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0ACD" w14:textId="5850D9B3" w:rsidR="001F2149" w:rsidRPr="00290F27" w:rsidRDefault="001F2149" w:rsidP="00091E6D">
      <w:pPr>
        <w:keepNext/>
        <w:pageBreakBefore/>
        <w:widowControl w:val="0"/>
        <w:numPr>
          <w:ilvl w:val="0"/>
          <w:numId w:val="1"/>
        </w:numPr>
        <w:pBdr>
          <w:top w:val="none" w:sz="0" w:space="0" w:color="000000"/>
          <w:left w:val="none" w:sz="0" w:space="0" w:color="000000"/>
          <w:bottom w:val="single" w:sz="18" w:space="1" w:color="000080"/>
          <w:right w:val="none" w:sz="0" w:space="0" w:color="000000"/>
        </w:pBdr>
        <w:tabs>
          <w:tab w:val="left" w:pos="1702"/>
        </w:tabs>
        <w:suppressAutoHyphens/>
        <w:spacing w:before="320" w:after="120" w:line="360" w:lineRule="auto"/>
        <w:ind w:left="851" w:hanging="851"/>
        <w:jc w:val="center"/>
        <w:outlineLvl w:val="0"/>
        <w:rPr>
          <w:rFonts w:eastAsia="Times New Roman" w:cstheme="minorHAnsi"/>
          <w:b/>
          <w:bCs/>
          <w:color w:val="333399"/>
          <w:lang w:eastAsia="zh-CN"/>
        </w:rPr>
      </w:pPr>
      <w:bookmarkStart w:id="0" w:name="_Toc12452526"/>
      <w:bookmarkStart w:id="1" w:name="_Toc18488112"/>
      <w:r w:rsidRPr="00290F27">
        <w:rPr>
          <w:rFonts w:eastAsia="Times New Roman" w:cstheme="minorHAnsi"/>
          <w:b/>
          <w:bCs/>
          <w:color w:val="333399"/>
          <w:lang w:eastAsia="zh-CN"/>
        </w:rPr>
        <w:t>ΕΝΤΥΠO ΟΙΚΟΝΟΜΙΚΗΣ ΠΡΟΣΦΟΡΑΣ</w:t>
      </w:r>
      <w:bookmarkEnd w:id="0"/>
      <w:bookmarkEnd w:id="1"/>
      <w:r w:rsidR="00091E6D">
        <w:rPr>
          <w:rFonts w:eastAsia="Times New Roman" w:cstheme="minorHAnsi"/>
          <w:b/>
          <w:bCs/>
          <w:color w:val="333399"/>
          <w:lang w:eastAsia="zh-CN"/>
        </w:rPr>
        <w:t xml:space="preserve"> ΠΑΡΟΧΗ ΥΠΗΡΕΣΙΩΝ ΤΑΧΥΜΕΤΑΦΟΡΩΝ (ΜΕΤΑΦΟΡΑ ΔΕΜΑΤΩΝ)</w:t>
      </w:r>
      <w:r w:rsidR="00311ECF">
        <w:rPr>
          <w:rFonts w:eastAsia="Times New Roman" w:cstheme="minorHAnsi"/>
          <w:b/>
          <w:bCs/>
          <w:color w:val="333399"/>
          <w:lang w:eastAsia="zh-CN"/>
        </w:rPr>
        <w:t xml:space="preserve"> 2026-2027-2028</w:t>
      </w:r>
    </w:p>
    <w:tbl>
      <w:tblPr>
        <w:tblW w:w="5000" w:type="pct"/>
        <w:tblCellMar>
          <w:top w:w="28" w:type="dxa"/>
          <w:left w:w="28" w:type="dxa"/>
          <w:bottom w:w="28" w:type="dxa"/>
          <w:right w:w="28" w:type="dxa"/>
        </w:tblCellMar>
        <w:tblLook w:val="0000" w:firstRow="0" w:lastRow="0" w:firstColumn="0" w:lastColumn="0" w:noHBand="0" w:noVBand="0"/>
      </w:tblPr>
      <w:tblGrid>
        <w:gridCol w:w="8306"/>
      </w:tblGrid>
      <w:tr w:rsidR="001F2149" w:rsidRPr="00290F27" w14:paraId="6B9642D3" w14:textId="77777777" w:rsidTr="006901E1">
        <w:trPr>
          <w:trHeight w:val="308"/>
        </w:trPr>
        <w:tc>
          <w:tcPr>
            <w:tcW w:w="5000" w:type="pct"/>
            <w:shd w:val="clear" w:color="auto" w:fill="auto"/>
            <w:vAlign w:val="center"/>
          </w:tcPr>
          <w:p w14:paraId="2D853D88" w14:textId="77777777" w:rsidR="001F2149" w:rsidRPr="00290F27" w:rsidRDefault="001F2149" w:rsidP="001F2149">
            <w:pPr>
              <w:spacing w:after="120" w:line="240" w:lineRule="auto"/>
              <w:jc w:val="both"/>
              <w:rPr>
                <w:rFonts w:eastAsia="Times New Roman" w:cstheme="minorHAnsi"/>
                <w:lang w:eastAsia="zh-CN"/>
              </w:rPr>
            </w:pPr>
            <w:r w:rsidRPr="00290F27">
              <w:rPr>
                <w:rFonts w:eastAsia="Times New Roman" w:cstheme="minorHAnsi"/>
                <w:color w:val="333399"/>
                <w:lang w:eastAsia="zh-CN"/>
              </w:rPr>
              <w:t xml:space="preserve"> </w:t>
            </w:r>
          </w:p>
        </w:tc>
      </w:tr>
      <w:tr w:rsidR="001F2149" w:rsidRPr="00290F27" w14:paraId="33F20AA9" w14:textId="77777777" w:rsidTr="006901E1">
        <w:trPr>
          <w:trHeight w:val="308"/>
        </w:trPr>
        <w:tc>
          <w:tcPr>
            <w:tcW w:w="5000" w:type="pct"/>
            <w:shd w:val="clear" w:color="auto" w:fill="auto"/>
            <w:vAlign w:val="center"/>
          </w:tcPr>
          <w:p w14:paraId="7E8E903C" w14:textId="365500ED" w:rsidR="001F2149" w:rsidRPr="00290F27" w:rsidRDefault="001F2149" w:rsidP="001F2149">
            <w:pPr>
              <w:suppressAutoHyphens/>
              <w:spacing w:after="120" w:line="240" w:lineRule="auto"/>
              <w:jc w:val="both"/>
              <w:rPr>
                <w:rFonts w:eastAsia="Times New Roman" w:cstheme="minorHAnsi"/>
                <w:b/>
                <w:lang w:eastAsia="zh-CN"/>
              </w:rPr>
            </w:pPr>
            <w:r w:rsidRPr="00290F27">
              <w:rPr>
                <w:rFonts w:eastAsia="Times New Roman" w:cstheme="minorHAnsi"/>
                <w:b/>
                <w:lang w:eastAsia="zh-CN"/>
              </w:rPr>
              <w:t xml:space="preserve">Προς:  ΔΗΜΟ ΗΡΑΚΛΕΙΟΥ για την </w:t>
            </w:r>
            <w:r w:rsidR="00583E14" w:rsidRPr="00290F27">
              <w:rPr>
                <w:rFonts w:eastAsia="Times New Roman" w:cstheme="minorHAnsi"/>
                <w:b/>
                <w:lang w:eastAsia="zh-CN"/>
              </w:rPr>
              <w:t xml:space="preserve">Υπηρεσία  Ταχυμεταφορών από και προς το Δήμο  Ηρακλείου </w:t>
            </w:r>
          </w:p>
          <w:p w14:paraId="3E404A1A" w14:textId="77777777" w:rsidR="001F2149" w:rsidRPr="00290F27" w:rsidRDefault="001F2149" w:rsidP="001F2149">
            <w:pPr>
              <w:suppressAutoHyphens/>
              <w:spacing w:after="120" w:line="240" w:lineRule="auto"/>
              <w:jc w:val="both"/>
              <w:rPr>
                <w:rFonts w:eastAsia="Times New Roman" w:cstheme="minorHAnsi"/>
                <w:lang w:eastAsia="zh-CN"/>
              </w:rPr>
            </w:pPr>
          </w:p>
          <w:p w14:paraId="4367AE79" w14:textId="77777777" w:rsidR="001F2149" w:rsidRPr="00290F27" w:rsidRDefault="001F2149" w:rsidP="006901E1">
            <w:pPr>
              <w:suppressAutoHyphens/>
              <w:spacing w:after="120" w:line="240" w:lineRule="auto"/>
              <w:ind w:left="3600" w:hanging="3600"/>
              <w:rPr>
                <w:rFonts w:eastAsia="Times New Roman" w:cstheme="minorHAnsi"/>
                <w:lang w:eastAsia="zh-CN"/>
              </w:rPr>
            </w:pPr>
            <w:r w:rsidRPr="00290F27">
              <w:rPr>
                <w:rFonts w:eastAsia="Times New Roman" w:cstheme="minorHAnsi"/>
                <w:lang w:eastAsia="zh-CN"/>
              </w:rPr>
              <w:t xml:space="preserve">Της επιχείρησης </w:t>
            </w:r>
          </w:p>
          <w:p w14:paraId="7B9D286D" w14:textId="77777777" w:rsidR="006901E1" w:rsidRPr="00290F27" w:rsidRDefault="001F2149" w:rsidP="006901E1">
            <w:pPr>
              <w:suppressAutoHyphens/>
              <w:spacing w:after="240" w:line="240" w:lineRule="auto"/>
              <w:rPr>
                <w:rFonts w:eastAsia="Arial" w:cstheme="minorHAnsi"/>
                <w:lang w:eastAsia="el-GR"/>
              </w:rPr>
            </w:pPr>
            <w:r w:rsidRPr="00290F27">
              <w:rPr>
                <w:rFonts w:eastAsia="Arial" w:cstheme="minorHAnsi"/>
                <w:lang w:eastAsia="el-GR"/>
              </w:rPr>
              <w:t>…………………………………………………………………………………………………………………………………………………………………………………</w:t>
            </w:r>
            <w:r w:rsidR="006901E1" w:rsidRPr="00290F27">
              <w:rPr>
                <w:rFonts w:eastAsia="Arial" w:cstheme="minorHAnsi"/>
                <w:lang w:eastAsia="el-GR"/>
              </w:rPr>
              <w:t>……………………………………………………………………………</w:t>
            </w:r>
            <w:r w:rsidRPr="00290F27">
              <w:rPr>
                <w:rFonts w:eastAsia="Arial" w:cstheme="minorHAnsi"/>
                <w:lang w:eastAsia="el-GR"/>
              </w:rPr>
              <w:t>……………………………</w:t>
            </w:r>
          </w:p>
          <w:p w14:paraId="5724E0F2" w14:textId="77777777" w:rsidR="001F2149" w:rsidRPr="00290F27" w:rsidRDefault="001F2149" w:rsidP="006901E1">
            <w:pPr>
              <w:suppressAutoHyphens/>
              <w:spacing w:after="240" w:line="240" w:lineRule="auto"/>
              <w:rPr>
                <w:rFonts w:eastAsia="Times New Roman" w:cstheme="minorHAnsi"/>
                <w:lang w:eastAsia="zh-CN"/>
              </w:rPr>
            </w:pPr>
            <w:r w:rsidRPr="00290F27">
              <w:rPr>
                <w:rFonts w:eastAsia="Arial" w:cstheme="minorHAnsi"/>
                <w:lang w:eastAsia="el-GR"/>
              </w:rPr>
              <w:t>με ΑΦΜ...................................</w:t>
            </w:r>
            <w:r w:rsidR="006901E1" w:rsidRPr="00290F27">
              <w:rPr>
                <w:rFonts w:eastAsia="Arial" w:cstheme="minorHAnsi"/>
                <w:lang w:eastAsia="el-GR"/>
              </w:rPr>
              <w:t xml:space="preserve"> </w:t>
            </w:r>
            <w:r w:rsidR="006901E1" w:rsidRPr="00290F27">
              <w:rPr>
                <w:rFonts w:eastAsia="Times New Roman" w:cstheme="minorHAnsi"/>
                <w:lang w:eastAsia="zh-CN"/>
              </w:rPr>
              <w:t xml:space="preserve">με έδρα </w:t>
            </w:r>
            <w:proofErr w:type="spellStart"/>
            <w:r w:rsidR="006901E1" w:rsidRPr="00290F27">
              <w:rPr>
                <w:rFonts w:eastAsia="Times New Roman" w:cstheme="minorHAnsi"/>
                <w:lang w:eastAsia="zh-CN"/>
              </w:rPr>
              <w:t>τ.</w:t>
            </w:r>
            <w:r w:rsidRPr="00290F27">
              <w:rPr>
                <w:rFonts w:eastAsia="Times New Roman" w:cstheme="minorHAnsi"/>
                <w:lang w:eastAsia="zh-CN"/>
              </w:rPr>
              <w:t>οδός</w:t>
            </w:r>
            <w:proofErr w:type="spellEnd"/>
            <w:r w:rsidRPr="00290F27">
              <w:rPr>
                <w:rFonts w:eastAsia="Times New Roman" w:cstheme="minorHAnsi"/>
                <w:lang w:eastAsia="zh-CN"/>
              </w:rPr>
              <w:t xml:space="preserve"> ………………………………αριθμ……………………</w:t>
            </w:r>
          </w:p>
          <w:p w14:paraId="3CD68DCA" w14:textId="77777777" w:rsidR="001F2149" w:rsidRPr="00290F27" w:rsidRDefault="001F2149" w:rsidP="006901E1">
            <w:pPr>
              <w:suppressAutoHyphens/>
              <w:snapToGrid w:val="0"/>
              <w:spacing w:after="120" w:line="240" w:lineRule="auto"/>
              <w:rPr>
                <w:rFonts w:eastAsia="Times New Roman" w:cstheme="minorHAnsi"/>
                <w:lang w:eastAsia="zh-CN"/>
              </w:rPr>
            </w:pPr>
            <w:r w:rsidRPr="00290F27">
              <w:rPr>
                <w:rFonts w:eastAsia="Times New Roman" w:cstheme="minorHAnsi"/>
                <w:lang w:eastAsia="zh-CN"/>
              </w:rPr>
              <w:t>Τ.Κ. …………………Τηλ. …………………….</w:t>
            </w:r>
            <w:r w:rsidRPr="00290F27">
              <w:rPr>
                <w:rFonts w:eastAsia="Times New Roman" w:cstheme="minorHAnsi"/>
                <w:lang w:val="en-US" w:eastAsia="zh-CN"/>
              </w:rPr>
              <w:t>Fax</w:t>
            </w:r>
            <w:r w:rsidRPr="00290F27">
              <w:rPr>
                <w:rFonts w:eastAsia="Times New Roman" w:cstheme="minorHAnsi"/>
                <w:lang w:eastAsia="zh-CN"/>
              </w:rPr>
              <w:t>……………………</w:t>
            </w:r>
          </w:p>
          <w:p w14:paraId="0E0A4B1D" w14:textId="77777777" w:rsidR="001F2149" w:rsidRPr="00290F27" w:rsidRDefault="001F2149" w:rsidP="001F2149">
            <w:pPr>
              <w:suppressLineNumbers/>
              <w:suppressAutoHyphens/>
              <w:snapToGrid w:val="0"/>
              <w:spacing w:after="120" w:line="240" w:lineRule="auto"/>
              <w:jc w:val="both"/>
              <w:rPr>
                <w:rFonts w:eastAsia="Times New Roman" w:cstheme="minorHAnsi"/>
                <w:b/>
                <w:lang w:eastAsia="zh-CN"/>
              </w:rPr>
            </w:pPr>
          </w:p>
          <w:p w14:paraId="3BF04B03" w14:textId="3F6289F5" w:rsidR="001F2149" w:rsidRPr="00290F27" w:rsidRDefault="001F2149" w:rsidP="001F2149">
            <w:pPr>
              <w:suppressAutoHyphens/>
              <w:snapToGrid w:val="0"/>
              <w:spacing w:after="120" w:line="240" w:lineRule="auto"/>
              <w:jc w:val="both"/>
              <w:rPr>
                <w:rFonts w:eastAsia="Times New Roman" w:cstheme="minorHAnsi"/>
                <w:b/>
                <w:lang w:eastAsia="zh-CN"/>
              </w:rPr>
            </w:pPr>
            <w:r w:rsidRPr="00290F27">
              <w:rPr>
                <w:rFonts w:eastAsia="Times New Roman" w:cstheme="minorHAnsi"/>
                <w:b/>
                <w:lang w:eastAsia="zh-CN"/>
              </w:rPr>
              <w:t xml:space="preserve">Αφού έλαβα γνώση της </w:t>
            </w:r>
            <w:r w:rsidR="001A46C3" w:rsidRPr="00290F27">
              <w:rPr>
                <w:rFonts w:eastAsia="Times New Roman" w:cstheme="minorHAnsi"/>
                <w:b/>
                <w:lang w:eastAsia="zh-CN"/>
              </w:rPr>
              <w:t xml:space="preserve">Μελέτης </w:t>
            </w:r>
            <w:r w:rsidRPr="00290F27">
              <w:rPr>
                <w:rFonts w:eastAsia="Times New Roman" w:cstheme="minorHAnsi"/>
                <w:b/>
                <w:lang w:eastAsia="zh-CN"/>
              </w:rPr>
              <w:t xml:space="preserve"> του διαγωνισμού που αναγράφεται στην επικεφαλίδα και των λοιπών στοιχείων Δημοπράτησης, καθώς και των συνθηκών εκτέλεσης των εργασιών, υποβάλλω την παρούσα προσφορά και δηλώνω ότι αποδέχομαι πλήρως και χωρίς επιφύλαξη όλα αυτά και αναλαμβάνω την εκτέλεση της προαναφερθείσας υπηρεσίας σύμφωνα με την παρακάτω Οικονομική Προσφορά η οποία εμπεριέχεται στον συνημμένο στο Παρόν Πίνακα.</w:t>
            </w:r>
          </w:p>
          <w:p w14:paraId="0C7A83C4" w14:textId="77777777" w:rsidR="001F2149" w:rsidRPr="00290F27" w:rsidRDefault="001F2149" w:rsidP="001F2149">
            <w:pPr>
              <w:suppressAutoHyphens/>
              <w:spacing w:after="120" w:line="240" w:lineRule="auto"/>
              <w:jc w:val="both"/>
              <w:rPr>
                <w:rFonts w:eastAsia="Times New Roman" w:cstheme="minorHAnsi"/>
                <w:lang w:eastAsia="zh-CN"/>
              </w:rPr>
            </w:pPr>
          </w:p>
          <w:p w14:paraId="531DA93A" w14:textId="77777777" w:rsidR="001F2149" w:rsidRPr="00290F27" w:rsidRDefault="001F2149" w:rsidP="001F2149">
            <w:pPr>
              <w:suppressLineNumbers/>
              <w:suppressAutoHyphens/>
              <w:snapToGrid w:val="0"/>
              <w:spacing w:after="120" w:line="240" w:lineRule="auto"/>
              <w:jc w:val="center"/>
              <w:rPr>
                <w:rFonts w:eastAsia="Times New Roman" w:cstheme="minorHAnsi"/>
                <w:b/>
                <w:lang w:eastAsia="zh-CN"/>
              </w:rPr>
            </w:pPr>
          </w:p>
        </w:tc>
      </w:tr>
    </w:tbl>
    <w:p w14:paraId="678FC125" w14:textId="77777777" w:rsidR="001F2149" w:rsidRPr="00290F27" w:rsidRDefault="001F2149">
      <w:pPr>
        <w:rPr>
          <w:rFonts w:cstheme="minorHAnsi"/>
        </w:rPr>
        <w:sectPr w:rsidR="001F2149" w:rsidRPr="00290F27">
          <w:pgSz w:w="11906" w:h="16838"/>
          <w:pgMar w:top="1440" w:right="1800" w:bottom="1440" w:left="1800" w:header="708" w:footer="708" w:gutter="0"/>
          <w:cols w:space="708"/>
          <w:docGrid w:linePitch="360"/>
        </w:sectPr>
      </w:pPr>
    </w:p>
    <w:p w14:paraId="10F19AC9" w14:textId="77777777" w:rsidR="001F2149" w:rsidRPr="00290F27" w:rsidRDefault="001F2149" w:rsidP="001F2149">
      <w:pPr>
        <w:jc w:val="right"/>
        <w:rPr>
          <w:rFonts w:cstheme="minorHAnsi"/>
        </w:rPr>
      </w:pPr>
    </w:p>
    <w:p w14:paraId="1FCBCB8A" w14:textId="77777777" w:rsidR="001F2149" w:rsidRPr="00290F27" w:rsidRDefault="001F2149" w:rsidP="001F2149">
      <w:pPr>
        <w:jc w:val="right"/>
        <w:rPr>
          <w:rFonts w:cstheme="minorHAnsi"/>
        </w:rPr>
      </w:pPr>
    </w:p>
    <w:p w14:paraId="313E722E" w14:textId="77777777" w:rsidR="00FD2A02" w:rsidRPr="00290F27" w:rsidRDefault="00FD2A02" w:rsidP="008C2D6D">
      <w:pPr>
        <w:spacing w:after="0"/>
        <w:jc w:val="center"/>
        <w:rPr>
          <w:rFonts w:cstheme="minorHAnsi"/>
        </w:rPr>
      </w:pPr>
    </w:p>
    <w:tbl>
      <w:tblPr>
        <w:tblW w:w="6297" w:type="pct"/>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5040"/>
        <w:gridCol w:w="1841"/>
        <w:gridCol w:w="1902"/>
        <w:gridCol w:w="1659"/>
      </w:tblGrid>
      <w:tr w:rsidR="00A705F7" w:rsidRPr="00290F27" w14:paraId="2D77CBA7" w14:textId="77777777" w:rsidTr="00FF486E">
        <w:trPr>
          <w:trHeight w:val="402"/>
        </w:trPr>
        <w:tc>
          <w:tcPr>
            <w:tcW w:w="5000" w:type="pct"/>
            <w:gridSpan w:val="5"/>
            <w:shd w:val="clear" w:color="auto" w:fill="FFFFFF" w:themeFill="background1"/>
            <w:noWrap/>
            <w:vAlign w:val="bottom"/>
          </w:tcPr>
          <w:p w14:paraId="43AF0C4D" w14:textId="418BC955" w:rsidR="00A705F7" w:rsidRPr="00290F27" w:rsidRDefault="00FD2A02" w:rsidP="00FD2A02">
            <w:pPr>
              <w:spacing w:after="0" w:line="240" w:lineRule="auto"/>
              <w:jc w:val="both"/>
              <w:rPr>
                <w:rFonts w:eastAsia="Times New Roman" w:cstheme="minorHAnsi"/>
                <w:b/>
                <w:lang w:eastAsia="el-GR"/>
              </w:rPr>
            </w:pPr>
            <w:r w:rsidRPr="00290F27">
              <w:rPr>
                <w:rFonts w:cstheme="minorHAnsi"/>
              </w:rPr>
              <w:tab/>
            </w:r>
            <w:r w:rsidR="00A705F7" w:rsidRPr="00290F27">
              <w:rPr>
                <w:rFonts w:eastAsia="Times New Roman" w:cstheme="minorHAnsi"/>
                <w:b/>
                <w:lang w:eastAsia="el-GR"/>
              </w:rPr>
              <w:t xml:space="preserve">ΙΙ. </w:t>
            </w:r>
            <w:r w:rsidR="00A705F7" w:rsidRPr="00290F27">
              <w:rPr>
                <w:rFonts w:cstheme="minorHAnsi"/>
                <w:b/>
                <w:color w:val="000000"/>
              </w:rPr>
              <w:t xml:space="preserve">Ι.  ΠΙΝΑΚΑΣ </w:t>
            </w:r>
            <w:r w:rsidR="00FF486E">
              <w:rPr>
                <w:rFonts w:cstheme="minorHAnsi"/>
                <w:b/>
                <w:color w:val="000000"/>
              </w:rPr>
              <w:t xml:space="preserve">ΠΡΟΣΦΟΡΑΣ </w:t>
            </w:r>
            <w:r w:rsidR="00A705F7" w:rsidRPr="00290F27">
              <w:rPr>
                <w:rFonts w:cstheme="minorHAnsi"/>
                <w:b/>
                <w:color w:val="000000"/>
              </w:rPr>
              <w:t xml:space="preserve"> (ΑΝΑΛΥΤΙΚΟΣ)</w:t>
            </w:r>
          </w:p>
        </w:tc>
      </w:tr>
      <w:tr w:rsidR="00290F27" w:rsidRPr="00290F27" w14:paraId="381B9DE2"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double" w:sz="6" w:space="0" w:color="auto"/>
              <w:left w:val="double" w:sz="6" w:space="0" w:color="auto"/>
              <w:bottom w:val="single" w:sz="4" w:space="0" w:color="auto"/>
              <w:right w:val="double" w:sz="6" w:space="0" w:color="000000"/>
            </w:tcBorders>
            <w:shd w:val="clear" w:color="auto" w:fill="auto"/>
            <w:vAlign w:val="center"/>
            <w:hideMark/>
          </w:tcPr>
          <w:p w14:paraId="2B823955"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ΔΕΜΑΤΑ ΜΕΧΡΙ ΤΡΙΑ ΚΙΛΑ  CPV: 64121200-2</w:t>
            </w:r>
          </w:p>
        </w:tc>
        <w:tc>
          <w:tcPr>
            <w:tcW w:w="881" w:type="pct"/>
            <w:tcBorders>
              <w:top w:val="double" w:sz="6" w:space="0" w:color="auto"/>
              <w:left w:val="nil"/>
              <w:bottom w:val="double" w:sz="6" w:space="0" w:color="auto"/>
              <w:right w:val="double" w:sz="6" w:space="0" w:color="auto"/>
            </w:tcBorders>
            <w:shd w:val="clear" w:color="auto" w:fill="auto"/>
            <w:vAlign w:val="center"/>
            <w:hideMark/>
          </w:tcPr>
          <w:p w14:paraId="3DDE48A5"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ΤΕΜ</w:t>
            </w:r>
          </w:p>
        </w:tc>
        <w:tc>
          <w:tcPr>
            <w:tcW w:w="910" w:type="pct"/>
            <w:tcBorders>
              <w:top w:val="double" w:sz="6" w:space="0" w:color="auto"/>
              <w:left w:val="nil"/>
              <w:bottom w:val="double" w:sz="6" w:space="0" w:color="auto"/>
              <w:right w:val="double" w:sz="6" w:space="0" w:color="auto"/>
            </w:tcBorders>
            <w:shd w:val="clear" w:color="auto" w:fill="auto"/>
            <w:vAlign w:val="center"/>
            <w:hideMark/>
          </w:tcPr>
          <w:p w14:paraId="1395C8D2"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ΤΙΜΗ ΜΟΝΑΔΑΣ</w:t>
            </w:r>
          </w:p>
        </w:tc>
        <w:tc>
          <w:tcPr>
            <w:tcW w:w="794" w:type="pct"/>
            <w:tcBorders>
              <w:top w:val="double" w:sz="6" w:space="0" w:color="auto"/>
              <w:left w:val="nil"/>
              <w:bottom w:val="double" w:sz="6" w:space="0" w:color="auto"/>
              <w:right w:val="double" w:sz="6" w:space="0" w:color="auto"/>
            </w:tcBorders>
            <w:shd w:val="clear" w:color="auto" w:fill="auto"/>
            <w:vAlign w:val="center"/>
            <w:hideMark/>
          </w:tcPr>
          <w:p w14:paraId="7445E2D3"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ΣΥΝΟΛΟ</w:t>
            </w:r>
          </w:p>
        </w:tc>
      </w:tr>
      <w:tr w:rsidR="00290F27" w:rsidRPr="00290F27" w14:paraId="21768CAD"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4A9DE"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Εντός ορίων Δήμου</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7A75570D"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500</w:t>
            </w:r>
          </w:p>
        </w:tc>
        <w:tc>
          <w:tcPr>
            <w:tcW w:w="910" w:type="pct"/>
            <w:tcBorders>
              <w:top w:val="nil"/>
              <w:left w:val="nil"/>
              <w:bottom w:val="double" w:sz="6" w:space="0" w:color="auto"/>
              <w:right w:val="double" w:sz="6" w:space="0" w:color="auto"/>
            </w:tcBorders>
            <w:shd w:val="clear" w:color="auto" w:fill="auto"/>
            <w:vAlign w:val="center"/>
          </w:tcPr>
          <w:p w14:paraId="029990C7" w14:textId="6F7F95C0"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5853C9EE" w14:textId="7CF9EA54"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711FA65C"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F91D4"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Κρήτη εκτός ορίων Δήμου</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768A48B4"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300</w:t>
            </w:r>
          </w:p>
        </w:tc>
        <w:tc>
          <w:tcPr>
            <w:tcW w:w="910" w:type="pct"/>
            <w:tcBorders>
              <w:top w:val="nil"/>
              <w:left w:val="nil"/>
              <w:bottom w:val="double" w:sz="6" w:space="0" w:color="auto"/>
              <w:right w:val="double" w:sz="6" w:space="0" w:color="auto"/>
            </w:tcBorders>
            <w:shd w:val="clear" w:color="auto" w:fill="auto"/>
            <w:vAlign w:val="center"/>
          </w:tcPr>
          <w:p w14:paraId="321427AA" w14:textId="0CA0E0E3"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4A426B6A" w14:textId="1A9FA250"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1336DDDA"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3E03FE"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Υπόλοιπη Ελλάδα</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742C08C1"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180</w:t>
            </w:r>
          </w:p>
        </w:tc>
        <w:tc>
          <w:tcPr>
            <w:tcW w:w="910" w:type="pct"/>
            <w:tcBorders>
              <w:top w:val="nil"/>
              <w:left w:val="nil"/>
              <w:bottom w:val="double" w:sz="6" w:space="0" w:color="auto"/>
              <w:right w:val="double" w:sz="6" w:space="0" w:color="auto"/>
            </w:tcBorders>
            <w:shd w:val="clear" w:color="auto" w:fill="auto"/>
            <w:vAlign w:val="center"/>
          </w:tcPr>
          <w:p w14:paraId="5858BA04" w14:textId="12E01AF1"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5EE5067D" w14:textId="79228C09"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39C07F31"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9B203"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Εξωτερικού</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325EF14F"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50</w:t>
            </w:r>
          </w:p>
        </w:tc>
        <w:tc>
          <w:tcPr>
            <w:tcW w:w="910" w:type="pct"/>
            <w:tcBorders>
              <w:top w:val="nil"/>
              <w:left w:val="nil"/>
              <w:bottom w:val="double" w:sz="6" w:space="0" w:color="auto"/>
              <w:right w:val="double" w:sz="6" w:space="0" w:color="auto"/>
            </w:tcBorders>
            <w:shd w:val="clear" w:color="auto" w:fill="auto"/>
            <w:vAlign w:val="center"/>
          </w:tcPr>
          <w:p w14:paraId="7F5C43D4" w14:textId="3A76450D"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11A31DF2" w14:textId="3D631F38"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54701314"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8DC5012" w14:textId="77777777" w:rsidR="00290F27" w:rsidRPr="00F8034E" w:rsidRDefault="00290F27" w:rsidP="003457D3">
            <w:pPr>
              <w:spacing w:after="0" w:line="240" w:lineRule="auto"/>
              <w:jc w:val="right"/>
              <w:rPr>
                <w:rFonts w:eastAsia="Times New Roman" w:cstheme="minorHAnsi"/>
                <w:lang w:eastAsia="el-GR"/>
              </w:rPr>
            </w:pPr>
            <w:r w:rsidRPr="00F8034E">
              <w:rPr>
                <w:rFonts w:eastAsia="Times New Roman" w:cstheme="minorHAnsi"/>
                <w:lang w:eastAsia="el-GR"/>
              </w:rPr>
              <w:t> </w:t>
            </w:r>
          </w:p>
        </w:tc>
        <w:tc>
          <w:tcPr>
            <w:tcW w:w="881" w:type="pct"/>
            <w:tcBorders>
              <w:top w:val="nil"/>
              <w:left w:val="single" w:sz="4" w:space="0" w:color="auto"/>
              <w:bottom w:val="double" w:sz="6" w:space="0" w:color="auto"/>
              <w:right w:val="nil"/>
            </w:tcBorders>
            <w:shd w:val="clear" w:color="000000" w:fill="C0C0C0"/>
            <w:vAlign w:val="center"/>
            <w:hideMark/>
          </w:tcPr>
          <w:p w14:paraId="26F89124"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1030</w:t>
            </w:r>
          </w:p>
        </w:tc>
        <w:tc>
          <w:tcPr>
            <w:tcW w:w="910" w:type="pct"/>
            <w:tcBorders>
              <w:top w:val="nil"/>
              <w:left w:val="nil"/>
              <w:bottom w:val="double" w:sz="6" w:space="0" w:color="auto"/>
              <w:right w:val="nil"/>
            </w:tcBorders>
            <w:shd w:val="clear" w:color="000000" w:fill="C0C0C0"/>
            <w:vAlign w:val="center"/>
            <w:hideMark/>
          </w:tcPr>
          <w:p w14:paraId="28E4DA50" w14:textId="77777777" w:rsidR="00290F27" w:rsidRPr="00F8034E" w:rsidRDefault="00290F27" w:rsidP="003457D3">
            <w:pPr>
              <w:spacing w:after="0" w:line="240" w:lineRule="auto"/>
              <w:jc w:val="right"/>
              <w:rPr>
                <w:rFonts w:eastAsia="Times New Roman" w:cstheme="minorHAnsi"/>
                <w:lang w:eastAsia="el-GR"/>
              </w:rPr>
            </w:pPr>
            <w:r w:rsidRPr="00F8034E">
              <w:rPr>
                <w:rFonts w:eastAsia="Times New Roman" w:cstheme="minorHAnsi"/>
                <w:lang w:eastAsia="el-GR"/>
              </w:rPr>
              <w:t> </w:t>
            </w:r>
          </w:p>
        </w:tc>
        <w:tc>
          <w:tcPr>
            <w:tcW w:w="794" w:type="pct"/>
            <w:tcBorders>
              <w:top w:val="nil"/>
              <w:left w:val="nil"/>
              <w:bottom w:val="double" w:sz="6" w:space="0" w:color="auto"/>
              <w:right w:val="double" w:sz="6" w:space="0" w:color="auto"/>
            </w:tcBorders>
            <w:shd w:val="clear" w:color="000000" w:fill="C0C0C0"/>
            <w:vAlign w:val="center"/>
          </w:tcPr>
          <w:p w14:paraId="6E97E66F" w14:textId="1EB17B31"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17E2FE7F"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690"/>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8CFB0"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ΔΕΜΑΤΑ ΑΠΟ ΤΡΙΑ ΜΕΧΡΙ ΔΕΚΑ ΚΙΛΑ CPV: 64121200-2</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03648296"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ΤΕΜ</w:t>
            </w:r>
          </w:p>
        </w:tc>
        <w:tc>
          <w:tcPr>
            <w:tcW w:w="910" w:type="pct"/>
            <w:tcBorders>
              <w:top w:val="nil"/>
              <w:left w:val="nil"/>
              <w:bottom w:val="double" w:sz="6" w:space="0" w:color="auto"/>
              <w:right w:val="double" w:sz="6" w:space="0" w:color="auto"/>
            </w:tcBorders>
            <w:shd w:val="clear" w:color="auto" w:fill="auto"/>
            <w:vAlign w:val="center"/>
            <w:hideMark/>
          </w:tcPr>
          <w:p w14:paraId="41F25A55"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ΤΙΜΗ ΜΟΝΑΔΑΣ</w:t>
            </w:r>
          </w:p>
        </w:tc>
        <w:tc>
          <w:tcPr>
            <w:tcW w:w="794" w:type="pct"/>
            <w:tcBorders>
              <w:top w:val="nil"/>
              <w:left w:val="nil"/>
              <w:bottom w:val="double" w:sz="6" w:space="0" w:color="auto"/>
              <w:right w:val="double" w:sz="6" w:space="0" w:color="auto"/>
            </w:tcBorders>
            <w:shd w:val="clear" w:color="auto" w:fill="auto"/>
            <w:vAlign w:val="center"/>
            <w:hideMark/>
          </w:tcPr>
          <w:p w14:paraId="09803E4E"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ΣΥΝΟΛΟ</w:t>
            </w:r>
          </w:p>
        </w:tc>
      </w:tr>
      <w:tr w:rsidR="00290F27" w:rsidRPr="00290F27" w14:paraId="5609B6A2"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9FE8A"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Εντός ορίων Δήμου</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03B6DB03"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300</w:t>
            </w:r>
          </w:p>
        </w:tc>
        <w:tc>
          <w:tcPr>
            <w:tcW w:w="910" w:type="pct"/>
            <w:tcBorders>
              <w:top w:val="nil"/>
              <w:left w:val="nil"/>
              <w:bottom w:val="double" w:sz="6" w:space="0" w:color="auto"/>
              <w:right w:val="double" w:sz="6" w:space="0" w:color="auto"/>
            </w:tcBorders>
            <w:shd w:val="clear" w:color="auto" w:fill="auto"/>
            <w:vAlign w:val="center"/>
          </w:tcPr>
          <w:p w14:paraId="18FCC4B4" w14:textId="6643D1B9"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3412F33A" w14:textId="19CFC418"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1E914F62"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05864"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Κρήτη εκτός ορίων Δήμου</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013BD19E"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250</w:t>
            </w:r>
          </w:p>
        </w:tc>
        <w:tc>
          <w:tcPr>
            <w:tcW w:w="910" w:type="pct"/>
            <w:tcBorders>
              <w:top w:val="nil"/>
              <w:left w:val="nil"/>
              <w:bottom w:val="double" w:sz="6" w:space="0" w:color="auto"/>
              <w:right w:val="double" w:sz="6" w:space="0" w:color="auto"/>
            </w:tcBorders>
            <w:shd w:val="clear" w:color="auto" w:fill="auto"/>
            <w:vAlign w:val="center"/>
          </w:tcPr>
          <w:p w14:paraId="6EE55357" w14:textId="52D1836B"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6EBB329B" w14:textId="52A29686"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49CB5A09"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F2BCE"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Υπόλοιπη Ελλάδα</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4060696F"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180</w:t>
            </w:r>
          </w:p>
        </w:tc>
        <w:tc>
          <w:tcPr>
            <w:tcW w:w="910" w:type="pct"/>
            <w:tcBorders>
              <w:top w:val="nil"/>
              <w:left w:val="nil"/>
              <w:bottom w:val="nil"/>
              <w:right w:val="double" w:sz="6" w:space="0" w:color="auto"/>
            </w:tcBorders>
            <w:shd w:val="clear" w:color="auto" w:fill="auto"/>
            <w:vAlign w:val="center"/>
          </w:tcPr>
          <w:p w14:paraId="4DB99ADE" w14:textId="4AAB7836"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nil"/>
              <w:bottom w:val="double" w:sz="6" w:space="0" w:color="auto"/>
              <w:right w:val="double" w:sz="6" w:space="0" w:color="auto"/>
            </w:tcBorders>
            <w:shd w:val="clear" w:color="auto" w:fill="auto"/>
            <w:vAlign w:val="center"/>
          </w:tcPr>
          <w:p w14:paraId="647724CB" w14:textId="4275694C"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30C19E50"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9E064"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 xml:space="preserve">Εξωτερικού </w:t>
            </w:r>
          </w:p>
        </w:tc>
        <w:tc>
          <w:tcPr>
            <w:tcW w:w="881" w:type="pct"/>
            <w:tcBorders>
              <w:top w:val="nil"/>
              <w:left w:val="single" w:sz="4" w:space="0" w:color="auto"/>
              <w:bottom w:val="double" w:sz="6" w:space="0" w:color="auto"/>
              <w:right w:val="nil"/>
            </w:tcBorders>
            <w:shd w:val="clear" w:color="auto" w:fill="auto"/>
            <w:vAlign w:val="center"/>
            <w:hideMark/>
          </w:tcPr>
          <w:p w14:paraId="42321CFE"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40</w:t>
            </w:r>
          </w:p>
        </w:tc>
        <w:tc>
          <w:tcPr>
            <w:tcW w:w="910" w:type="pct"/>
            <w:tcBorders>
              <w:top w:val="single" w:sz="8" w:space="0" w:color="auto"/>
              <w:left w:val="single" w:sz="8" w:space="0" w:color="auto"/>
              <w:bottom w:val="single" w:sz="8" w:space="0" w:color="auto"/>
              <w:right w:val="single" w:sz="8" w:space="0" w:color="auto"/>
            </w:tcBorders>
            <w:shd w:val="clear" w:color="auto" w:fill="auto"/>
            <w:vAlign w:val="center"/>
          </w:tcPr>
          <w:p w14:paraId="178F0CC0" w14:textId="2F2F8F60"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double" w:sz="6" w:space="0" w:color="auto"/>
              <w:bottom w:val="double" w:sz="6" w:space="0" w:color="auto"/>
              <w:right w:val="double" w:sz="6" w:space="0" w:color="auto"/>
            </w:tcBorders>
            <w:shd w:val="clear" w:color="auto" w:fill="auto"/>
            <w:vAlign w:val="center"/>
          </w:tcPr>
          <w:p w14:paraId="65E8D85F" w14:textId="2D55618D"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7D588165"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EE328D3"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881" w:type="pct"/>
            <w:tcBorders>
              <w:top w:val="nil"/>
              <w:left w:val="single" w:sz="4" w:space="0" w:color="auto"/>
              <w:bottom w:val="nil"/>
              <w:right w:val="nil"/>
            </w:tcBorders>
            <w:shd w:val="clear" w:color="000000" w:fill="A6A6A6"/>
            <w:vAlign w:val="center"/>
            <w:hideMark/>
          </w:tcPr>
          <w:p w14:paraId="3BA1DE40"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790</w:t>
            </w:r>
          </w:p>
        </w:tc>
        <w:tc>
          <w:tcPr>
            <w:tcW w:w="910" w:type="pct"/>
            <w:tcBorders>
              <w:top w:val="nil"/>
              <w:left w:val="nil"/>
              <w:bottom w:val="nil"/>
              <w:right w:val="nil"/>
            </w:tcBorders>
            <w:shd w:val="clear" w:color="000000" w:fill="A6A6A6"/>
            <w:vAlign w:val="center"/>
            <w:hideMark/>
          </w:tcPr>
          <w:p w14:paraId="4BD80E8C"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 </w:t>
            </w:r>
          </w:p>
        </w:tc>
        <w:tc>
          <w:tcPr>
            <w:tcW w:w="794" w:type="pct"/>
            <w:tcBorders>
              <w:top w:val="nil"/>
              <w:left w:val="nil"/>
              <w:bottom w:val="nil"/>
              <w:right w:val="nil"/>
            </w:tcBorders>
            <w:shd w:val="clear" w:color="000000" w:fill="A6A6A6"/>
            <w:vAlign w:val="center"/>
          </w:tcPr>
          <w:p w14:paraId="3AB2EDC5" w14:textId="3F8C2900"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15E7CA78"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8EFEF" w14:textId="77777777" w:rsidR="00290F27" w:rsidRPr="00F8034E" w:rsidRDefault="00290F27" w:rsidP="003457D3">
            <w:pPr>
              <w:spacing w:after="0" w:line="240" w:lineRule="auto"/>
              <w:jc w:val="center"/>
              <w:rPr>
                <w:rFonts w:eastAsia="Times New Roman" w:cstheme="minorHAnsi"/>
                <w:b/>
                <w:bCs/>
                <w:lang w:eastAsia="el-GR"/>
              </w:rPr>
            </w:pPr>
            <w:r w:rsidRPr="00F8034E">
              <w:rPr>
                <w:rFonts w:eastAsia="Times New Roman" w:cstheme="minorHAnsi"/>
                <w:b/>
                <w:bCs/>
                <w:lang w:eastAsia="el-GR"/>
              </w:rPr>
              <w:t xml:space="preserve">ΕΠΙΠΛΕΟΝ ΥΠΗΡΕΣΙΕΣ ΑΠΟΣΤΟΛΩΝ </w:t>
            </w:r>
          </w:p>
        </w:tc>
        <w:tc>
          <w:tcPr>
            <w:tcW w:w="881" w:type="pct"/>
            <w:tcBorders>
              <w:top w:val="single" w:sz="4" w:space="0" w:color="auto"/>
              <w:left w:val="nil"/>
              <w:bottom w:val="single" w:sz="4" w:space="0" w:color="auto"/>
              <w:right w:val="single" w:sz="4" w:space="0" w:color="auto"/>
            </w:tcBorders>
            <w:shd w:val="clear" w:color="000000" w:fill="FFFFFF"/>
            <w:vAlign w:val="center"/>
            <w:hideMark/>
          </w:tcPr>
          <w:p w14:paraId="1FC98190"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910" w:type="pct"/>
            <w:tcBorders>
              <w:top w:val="single" w:sz="4" w:space="0" w:color="auto"/>
              <w:left w:val="nil"/>
              <w:bottom w:val="single" w:sz="4" w:space="0" w:color="auto"/>
              <w:right w:val="nil"/>
            </w:tcBorders>
            <w:shd w:val="clear" w:color="000000" w:fill="FFFFFF"/>
            <w:vAlign w:val="center"/>
            <w:hideMark/>
          </w:tcPr>
          <w:p w14:paraId="107C2DB5"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794" w:type="pct"/>
            <w:tcBorders>
              <w:top w:val="single" w:sz="8" w:space="0" w:color="auto"/>
              <w:left w:val="single" w:sz="8" w:space="0" w:color="auto"/>
              <w:bottom w:val="single" w:sz="4" w:space="0" w:color="auto"/>
              <w:right w:val="single" w:sz="8" w:space="0" w:color="auto"/>
            </w:tcBorders>
            <w:shd w:val="clear" w:color="000000" w:fill="FFFFFF"/>
            <w:vAlign w:val="center"/>
            <w:hideMark/>
          </w:tcPr>
          <w:p w14:paraId="06F23BAB"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r>
      <w:tr w:rsidR="00290F27" w:rsidRPr="00290F27" w14:paraId="034FBD9C"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690"/>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F0BAC"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 xml:space="preserve">Τιμή μονάδας για κάθε επιπλέον κιλό ανεξαρτήτου αποστολής </w:t>
            </w:r>
          </w:p>
        </w:tc>
        <w:tc>
          <w:tcPr>
            <w:tcW w:w="881" w:type="pct"/>
            <w:tcBorders>
              <w:top w:val="nil"/>
              <w:left w:val="single" w:sz="4" w:space="0" w:color="auto"/>
              <w:bottom w:val="single" w:sz="8" w:space="0" w:color="auto"/>
              <w:right w:val="double" w:sz="6" w:space="0" w:color="auto"/>
            </w:tcBorders>
            <w:shd w:val="clear" w:color="auto" w:fill="auto"/>
            <w:vAlign w:val="center"/>
            <w:hideMark/>
          </w:tcPr>
          <w:p w14:paraId="0B7FBA87"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100</w:t>
            </w:r>
          </w:p>
        </w:tc>
        <w:tc>
          <w:tcPr>
            <w:tcW w:w="910" w:type="pct"/>
            <w:tcBorders>
              <w:top w:val="nil"/>
              <w:left w:val="nil"/>
              <w:bottom w:val="single" w:sz="8" w:space="0" w:color="auto"/>
              <w:right w:val="nil"/>
            </w:tcBorders>
            <w:shd w:val="clear" w:color="auto" w:fill="auto"/>
            <w:vAlign w:val="center"/>
          </w:tcPr>
          <w:p w14:paraId="3E237607" w14:textId="4E9C34F5"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single" w:sz="8" w:space="0" w:color="auto"/>
              <w:bottom w:val="single" w:sz="8" w:space="0" w:color="auto"/>
              <w:right w:val="single" w:sz="8" w:space="0" w:color="auto"/>
            </w:tcBorders>
            <w:shd w:val="clear" w:color="auto" w:fill="auto"/>
            <w:vAlign w:val="center"/>
          </w:tcPr>
          <w:p w14:paraId="7173D217" w14:textId="7F0DC97A"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2F8205F6"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9C9E3"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 xml:space="preserve">Παραλαβή αριθμού πρωτοκόλλου </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4F32D67E"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100</w:t>
            </w:r>
          </w:p>
        </w:tc>
        <w:tc>
          <w:tcPr>
            <w:tcW w:w="910" w:type="pct"/>
            <w:tcBorders>
              <w:top w:val="nil"/>
              <w:left w:val="nil"/>
              <w:bottom w:val="double" w:sz="6" w:space="0" w:color="auto"/>
              <w:right w:val="nil"/>
            </w:tcBorders>
            <w:shd w:val="clear" w:color="auto" w:fill="auto"/>
            <w:vAlign w:val="center"/>
          </w:tcPr>
          <w:p w14:paraId="6C5B8620" w14:textId="59A88819"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single" w:sz="8" w:space="0" w:color="auto"/>
              <w:bottom w:val="single" w:sz="8" w:space="0" w:color="auto"/>
              <w:right w:val="single" w:sz="8" w:space="0" w:color="auto"/>
            </w:tcBorders>
            <w:shd w:val="clear" w:color="auto" w:fill="auto"/>
            <w:vAlign w:val="center"/>
          </w:tcPr>
          <w:p w14:paraId="0E35581D" w14:textId="4EF73D6A"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2B18AB5A" w14:textId="77777777" w:rsidTr="00B86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398"/>
        </w:trPr>
        <w:tc>
          <w:tcPr>
            <w:tcW w:w="2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B7567"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 xml:space="preserve">Αποδεικτικό Παράδοσης </w:t>
            </w:r>
          </w:p>
        </w:tc>
        <w:tc>
          <w:tcPr>
            <w:tcW w:w="881" w:type="pct"/>
            <w:tcBorders>
              <w:top w:val="nil"/>
              <w:left w:val="single" w:sz="4" w:space="0" w:color="auto"/>
              <w:bottom w:val="double" w:sz="6" w:space="0" w:color="auto"/>
              <w:right w:val="double" w:sz="6" w:space="0" w:color="auto"/>
            </w:tcBorders>
            <w:shd w:val="clear" w:color="auto" w:fill="auto"/>
            <w:vAlign w:val="center"/>
            <w:hideMark/>
          </w:tcPr>
          <w:p w14:paraId="6043AB63"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100</w:t>
            </w:r>
          </w:p>
        </w:tc>
        <w:tc>
          <w:tcPr>
            <w:tcW w:w="910" w:type="pct"/>
            <w:tcBorders>
              <w:top w:val="nil"/>
              <w:left w:val="nil"/>
              <w:bottom w:val="double" w:sz="6" w:space="0" w:color="auto"/>
              <w:right w:val="nil"/>
            </w:tcBorders>
            <w:shd w:val="clear" w:color="auto" w:fill="auto"/>
            <w:vAlign w:val="center"/>
          </w:tcPr>
          <w:p w14:paraId="1F12CCEF" w14:textId="317A12E8" w:rsidR="00290F27" w:rsidRPr="00F8034E" w:rsidRDefault="00290F27" w:rsidP="003457D3">
            <w:pPr>
              <w:spacing w:after="0" w:line="240" w:lineRule="auto"/>
              <w:jc w:val="center"/>
              <w:rPr>
                <w:rFonts w:eastAsia="Times New Roman" w:cstheme="minorHAnsi"/>
                <w:b/>
                <w:bCs/>
                <w:lang w:eastAsia="el-GR"/>
              </w:rPr>
            </w:pPr>
          </w:p>
        </w:tc>
        <w:tc>
          <w:tcPr>
            <w:tcW w:w="794" w:type="pct"/>
            <w:tcBorders>
              <w:top w:val="nil"/>
              <w:left w:val="single" w:sz="8" w:space="0" w:color="auto"/>
              <w:bottom w:val="single" w:sz="8" w:space="0" w:color="auto"/>
              <w:right w:val="single" w:sz="8" w:space="0" w:color="auto"/>
            </w:tcBorders>
            <w:shd w:val="clear" w:color="auto" w:fill="auto"/>
            <w:vAlign w:val="center"/>
          </w:tcPr>
          <w:p w14:paraId="2F4CA9BE" w14:textId="7DFBDB27"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215486E2"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single" w:sz="4" w:space="0" w:color="auto"/>
              <w:left w:val="double" w:sz="6" w:space="0" w:color="auto"/>
              <w:bottom w:val="double" w:sz="6" w:space="0" w:color="auto"/>
              <w:right w:val="double" w:sz="6" w:space="0" w:color="auto"/>
            </w:tcBorders>
            <w:shd w:val="clear" w:color="000000" w:fill="AEAAAA"/>
            <w:vAlign w:val="center"/>
            <w:hideMark/>
          </w:tcPr>
          <w:p w14:paraId="6C72608D" w14:textId="77777777" w:rsidR="00290F27" w:rsidRPr="00F8034E" w:rsidRDefault="00290F27" w:rsidP="003457D3">
            <w:pPr>
              <w:spacing w:after="0" w:line="240" w:lineRule="auto"/>
              <w:rPr>
                <w:rFonts w:eastAsia="Times New Roman" w:cstheme="minorHAnsi"/>
                <w:lang w:eastAsia="el-GR"/>
              </w:rPr>
            </w:pPr>
            <w:r w:rsidRPr="00F8034E">
              <w:rPr>
                <w:rFonts w:eastAsia="Times New Roman" w:cstheme="minorHAnsi"/>
                <w:lang w:eastAsia="el-GR"/>
              </w:rPr>
              <w:t> </w:t>
            </w:r>
          </w:p>
        </w:tc>
        <w:tc>
          <w:tcPr>
            <w:tcW w:w="881" w:type="pct"/>
            <w:tcBorders>
              <w:top w:val="nil"/>
              <w:left w:val="nil"/>
              <w:bottom w:val="double" w:sz="6" w:space="0" w:color="auto"/>
              <w:right w:val="nil"/>
            </w:tcBorders>
            <w:shd w:val="clear" w:color="000000" w:fill="AEAAAA"/>
            <w:vAlign w:val="center"/>
            <w:hideMark/>
          </w:tcPr>
          <w:p w14:paraId="7AEEFEA6" w14:textId="3D473316"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r w:rsidR="00B867DE">
              <w:rPr>
                <w:rFonts w:eastAsia="Times New Roman" w:cstheme="minorHAnsi"/>
                <w:lang w:eastAsia="el-GR"/>
              </w:rPr>
              <w:t>300</w:t>
            </w:r>
          </w:p>
        </w:tc>
        <w:tc>
          <w:tcPr>
            <w:tcW w:w="910" w:type="pct"/>
            <w:tcBorders>
              <w:top w:val="nil"/>
              <w:left w:val="double" w:sz="6" w:space="0" w:color="auto"/>
              <w:bottom w:val="double" w:sz="6" w:space="0" w:color="auto"/>
              <w:right w:val="nil"/>
            </w:tcBorders>
            <w:shd w:val="clear" w:color="000000" w:fill="AEAAAA"/>
            <w:vAlign w:val="center"/>
            <w:hideMark/>
          </w:tcPr>
          <w:p w14:paraId="3DAC2934"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794" w:type="pct"/>
            <w:tcBorders>
              <w:top w:val="double" w:sz="6" w:space="0" w:color="auto"/>
              <w:left w:val="single" w:sz="8" w:space="0" w:color="auto"/>
              <w:bottom w:val="double" w:sz="6" w:space="0" w:color="auto"/>
              <w:right w:val="single" w:sz="8" w:space="0" w:color="auto"/>
            </w:tcBorders>
            <w:shd w:val="clear" w:color="000000" w:fill="AEAAAA"/>
            <w:vAlign w:val="center"/>
          </w:tcPr>
          <w:p w14:paraId="10B59652" w14:textId="42136A98"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253D6554"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585"/>
        </w:trPr>
        <w:tc>
          <w:tcPr>
            <w:tcW w:w="2412" w:type="pct"/>
            <w:tcBorders>
              <w:top w:val="nil"/>
              <w:left w:val="double" w:sz="6" w:space="0" w:color="auto"/>
              <w:bottom w:val="double" w:sz="6" w:space="0" w:color="auto"/>
              <w:right w:val="nil"/>
            </w:tcBorders>
            <w:shd w:val="clear" w:color="auto" w:fill="auto"/>
            <w:vAlign w:val="center"/>
            <w:hideMark/>
          </w:tcPr>
          <w:p w14:paraId="42C73D54"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881" w:type="pct"/>
            <w:tcBorders>
              <w:top w:val="nil"/>
              <w:left w:val="double" w:sz="6" w:space="0" w:color="auto"/>
              <w:bottom w:val="double" w:sz="6" w:space="0" w:color="auto"/>
              <w:right w:val="nil"/>
            </w:tcBorders>
            <w:shd w:val="clear" w:color="auto" w:fill="auto"/>
            <w:vAlign w:val="center"/>
            <w:hideMark/>
          </w:tcPr>
          <w:p w14:paraId="7088A651"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910" w:type="pct"/>
            <w:tcBorders>
              <w:top w:val="nil"/>
              <w:left w:val="double" w:sz="6" w:space="0" w:color="auto"/>
              <w:bottom w:val="double" w:sz="6" w:space="0" w:color="auto"/>
              <w:right w:val="nil"/>
            </w:tcBorders>
            <w:shd w:val="clear" w:color="auto" w:fill="auto"/>
            <w:vAlign w:val="center"/>
            <w:hideMark/>
          </w:tcPr>
          <w:p w14:paraId="4561535B"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xml:space="preserve">ΣΥΝΟΛΑ ΠΡ/ΣΜΟΥ </w:t>
            </w:r>
          </w:p>
        </w:tc>
        <w:tc>
          <w:tcPr>
            <w:tcW w:w="794" w:type="pct"/>
            <w:tcBorders>
              <w:top w:val="nil"/>
              <w:left w:val="single" w:sz="8" w:space="0" w:color="auto"/>
              <w:bottom w:val="double" w:sz="6" w:space="0" w:color="auto"/>
              <w:right w:val="single" w:sz="8" w:space="0" w:color="auto"/>
            </w:tcBorders>
            <w:shd w:val="clear" w:color="auto" w:fill="auto"/>
            <w:vAlign w:val="center"/>
          </w:tcPr>
          <w:p w14:paraId="41C7B37C" w14:textId="7DED13C5"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3CD709D6"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80"/>
        </w:trPr>
        <w:tc>
          <w:tcPr>
            <w:tcW w:w="2412" w:type="pct"/>
            <w:tcBorders>
              <w:top w:val="nil"/>
              <w:left w:val="double" w:sz="6" w:space="0" w:color="auto"/>
              <w:bottom w:val="double" w:sz="6" w:space="0" w:color="auto"/>
              <w:right w:val="nil"/>
            </w:tcBorders>
            <w:shd w:val="clear" w:color="auto" w:fill="auto"/>
            <w:vAlign w:val="center"/>
            <w:hideMark/>
          </w:tcPr>
          <w:p w14:paraId="3F6513B8"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881" w:type="pct"/>
            <w:tcBorders>
              <w:top w:val="nil"/>
              <w:left w:val="double" w:sz="6" w:space="0" w:color="auto"/>
              <w:bottom w:val="double" w:sz="6" w:space="0" w:color="auto"/>
              <w:right w:val="nil"/>
            </w:tcBorders>
            <w:shd w:val="clear" w:color="auto" w:fill="auto"/>
            <w:vAlign w:val="center"/>
            <w:hideMark/>
          </w:tcPr>
          <w:p w14:paraId="23B24945"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910" w:type="pct"/>
            <w:tcBorders>
              <w:top w:val="nil"/>
              <w:left w:val="double" w:sz="6" w:space="0" w:color="auto"/>
              <w:bottom w:val="double" w:sz="6" w:space="0" w:color="auto"/>
              <w:right w:val="nil"/>
            </w:tcBorders>
            <w:shd w:val="clear" w:color="auto" w:fill="auto"/>
            <w:vAlign w:val="center"/>
            <w:hideMark/>
          </w:tcPr>
          <w:p w14:paraId="09B1A43A"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ΦΠΑ 24%</w:t>
            </w:r>
          </w:p>
        </w:tc>
        <w:tc>
          <w:tcPr>
            <w:tcW w:w="794" w:type="pct"/>
            <w:tcBorders>
              <w:top w:val="nil"/>
              <w:left w:val="single" w:sz="8" w:space="0" w:color="auto"/>
              <w:bottom w:val="double" w:sz="6" w:space="0" w:color="auto"/>
              <w:right w:val="single" w:sz="8" w:space="0" w:color="auto"/>
            </w:tcBorders>
            <w:shd w:val="clear" w:color="auto" w:fill="auto"/>
            <w:vAlign w:val="center"/>
          </w:tcPr>
          <w:p w14:paraId="7EF5F578" w14:textId="0B1C6282" w:rsidR="00290F27" w:rsidRPr="00F8034E" w:rsidRDefault="00290F27" w:rsidP="003457D3">
            <w:pPr>
              <w:spacing w:after="0" w:line="240" w:lineRule="auto"/>
              <w:jc w:val="right"/>
              <w:rPr>
                <w:rFonts w:eastAsia="Times New Roman" w:cstheme="minorHAnsi"/>
                <w:b/>
                <w:bCs/>
                <w:lang w:eastAsia="el-GR"/>
              </w:rPr>
            </w:pPr>
          </w:p>
        </w:tc>
      </w:tr>
      <w:tr w:rsidR="00290F27" w:rsidRPr="00290F27" w14:paraId="6CD41EF4" w14:textId="77777777" w:rsidTr="0029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Height w:val="402"/>
        </w:trPr>
        <w:tc>
          <w:tcPr>
            <w:tcW w:w="2412" w:type="pct"/>
            <w:tcBorders>
              <w:top w:val="nil"/>
              <w:left w:val="double" w:sz="6" w:space="0" w:color="auto"/>
              <w:bottom w:val="double" w:sz="6" w:space="0" w:color="auto"/>
              <w:right w:val="nil"/>
            </w:tcBorders>
            <w:shd w:val="clear" w:color="auto" w:fill="auto"/>
            <w:vAlign w:val="center"/>
            <w:hideMark/>
          </w:tcPr>
          <w:p w14:paraId="20A1195B"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881" w:type="pct"/>
            <w:tcBorders>
              <w:top w:val="nil"/>
              <w:left w:val="double" w:sz="6" w:space="0" w:color="auto"/>
              <w:bottom w:val="double" w:sz="6" w:space="0" w:color="auto"/>
              <w:right w:val="nil"/>
            </w:tcBorders>
            <w:shd w:val="clear" w:color="auto" w:fill="auto"/>
            <w:vAlign w:val="center"/>
            <w:hideMark/>
          </w:tcPr>
          <w:p w14:paraId="5F567DE4"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w:t>
            </w:r>
          </w:p>
        </w:tc>
        <w:tc>
          <w:tcPr>
            <w:tcW w:w="910" w:type="pct"/>
            <w:tcBorders>
              <w:top w:val="nil"/>
              <w:left w:val="double" w:sz="6" w:space="0" w:color="auto"/>
              <w:bottom w:val="double" w:sz="6" w:space="0" w:color="auto"/>
              <w:right w:val="nil"/>
            </w:tcBorders>
            <w:shd w:val="clear" w:color="auto" w:fill="auto"/>
            <w:vAlign w:val="center"/>
            <w:hideMark/>
          </w:tcPr>
          <w:p w14:paraId="142878C2" w14:textId="77777777" w:rsidR="00290F27" w:rsidRPr="00F8034E" w:rsidRDefault="00290F27" w:rsidP="003457D3">
            <w:pPr>
              <w:spacing w:after="0" w:line="240" w:lineRule="auto"/>
              <w:jc w:val="center"/>
              <w:rPr>
                <w:rFonts w:eastAsia="Times New Roman" w:cstheme="minorHAnsi"/>
                <w:lang w:eastAsia="el-GR"/>
              </w:rPr>
            </w:pPr>
            <w:r w:rsidRPr="00F8034E">
              <w:rPr>
                <w:rFonts w:eastAsia="Times New Roman" w:cstheme="minorHAnsi"/>
                <w:lang w:eastAsia="el-GR"/>
              </w:rPr>
              <w:t xml:space="preserve">ΓΕΝΙΚΟ ΣΥΝΟΛΟ  </w:t>
            </w:r>
          </w:p>
        </w:tc>
        <w:tc>
          <w:tcPr>
            <w:tcW w:w="794" w:type="pct"/>
            <w:tcBorders>
              <w:top w:val="nil"/>
              <w:left w:val="single" w:sz="8" w:space="0" w:color="auto"/>
              <w:bottom w:val="single" w:sz="8" w:space="0" w:color="auto"/>
              <w:right w:val="single" w:sz="8" w:space="0" w:color="auto"/>
            </w:tcBorders>
            <w:shd w:val="clear" w:color="auto" w:fill="auto"/>
            <w:vAlign w:val="center"/>
          </w:tcPr>
          <w:p w14:paraId="6FAD77A6" w14:textId="5AFBC51B" w:rsidR="00290F27" w:rsidRPr="00F8034E" w:rsidRDefault="00290F27" w:rsidP="003457D3">
            <w:pPr>
              <w:spacing w:after="0" w:line="240" w:lineRule="auto"/>
              <w:jc w:val="right"/>
              <w:rPr>
                <w:rFonts w:eastAsia="Times New Roman" w:cstheme="minorHAnsi"/>
                <w:b/>
                <w:bCs/>
                <w:lang w:eastAsia="el-GR"/>
              </w:rPr>
            </w:pPr>
          </w:p>
        </w:tc>
      </w:tr>
    </w:tbl>
    <w:p w14:paraId="03BADD1F" w14:textId="77777777" w:rsidR="000D5CD0" w:rsidRPr="00290F27" w:rsidRDefault="000D5CD0" w:rsidP="00FD2A02">
      <w:pPr>
        <w:tabs>
          <w:tab w:val="left" w:pos="3015"/>
        </w:tabs>
        <w:jc w:val="center"/>
        <w:rPr>
          <w:rFonts w:cstheme="minorHAnsi"/>
        </w:rPr>
      </w:pPr>
    </w:p>
    <w:p w14:paraId="4A411781" w14:textId="77777777" w:rsidR="000D5CD0" w:rsidRPr="00290F27" w:rsidRDefault="000D5CD0" w:rsidP="00FD2A02">
      <w:pPr>
        <w:tabs>
          <w:tab w:val="left" w:pos="3015"/>
        </w:tabs>
        <w:jc w:val="center"/>
        <w:rPr>
          <w:rFonts w:cstheme="minorHAnsi"/>
        </w:rPr>
      </w:pPr>
    </w:p>
    <w:p w14:paraId="3FBFDBB4" w14:textId="77777777" w:rsidR="000D5CD0" w:rsidRPr="00290F27" w:rsidRDefault="000D5CD0" w:rsidP="00FD2A02">
      <w:pPr>
        <w:tabs>
          <w:tab w:val="left" w:pos="3015"/>
        </w:tabs>
        <w:jc w:val="center"/>
        <w:rPr>
          <w:rFonts w:cstheme="minorHAnsi"/>
        </w:rPr>
      </w:pPr>
    </w:p>
    <w:p w14:paraId="757E0ED5" w14:textId="0236D3DE" w:rsidR="00FD2A02" w:rsidRPr="00290F27" w:rsidRDefault="000D5CD0" w:rsidP="000D5CD0">
      <w:pPr>
        <w:tabs>
          <w:tab w:val="left" w:pos="3015"/>
        </w:tabs>
        <w:rPr>
          <w:rFonts w:cstheme="minorHAnsi"/>
        </w:rPr>
      </w:pPr>
      <w:r w:rsidRPr="00290F27">
        <w:rPr>
          <w:rFonts w:cstheme="minorHAnsi"/>
        </w:rPr>
        <w:tab/>
      </w:r>
      <w:r w:rsidRPr="00290F27">
        <w:rPr>
          <w:rFonts w:cstheme="minorHAnsi"/>
        </w:rPr>
        <w:tab/>
      </w:r>
      <w:r w:rsidR="008C2D6D" w:rsidRPr="00290F27">
        <w:rPr>
          <w:rFonts w:cstheme="minorHAnsi"/>
        </w:rPr>
        <w:t>Ημερομηνία</w:t>
      </w:r>
      <w:r w:rsidR="00FD2A02" w:rsidRPr="00290F27">
        <w:rPr>
          <w:rFonts w:cstheme="minorHAnsi"/>
        </w:rPr>
        <w:t>…..</w:t>
      </w:r>
    </w:p>
    <w:p w14:paraId="000C070E" w14:textId="77777777" w:rsidR="008C2D6D" w:rsidRPr="00290F27" w:rsidRDefault="00FD2A02" w:rsidP="00FD2A02">
      <w:pPr>
        <w:tabs>
          <w:tab w:val="left" w:pos="3015"/>
        </w:tabs>
        <w:jc w:val="center"/>
        <w:rPr>
          <w:rFonts w:cstheme="minorHAnsi"/>
        </w:rPr>
      </w:pPr>
      <w:r w:rsidRPr="00290F27">
        <w:rPr>
          <w:rFonts w:cstheme="minorHAnsi"/>
        </w:rPr>
        <w:t xml:space="preserve">  </w:t>
      </w:r>
      <w:r w:rsidR="008C2D6D" w:rsidRPr="00290F27">
        <w:rPr>
          <w:rFonts w:cstheme="minorHAnsi"/>
        </w:rPr>
        <w:t>Σφραγίδα&amp; Υπογραφή</w:t>
      </w:r>
    </w:p>
    <w:p w14:paraId="6877595C" w14:textId="77777777" w:rsidR="008A061E" w:rsidRPr="00290F27" w:rsidRDefault="001F2149" w:rsidP="001F2149">
      <w:pPr>
        <w:jc w:val="right"/>
        <w:rPr>
          <w:rFonts w:cstheme="minorHAnsi"/>
        </w:rPr>
      </w:pPr>
      <w:r w:rsidRPr="00290F27">
        <w:rPr>
          <w:rFonts w:cstheme="minorHAnsi"/>
        </w:rPr>
        <w:tab/>
      </w:r>
    </w:p>
    <w:sectPr w:rsidR="008A061E" w:rsidRPr="00290F27" w:rsidSect="00FD2A02">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9"/>
    <w:rsid w:val="00010CF1"/>
    <w:rsid w:val="00014B44"/>
    <w:rsid w:val="00091E6D"/>
    <w:rsid w:val="000D5CD0"/>
    <w:rsid w:val="001A46C3"/>
    <w:rsid w:val="001F2149"/>
    <w:rsid w:val="00290F27"/>
    <w:rsid w:val="00311ECF"/>
    <w:rsid w:val="00356965"/>
    <w:rsid w:val="003F7017"/>
    <w:rsid w:val="00550CE3"/>
    <w:rsid w:val="00583E14"/>
    <w:rsid w:val="005E5B4B"/>
    <w:rsid w:val="006901E1"/>
    <w:rsid w:val="008A061E"/>
    <w:rsid w:val="008C2D6D"/>
    <w:rsid w:val="008F4C82"/>
    <w:rsid w:val="00A45F07"/>
    <w:rsid w:val="00A705F7"/>
    <w:rsid w:val="00B867DE"/>
    <w:rsid w:val="00CA04F3"/>
    <w:rsid w:val="00E15CE0"/>
    <w:rsid w:val="00FD2A02"/>
    <w:rsid w:val="00FF48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97F2"/>
  <w15:chartTrackingRefBased/>
  <w15:docId w15:val="{0AA06D31-0F00-4FD9-A53E-2E0BDEF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F21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qFormat/>
    <w:rsid w:val="001F2149"/>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1F2149"/>
    <w:rPr>
      <w:rFonts w:ascii="Lucida Sans" w:eastAsia="Times New Roman" w:hAnsi="Lucida Sans" w:cs="Lucida Sans"/>
      <w:b/>
      <w:szCs w:val="20"/>
      <w:lang w:val="en-US" w:eastAsia="zh-CN"/>
    </w:rPr>
  </w:style>
  <w:style w:type="character" w:customStyle="1" w:styleId="1Char">
    <w:name w:val="Επικεφαλίδα 1 Char"/>
    <w:basedOn w:val="a0"/>
    <w:link w:val="1"/>
    <w:uiPriority w:val="9"/>
    <w:rsid w:val="001F21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1289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Vasilis tzanidakis</cp:lastModifiedBy>
  <cp:revision>5</cp:revision>
  <dcterms:created xsi:type="dcterms:W3CDTF">2023-04-05T10:11:00Z</dcterms:created>
  <dcterms:modified xsi:type="dcterms:W3CDTF">2026-06-12T10:29:00Z</dcterms:modified>
</cp:coreProperties>
</file>