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A3E065" w14:textId="77777777" w:rsidR="009215F3" w:rsidRPr="009215F3" w:rsidRDefault="009215F3" w:rsidP="009215F3">
      <w:pPr>
        <w:keepNext/>
        <w:pBdr>
          <w:top w:val="none" w:sz="0" w:space="0" w:color="000000"/>
          <w:left w:val="none" w:sz="0" w:space="0" w:color="000000"/>
          <w:bottom w:val="single" w:sz="12" w:space="1" w:color="000080"/>
          <w:right w:val="none" w:sz="0" w:space="0" w:color="000000"/>
        </w:pBdr>
        <w:tabs>
          <w:tab w:val="left" w:pos="0"/>
        </w:tabs>
        <w:suppressAutoHyphens/>
        <w:spacing w:before="240" w:after="80" w:line="240" w:lineRule="auto"/>
        <w:jc w:val="both"/>
        <w:outlineLvl w:val="1"/>
        <w:rPr>
          <w:rFonts w:ascii="Arial" w:eastAsia="SimSun" w:hAnsi="Arial" w:cs="Times New Roman"/>
          <w:b/>
          <w:color w:val="002060"/>
          <w:sz w:val="24"/>
          <w:lang w:eastAsia="zh-CN"/>
        </w:rPr>
      </w:pPr>
      <w:bookmarkStart w:id="0" w:name="_Hlk173935064"/>
      <w:bookmarkStart w:id="1" w:name="_Toc179276568"/>
      <w:r w:rsidRPr="009215F3">
        <w:rPr>
          <w:rFonts w:ascii="Arial" w:eastAsia="Times New Roman" w:hAnsi="Arial" w:cs="Times New Roman"/>
          <w:b/>
          <w:color w:val="002060"/>
          <w:sz w:val="24"/>
          <w:lang w:eastAsia="zh-CN"/>
        </w:rPr>
        <w:t>ΠΑΡΑΡΤΗΜΑ ΙΙ –  ΤΙΜΟΛΟΓΙΟ ΠΡΟΣΦΟΡΑΣ</w:t>
      </w:r>
      <w:bookmarkEnd w:id="1"/>
      <w:r w:rsidRPr="009215F3">
        <w:rPr>
          <w:rFonts w:ascii="Arial" w:eastAsia="SimSun" w:hAnsi="Arial" w:cs="Times New Roman"/>
          <w:b/>
          <w:color w:val="002060"/>
          <w:sz w:val="24"/>
          <w:lang w:eastAsia="zh-CN"/>
        </w:rPr>
        <w:t xml:space="preserve"> </w:t>
      </w:r>
    </w:p>
    <w:p w14:paraId="2DE45A36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</w:p>
    <w:p w14:paraId="2C659A17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ΕΛΗΝΙΚΗ ΔΗΜΟΚΡΑΤΙΑ</w:t>
      </w:r>
    </w:p>
    <w:p w14:paraId="50D54157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ΔΗΜΟΣ ΗΡΑΚΛΕΙΟΥ</w:t>
      </w: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ab/>
        <w:t xml:space="preserve">                           </w:t>
      </w:r>
    </w:p>
    <w:p w14:paraId="20389068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szCs w:val="24"/>
          <w:lang w:eastAsia="zh-CN" w:bidi="el-GR"/>
        </w:rPr>
      </w:pP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ΓΡΑΦΕΙΟ ΠΡΟΜΗΘΕΙΩΝ</w:t>
      </w: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ab/>
        <w:t xml:space="preserve">                            </w:t>
      </w:r>
      <w:r w:rsidRPr="009215F3">
        <w:rPr>
          <w:rFonts w:ascii="Calibri" w:eastAsia="SimSun" w:hAnsi="Calibri" w:cs="Calibri"/>
          <w:szCs w:val="24"/>
          <w:lang w:eastAsia="zh-CN" w:bidi="el-GR"/>
        </w:rPr>
        <w:t>Συμφωνίας-πλαίσιο για την προμήθεια Υγρών</w:t>
      </w:r>
    </w:p>
    <w:p w14:paraId="3508AB8A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szCs w:val="24"/>
          <w:lang w:eastAsia="zh-CN" w:bidi="el-GR"/>
        </w:rPr>
      </w:pPr>
      <w:proofErr w:type="spellStart"/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Ταχ.Διεύθυνση</w:t>
      </w:r>
      <w:proofErr w:type="spellEnd"/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 xml:space="preserve">: Αγίου Τίτου 1                             </w:t>
      </w:r>
      <w:r w:rsidRPr="009215F3">
        <w:rPr>
          <w:rFonts w:ascii="Calibri" w:eastAsia="SimSun" w:hAnsi="Calibri" w:cs="Calibri"/>
          <w:szCs w:val="24"/>
          <w:lang w:eastAsia="zh-CN" w:bidi="el-GR"/>
        </w:rPr>
        <w:t>Καυσίμων για τέσσερα έτη για τις ανάγκες του Δήμου</w:t>
      </w:r>
    </w:p>
    <w:p w14:paraId="28A9AB18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szCs w:val="24"/>
          <w:lang w:eastAsia="zh-CN" w:bidi="el-GR"/>
        </w:rPr>
      </w:pP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Τ.Κ. 71202, Ηράκλειο Κρήτης</w:t>
      </w: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ab/>
        <w:t xml:space="preserve">                           </w:t>
      </w:r>
      <w:r w:rsidRPr="009215F3">
        <w:rPr>
          <w:rFonts w:ascii="Calibri" w:eastAsia="SimSun" w:hAnsi="Calibri" w:cs="Calibri"/>
          <w:szCs w:val="24"/>
          <w:lang w:eastAsia="zh-CN" w:bidi="el-GR"/>
        </w:rPr>
        <w:t>Ηρακλείου για την κίνηση οχημάτων και την</w:t>
      </w:r>
    </w:p>
    <w:p w14:paraId="10158905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szCs w:val="24"/>
          <w:lang w:eastAsia="zh-CN" w:bidi="el-GR"/>
        </w:rPr>
      </w:pP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 xml:space="preserve">Πληροφορίες: </w:t>
      </w:r>
      <w:proofErr w:type="spellStart"/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Τζανιδάκης</w:t>
      </w:r>
      <w:proofErr w:type="spellEnd"/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 xml:space="preserve"> Βασίλης</w:t>
      </w: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ab/>
        <w:t xml:space="preserve">            </w:t>
      </w:r>
      <w:r w:rsidRPr="009215F3">
        <w:rPr>
          <w:rFonts w:ascii="Calibri" w:eastAsia="SimSun" w:hAnsi="Calibri" w:cs="Calibri"/>
          <w:szCs w:val="24"/>
          <w:lang w:eastAsia="zh-CN" w:bidi="el-GR"/>
        </w:rPr>
        <w:t>θέρμανση κτιρίων του Δήμου Ηρακλείου και των</w:t>
      </w:r>
    </w:p>
    <w:p w14:paraId="25363B5E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szCs w:val="24"/>
          <w:lang w:eastAsia="zh-CN" w:bidi="el-GR"/>
        </w:rPr>
      </w:pPr>
      <w:proofErr w:type="spellStart"/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Τλέφωνο</w:t>
      </w:r>
      <w:proofErr w:type="spellEnd"/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: 2813409185</w:t>
      </w: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ab/>
        <w:t xml:space="preserve">                                          </w:t>
      </w:r>
      <w:r w:rsidRPr="009215F3">
        <w:rPr>
          <w:rFonts w:ascii="Calibri" w:eastAsia="SimSun" w:hAnsi="Calibri" w:cs="Calibri"/>
          <w:szCs w:val="24"/>
          <w:lang w:eastAsia="zh-CN" w:bidi="el-GR"/>
        </w:rPr>
        <w:t>καυσίμων θέρμανσης των Ν.Π.Δ του Δήμου</w:t>
      </w:r>
    </w:p>
    <w:p w14:paraId="2C90419E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  <w:proofErr w:type="spellStart"/>
      <w:r w:rsidRPr="009215F3">
        <w:rPr>
          <w:rFonts w:ascii="Calibri" w:eastAsia="SimSun" w:hAnsi="Calibri" w:cs="Calibri"/>
          <w:b/>
          <w:bCs/>
          <w:szCs w:val="24"/>
          <w:lang w:eastAsia="zh-CN" w:bidi="en-US"/>
        </w:rPr>
        <w:t>Fax</w:t>
      </w:r>
      <w:proofErr w:type="spellEnd"/>
      <w:r w:rsidRPr="009215F3">
        <w:rPr>
          <w:rFonts w:ascii="Calibri" w:eastAsia="SimSun" w:hAnsi="Calibri" w:cs="Calibri"/>
          <w:b/>
          <w:bCs/>
          <w:szCs w:val="24"/>
          <w:lang w:eastAsia="zh-CN"/>
        </w:rPr>
        <w:t xml:space="preserve">: </w:t>
      </w: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2810 229207</w:t>
      </w: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ab/>
        <w:t xml:space="preserve">                                         </w:t>
      </w:r>
      <w:r w:rsidRPr="009215F3">
        <w:rPr>
          <w:rFonts w:ascii="Calibri" w:eastAsia="SimSun" w:hAnsi="Calibri" w:cs="Calibri"/>
          <w:szCs w:val="24"/>
          <w:lang w:eastAsia="zh-CN" w:bidi="el-GR"/>
        </w:rPr>
        <w:t>Ηρακλείου.</w:t>
      </w:r>
    </w:p>
    <w:p w14:paraId="35321447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  <w:bookmarkStart w:id="2" w:name="bookmark80"/>
    </w:p>
    <w:p w14:paraId="5D40C560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</w:p>
    <w:p w14:paraId="18E0EF0F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</w:p>
    <w:p w14:paraId="083FDD9B" w14:textId="77777777" w:rsidR="009215F3" w:rsidRPr="009215F3" w:rsidRDefault="009215F3" w:rsidP="009215F3">
      <w:pPr>
        <w:suppressAutoHyphens/>
        <w:spacing w:after="120" w:line="240" w:lineRule="auto"/>
        <w:jc w:val="center"/>
        <w:rPr>
          <w:rFonts w:ascii="Calibri" w:eastAsia="SimSun" w:hAnsi="Calibri" w:cs="Calibri"/>
          <w:b/>
          <w:bCs/>
          <w:szCs w:val="24"/>
          <w:lang w:eastAsia="zh-CN" w:bidi="el-GR"/>
        </w:rPr>
      </w:pP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ΤΙΜΟΛΟΓΙΟ ΠΡΟΣΦΟΡΑΣ</w:t>
      </w:r>
      <w:bookmarkEnd w:id="2"/>
    </w:p>
    <w:p w14:paraId="15253DE8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  <w:bookmarkStart w:id="3" w:name="bookmark81"/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ΟΜΑΔΑ 1.</w:t>
      </w:r>
      <w:bookmarkEnd w:id="3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6"/>
        <w:gridCol w:w="3720"/>
        <w:gridCol w:w="4258"/>
      </w:tblGrid>
      <w:tr w:rsidR="009215F3" w:rsidRPr="009215F3" w14:paraId="6810D3D9" w14:textId="77777777" w:rsidTr="006648C3">
        <w:trPr>
          <w:trHeight w:hRule="exact" w:val="259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0C4A268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Α/Α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297414E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ΠΕΡΙΓΡΑΦΗ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FB118CB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ΠΟΣΟΣΤΟ ΕΚΠΤΩΣΗΣ</w:t>
            </w:r>
          </w:p>
        </w:tc>
      </w:tr>
      <w:tr w:rsidR="009215F3" w:rsidRPr="009215F3" w14:paraId="0E0617A2" w14:textId="77777777" w:rsidTr="006648C3">
        <w:trPr>
          <w:trHeight w:hRule="exact" w:val="83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89C1D32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1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819008C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 xml:space="preserve">Πετρέλαιο </w:t>
            </w:r>
            <w:r w:rsidRPr="009215F3">
              <w:rPr>
                <w:rFonts w:ascii="Calibri" w:eastAsia="SimSun" w:hAnsi="Calibri" w:cs="Calibri"/>
                <w:szCs w:val="24"/>
                <w:lang w:eastAsia="zh-CN" w:bidi="en-US"/>
              </w:rPr>
              <w:t xml:space="preserve">DIESEL </w:t>
            </w: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κίνησης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236DE98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</w:p>
        </w:tc>
      </w:tr>
      <w:tr w:rsidR="009215F3" w:rsidRPr="009215F3" w14:paraId="4627CECE" w14:textId="77777777" w:rsidTr="006648C3">
        <w:trPr>
          <w:trHeight w:hRule="exact" w:val="84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AC54DFD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2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E4DACDE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Βενζίνη Αμόλυβδη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ED7ED7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</w:p>
        </w:tc>
      </w:tr>
    </w:tbl>
    <w:p w14:paraId="0035805E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  <w:bookmarkStart w:id="4" w:name="bookmark82"/>
    </w:p>
    <w:p w14:paraId="1F8A4D39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</w:p>
    <w:p w14:paraId="17C14A98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ΟΜΑΔΑ 2.</w:t>
      </w:r>
      <w:bookmarkEnd w:id="4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0"/>
        <w:gridCol w:w="3821"/>
        <w:gridCol w:w="4272"/>
      </w:tblGrid>
      <w:tr w:rsidR="009215F3" w:rsidRPr="009215F3" w14:paraId="559C5092" w14:textId="77777777" w:rsidTr="006648C3">
        <w:trPr>
          <w:trHeight w:hRule="exact" w:val="2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D5764A2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Α/Α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CBC9CA0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ΠΕΡΙΓΡΑΦΗ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AD1970A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ΠΟΣΟΣΤΟ ΕΚΠΤΩΣΗΣ</w:t>
            </w:r>
          </w:p>
        </w:tc>
      </w:tr>
      <w:tr w:rsidR="009215F3" w:rsidRPr="009215F3" w14:paraId="3DCBF056" w14:textId="77777777" w:rsidTr="006648C3">
        <w:trPr>
          <w:trHeight w:hRule="exact" w:val="98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8CBC748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szCs w:val="24"/>
                <w:lang w:eastAsia="zh-CN" w:bidi="el-GR"/>
              </w:rPr>
              <w:t>1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A8F19E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  <w:r w:rsidRPr="009215F3">
              <w:rPr>
                <w:rFonts w:ascii="Calibri" w:eastAsia="SimSun" w:hAnsi="Calibri" w:cs="Calibri"/>
                <w:b/>
                <w:bCs/>
                <w:szCs w:val="24"/>
                <w:lang w:eastAsia="zh-CN" w:bidi="el-GR"/>
              </w:rPr>
              <w:t xml:space="preserve">Πετρέλαιο θέρμανσης Δήμου Ηρακλείου </w:t>
            </w:r>
            <w:proofErr w:type="spellStart"/>
            <w:r w:rsidRPr="009215F3">
              <w:rPr>
                <w:rFonts w:ascii="Calibri" w:eastAsia="SimSun" w:hAnsi="Calibri" w:cs="Calibri"/>
                <w:b/>
                <w:bCs/>
                <w:szCs w:val="24"/>
                <w:lang w:eastAsia="zh-CN" w:bidi="el-GR"/>
              </w:rPr>
              <w:t>καιι</w:t>
            </w:r>
            <w:proofErr w:type="spellEnd"/>
            <w:r w:rsidRPr="009215F3">
              <w:rPr>
                <w:rFonts w:ascii="Calibri" w:eastAsia="SimSun" w:hAnsi="Calibri" w:cs="Calibri"/>
                <w:b/>
                <w:bCs/>
                <w:szCs w:val="24"/>
                <w:lang w:eastAsia="zh-CN" w:bidi="el-GR"/>
              </w:rPr>
              <w:t xml:space="preserve"> των Ν.Π.Δ.&amp; Ι. του Δήμου</w:t>
            </w:r>
          </w:p>
        </w:tc>
        <w:tc>
          <w:tcPr>
            <w:tcW w:w="4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4A19C9" w14:textId="77777777" w:rsidR="009215F3" w:rsidRPr="009215F3" w:rsidRDefault="009215F3" w:rsidP="009215F3">
            <w:pPr>
              <w:suppressAutoHyphens/>
              <w:spacing w:after="120" w:line="240" w:lineRule="auto"/>
              <w:jc w:val="both"/>
              <w:rPr>
                <w:rFonts w:ascii="Calibri" w:eastAsia="SimSun" w:hAnsi="Calibri" w:cs="Calibri"/>
                <w:szCs w:val="24"/>
                <w:lang w:eastAsia="zh-CN" w:bidi="el-GR"/>
              </w:rPr>
            </w:pPr>
          </w:p>
        </w:tc>
      </w:tr>
    </w:tbl>
    <w:p w14:paraId="53CFF58C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  <w:bookmarkStart w:id="5" w:name="bookmark83"/>
    </w:p>
    <w:p w14:paraId="6C0BE1AF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</w:p>
    <w:p w14:paraId="1EDDF102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</w:p>
    <w:p w14:paraId="4373AC13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b/>
          <w:bCs/>
          <w:szCs w:val="24"/>
          <w:lang w:eastAsia="zh-CN" w:bidi="el-GR"/>
        </w:rPr>
      </w:pPr>
    </w:p>
    <w:p w14:paraId="479D2048" w14:textId="77777777" w:rsidR="009215F3" w:rsidRPr="009215F3" w:rsidRDefault="009215F3" w:rsidP="009215F3">
      <w:pPr>
        <w:suppressAutoHyphens/>
        <w:spacing w:after="120" w:line="240" w:lineRule="auto"/>
        <w:jc w:val="center"/>
        <w:rPr>
          <w:rFonts w:ascii="Calibri" w:eastAsia="SimSun" w:hAnsi="Calibri" w:cs="Calibri"/>
          <w:b/>
          <w:bCs/>
          <w:szCs w:val="24"/>
          <w:lang w:eastAsia="zh-CN" w:bidi="el-GR"/>
        </w:rPr>
      </w:pPr>
      <w:r w:rsidRPr="009215F3">
        <w:rPr>
          <w:rFonts w:ascii="Calibri" w:eastAsia="SimSun" w:hAnsi="Calibri" w:cs="Calibri"/>
          <w:b/>
          <w:bCs/>
          <w:szCs w:val="24"/>
          <w:lang w:eastAsia="zh-CN" w:bidi="el-GR"/>
        </w:rPr>
        <w:t>Ο ΠΡΟΣΦΕΡΩΝ</w:t>
      </w:r>
      <w:bookmarkEnd w:id="5"/>
    </w:p>
    <w:bookmarkEnd w:id="0"/>
    <w:p w14:paraId="71EC39A7" w14:textId="77777777" w:rsidR="009215F3" w:rsidRPr="009215F3" w:rsidRDefault="009215F3" w:rsidP="009215F3">
      <w:pPr>
        <w:suppressAutoHyphens/>
        <w:spacing w:after="120" w:line="240" w:lineRule="auto"/>
        <w:jc w:val="both"/>
        <w:rPr>
          <w:rFonts w:ascii="Calibri" w:eastAsia="SimSun" w:hAnsi="Calibri" w:cs="Calibri"/>
          <w:szCs w:val="24"/>
          <w:lang w:eastAsia="zh-CN"/>
        </w:rPr>
      </w:pPr>
    </w:p>
    <w:p w14:paraId="3012CFBC" w14:textId="77777777" w:rsidR="00AA778C" w:rsidRDefault="00AA778C"/>
    <w:sectPr w:rsidR="00AA778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5F3"/>
    <w:rsid w:val="009215F3"/>
    <w:rsid w:val="00AA7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28D68"/>
  <w15:chartTrackingRefBased/>
  <w15:docId w15:val="{898DE582-0060-44AA-8AD4-8F41C70B6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759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2024-10-31T09:42:00Z</dcterms:created>
  <dcterms:modified xsi:type="dcterms:W3CDTF">2024-10-31T09:42:00Z</dcterms:modified>
</cp:coreProperties>
</file>