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4B" w:rsidRDefault="00FF5DD0">
      <w:pPr>
        <w:pStyle w:val="a3"/>
        <w:spacing w:before="70" w:line="242" w:lineRule="auto"/>
        <w:ind w:left="912"/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701039</wp:posOffset>
                </wp:positionH>
                <wp:positionV relativeFrom="paragraph">
                  <wp:posOffset>411479</wp:posOffset>
                </wp:positionV>
                <wp:extent cx="6156960" cy="1270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696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6960" h="12700">
                              <a:moveTo>
                                <a:pt x="6156960" y="12191"/>
                              </a:moveTo>
                              <a:lnTo>
                                <a:pt x="0" y="12191"/>
                              </a:lnTo>
                              <a:lnTo>
                                <a:pt x="0" y="0"/>
                              </a:lnTo>
                              <a:lnTo>
                                <a:pt x="6156960" y="0"/>
                              </a:lnTo>
                              <a:lnTo>
                                <a:pt x="6156960" y="12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8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0D0CBB" id="Graphic 1" o:spid="_x0000_s1026" style="position:absolute;margin-left:55.2pt;margin-top:32.4pt;width:484.8pt;height: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5696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" path="m6156960,12191l,12191,,,6156960,r,12191xe" fillcolor="navy" stroked="f">
                <v:path arrowok="t"/>
                <w10:wrap type="topAndBottom" anchorx="page"/>
              </v:shape>
            </w:pict>
          </mc:Fallback>
        </mc:AlternateContent>
      </w:r>
      <w:r>
        <w:rPr>
          <w:color w:val="001F60"/>
        </w:rPr>
        <w:t>ΠΑΡΑΡΤΗΜΑ VΙ</w:t>
      </w:r>
      <w:r>
        <w:rPr>
          <w:color w:val="001F60"/>
          <w:spacing w:val="36"/>
        </w:rPr>
        <w:t xml:space="preserve"> </w:t>
      </w:r>
      <w:r>
        <w:rPr>
          <w:color w:val="001F60"/>
        </w:rPr>
        <w:t>– Υπόδειγμα Οικονομικής Προσφοράς (Προσαρμοσμένο από την</w:t>
      </w:r>
      <w:r>
        <w:rPr>
          <w:color w:val="001F60"/>
          <w:spacing w:val="40"/>
        </w:rPr>
        <w:t xml:space="preserve"> </w:t>
      </w:r>
      <w:r>
        <w:rPr>
          <w:color w:val="001F60"/>
        </w:rPr>
        <w:t>Αναθέτουσα Αρχή)</w:t>
      </w:r>
    </w:p>
    <w:p w:rsidR="0034764B" w:rsidRDefault="0034764B">
      <w:pPr>
        <w:pStyle w:val="a3"/>
        <w:spacing w:before="154"/>
        <w:rPr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88"/>
        <w:gridCol w:w="566"/>
        <w:gridCol w:w="357"/>
        <w:gridCol w:w="993"/>
        <w:gridCol w:w="491"/>
        <w:gridCol w:w="849"/>
        <w:gridCol w:w="645"/>
        <w:gridCol w:w="566"/>
        <w:gridCol w:w="568"/>
        <w:gridCol w:w="285"/>
        <w:gridCol w:w="775"/>
        <w:gridCol w:w="571"/>
        <w:gridCol w:w="996"/>
        <w:gridCol w:w="852"/>
        <w:gridCol w:w="1135"/>
      </w:tblGrid>
      <w:tr w:rsidR="0034764B">
        <w:trPr>
          <w:trHeight w:val="400"/>
        </w:trPr>
        <w:tc>
          <w:tcPr>
            <w:tcW w:w="566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637" w:type="dxa"/>
            <w:gridSpan w:val="15"/>
          </w:tcPr>
          <w:p w:rsidR="0034764B" w:rsidRDefault="00FF5DD0">
            <w:pPr>
              <w:pStyle w:val="TableParagraph"/>
              <w:spacing w:before="1"/>
              <w:ind w:left="2066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ΠΙΝΑΚΑΣ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ΥΠΟΛΟΓΙΣΜΟΥ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ΠΡΟΣΦΟΡΑΣ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ΟΙΚΟΝΟΜΙΚΟΥ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ΦΟΡΕΑ</w:t>
            </w:r>
          </w:p>
        </w:tc>
      </w:tr>
      <w:tr w:rsidR="0034764B">
        <w:trPr>
          <w:trHeight w:val="1811"/>
        </w:trPr>
        <w:tc>
          <w:tcPr>
            <w:tcW w:w="1554" w:type="dxa"/>
            <w:gridSpan w:val="2"/>
          </w:tcPr>
          <w:p w:rsidR="0034764B" w:rsidRDefault="00FF5DD0">
            <w:pPr>
              <w:pStyle w:val="TableParagraph"/>
              <w:spacing w:line="268" w:lineRule="auto"/>
              <w:ind w:left="208" w:right="182" w:hanging="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ΠΡΟΣΦΟΡΑ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ΟΙΚΟΝΟΜΙΚΟΥ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ΦΟΡΕΑ</w:t>
            </w:r>
          </w:p>
        </w:tc>
        <w:tc>
          <w:tcPr>
            <w:tcW w:w="923" w:type="dxa"/>
            <w:gridSpan w:val="2"/>
          </w:tcPr>
          <w:p w:rsidR="0034764B" w:rsidRDefault="00FF5DD0">
            <w:pPr>
              <w:pStyle w:val="TableParagraph"/>
              <w:spacing w:line="266" w:lineRule="auto"/>
              <w:ind w:left="24" w:firstLine="1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ΜΗΚΟΣ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8"/>
                <w:sz w:val="18"/>
              </w:rPr>
              <w:t>ΔΙΑΔΡΟΜΗΣ</w:t>
            </w:r>
          </w:p>
        </w:tc>
        <w:tc>
          <w:tcPr>
            <w:tcW w:w="993" w:type="dxa"/>
          </w:tcPr>
          <w:p w:rsidR="0034764B" w:rsidRDefault="00FF5DD0">
            <w:pPr>
              <w:pStyle w:val="TableParagraph"/>
              <w:spacing w:line="266" w:lineRule="auto"/>
              <w:ind w:left="57" w:right="25" w:firstLine="5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ΤΑΧΥΤΗΤΑ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ΟΧΗΜΑΤΟΣ</w:t>
            </w:r>
          </w:p>
        </w:tc>
        <w:tc>
          <w:tcPr>
            <w:tcW w:w="491" w:type="dxa"/>
          </w:tcPr>
          <w:p w:rsidR="0034764B" w:rsidRDefault="00FF5DD0">
            <w:pPr>
              <w:pStyle w:val="TableParagraph"/>
              <w:spacing w:line="219" w:lineRule="exact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ΩΡΕΣ</w:t>
            </w:r>
          </w:p>
        </w:tc>
        <w:tc>
          <w:tcPr>
            <w:tcW w:w="849" w:type="dxa"/>
          </w:tcPr>
          <w:p w:rsidR="0034764B" w:rsidRDefault="00FF5DD0">
            <w:pPr>
              <w:pStyle w:val="TableParagraph"/>
              <w:spacing w:line="266" w:lineRule="auto"/>
              <w:ind w:left="121" w:right="29" w:hanging="5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ΑΡΙΘΜΟΣ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ΟΧ/ΤΩΝ</w:t>
            </w:r>
          </w:p>
        </w:tc>
        <w:tc>
          <w:tcPr>
            <w:tcW w:w="645" w:type="dxa"/>
          </w:tcPr>
          <w:p w:rsidR="0034764B" w:rsidRDefault="00FF5DD0">
            <w:pPr>
              <w:pStyle w:val="TableParagraph"/>
              <w:spacing w:line="266" w:lineRule="auto"/>
              <w:ind w:left="52" w:right="-15" w:hanging="2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km</w:t>
            </w:r>
            <w:proofErr w:type="spellEnd"/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ΑΝΑ </w:t>
            </w:r>
            <w:r>
              <w:rPr>
                <w:b/>
                <w:spacing w:val="-2"/>
                <w:sz w:val="18"/>
              </w:rPr>
              <w:t>ΗΜΕΡΑ</w:t>
            </w:r>
          </w:p>
        </w:tc>
        <w:tc>
          <w:tcPr>
            <w:tcW w:w="566" w:type="dxa"/>
          </w:tcPr>
          <w:p w:rsidR="0034764B" w:rsidRDefault="00FF5DD0">
            <w:pPr>
              <w:pStyle w:val="TableParagraph"/>
              <w:spacing w:before="1" w:line="264" w:lineRule="auto"/>
              <w:ind w:left="50" w:right="1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ΔΡ/ΓΙΑ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ΑΝΑ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ΗΜΕΡ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10"/>
                <w:sz w:val="18"/>
              </w:rPr>
              <w:t>Α</w:t>
            </w:r>
          </w:p>
        </w:tc>
        <w:tc>
          <w:tcPr>
            <w:tcW w:w="853" w:type="dxa"/>
            <w:gridSpan w:val="2"/>
          </w:tcPr>
          <w:p w:rsidR="0034764B" w:rsidRDefault="00FF5DD0">
            <w:pPr>
              <w:pStyle w:val="TableParagraph"/>
              <w:spacing w:line="219" w:lineRule="exact"/>
              <w:ind w:left="23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€/</w:t>
            </w:r>
            <w:proofErr w:type="spellStart"/>
            <w:r>
              <w:rPr>
                <w:b/>
                <w:spacing w:val="-4"/>
                <w:sz w:val="18"/>
              </w:rPr>
              <w:t>km</w:t>
            </w:r>
            <w:proofErr w:type="spellEnd"/>
          </w:p>
        </w:tc>
        <w:tc>
          <w:tcPr>
            <w:tcW w:w="775" w:type="dxa"/>
          </w:tcPr>
          <w:p w:rsidR="0034764B" w:rsidRDefault="00FF5DD0">
            <w:pPr>
              <w:pStyle w:val="TableParagraph"/>
              <w:spacing w:line="266" w:lineRule="auto"/>
              <w:ind w:left="25" w:right="1" w:firstLine="3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Ποσοστό</w:t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έκπτωσης</w:t>
            </w:r>
          </w:p>
        </w:tc>
        <w:tc>
          <w:tcPr>
            <w:tcW w:w="571" w:type="dxa"/>
          </w:tcPr>
          <w:p w:rsidR="0034764B" w:rsidRDefault="00FF5DD0">
            <w:pPr>
              <w:pStyle w:val="TableParagraph"/>
              <w:spacing w:line="219" w:lineRule="exact"/>
              <w:ind w:left="7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€/ΗΜ</w:t>
            </w:r>
          </w:p>
          <w:p w:rsidR="0034764B" w:rsidRDefault="00FF5DD0">
            <w:pPr>
              <w:pStyle w:val="TableParagraph"/>
              <w:spacing w:before="145"/>
              <w:ind w:left="13" w:right="5"/>
              <w:rPr>
                <w:sz w:val="18"/>
              </w:rPr>
            </w:pPr>
            <w:r>
              <w:rPr>
                <w:spacing w:val="-2"/>
                <w:sz w:val="18"/>
              </w:rPr>
              <w:t>(€/</w:t>
            </w:r>
            <w:proofErr w:type="spellStart"/>
            <w:r>
              <w:rPr>
                <w:spacing w:val="-2"/>
                <w:sz w:val="18"/>
              </w:rPr>
              <w:t>kmX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4"/>
                <w:sz w:val="18"/>
              </w:rPr>
              <w:t>km</w:t>
            </w:r>
            <w:proofErr w:type="spellEnd"/>
            <w:r>
              <w:rPr>
                <w:spacing w:val="-4"/>
                <w:sz w:val="18"/>
              </w:rPr>
              <w:t>/H</w:t>
            </w:r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MΕΡΑ)</w:t>
            </w:r>
          </w:p>
          <w:p w:rsidR="0034764B" w:rsidRDefault="00FF5DD0">
            <w:pPr>
              <w:pStyle w:val="TableParagraph"/>
              <w:spacing w:before="121"/>
              <w:ind w:left="13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προσφ</w:t>
            </w:r>
            <w:proofErr w:type="spellEnd"/>
          </w:p>
        </w:tc>
        <w:tc>
          <w:tcPr>
            <w:tcW w:w="996" w:type="dxa"/>
          </w:tcPr>
          <w:p w:rsidR="0034764B" w:rsidRDefault="00FF5DD0">
            <w:pPr>
              <w:pStyle w:val="TableParagraph"/>
              <w:spacing w:line="266" w:lineRule="auto"/>
              <w:ind w:left="244" w:right="-19" w:hanging="226"/>
              <w:rPr>
                <w:b/>
                <w:sz w:val="18"/>
              </w:rPr>
            </w:pPr>
            <w:r>
              <w:rPr>
                <w:b/>
                <w:sz w:val="18"/>
              </w:rPr>
              <w:t>ΚΟΣΤΟΣ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ΑΝΑ </w:t>
            </w:r>
            <w:r>
              <w:rPr>
                <w:b/>
                <w:spacing w:val="-2"/>
                <w:sz w:val="18"/>
              </w:rPr>
              <w:t>ΔΡ/ΓΙΟ</w:t>
            </w:r>
          </w:p>
          <w:p w:rsidR="0034764B" w:rsidRDefault="00FF5DD0">
            <w:pPr>
              <w:pStyle w:val="TableParagraph"/>
              <w:spacing w:before="118"/>
              <w:ind w:left="292" w:hanging="216"/>
              <w:rPr>
                <w:sz w:val="18"/>
              </w:rPr>
            </w:pPr>
            <w:r>
              <w:rPr>
                <w:spacing w:val="-2"/>
                <w:sz w:val="18"/>
              </w:rPr>
              <w:t>προσφοράς</w:t>
            </w:r>
          </w:p>
          <w:p w:rsidR="0034764B" w:rsidRDefault="00FF5DD0">
            <w:pPr>
              <w:pStyle w:val="TableParagraph"/>
              <w:spacing w:before="140" w:line="264" w:lineRule="auto"/>
              <w:ind w:left="13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(€/</w:t>
            </w:r>
            <w:proofErr w:type="spellStart"/>
            <w:r>
              <w:rPr>
                <w:spacing w:val="-2"/>
                <w:sz w:val="18"/>
              </w:rPr>
              <w:t>kmΧ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μήκος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διαδομής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852" w:type="dxa"/>
          </w:tcPr>
          <w:p w:rsidR="0034764B" w:rsidRDefault="00FF5DD0">
            <w:pPr>
              <w:pStyle w:val="TableParagraph"/>
              <w:spacing w:line="219" w:lineRule="exact"/>
              <w:ind w:left="95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€/ΜΗΝΑ</w:t>
            </w:r>
          </w:p>
          <w:p w:rsidR="0034764B" w:rsidRDefault="00FF5DD0">
            <w:pPr>
              <w:pStyle w:val="TableParagraph"/>
              <w:spacing w:before="145"/>
              <w:ind w:left="6"/>
              <w:rPr>
                <w:sz w:val="18"/>
              </w:rPr>
            </w:pPr>
            <w:r>
              <w:rPr>
                <w:spacing w:val="-2"/>
                <w:sz w:val="18"/>
              </w:rPr>
              <w:t>(€/ΗΜΧ24)</w:t>
            </w:r>
          </w:p>
          <w:p w:rsidR="0034764B" w:rsidRDefault="00FF5DD0">
            <w:pPr>
              <w:pStyle w:val="TableParagraph"/>
              <w:spacing w:before="118"/>
              <w:ind w:left="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προσφ</w:t>
            </w:r>
            <w:proofErr w:type="spellEnd"/>
          </w:p>
        </w:tc>
        <w:tc>
          <w:tcPr>
            <w:tcW w:w="1135" w:type="dxa"/>
          </w:tcPr>
          <w:p w:rsidR="0034764B" w:rsidRDefault="00FF5DD0">
            <w:pPr>
              <w:pStyle w:val="TableParagraph"/>
              <w:spacing w:line="219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€/6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ΜΗΝΕΣ</w:t>
            </w:r>
          </w:p>
          <w:p w:rsidR="0034764B" w:rsidRDefault="00FF5DD0">
            <w:pPr>
              <w:pStyle w:val="TableParagraph"/>
              <w:spacing w:before="145"/>
              <w:ind w:left="7"/>
              <w:rPr>
                <w:sz w:val="18"/>
              </w:rPr>
            </w:pPr>
            <w:r>
              <w:rPr>
                <w:sz w:val="18"/>
              </w:rPr>
              <w:t>(€/ΜΗΝΑ</w:t>
            </w:r>
            <w:r>
              <w:rPr>
                <w:spacing w:val="-5"/>
                <w:sz w:val="18"/>
              </w:rPr>
              <w:t xml:space="preserve"> Χ6)</w:t>
            </w:r>
          </w:p>
          <w:p w:rsidR="0034764B" w:rsidRDefault="00FF5DD0">
            <w:pPr>
              <w:pStyle w:val="TableParagraph"/>
              <w:spacing w:before="118"/>
              <w:ind w:left="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προσφ</w:t>
            </w:r>
            <w:proofErr w:type="spellEnd"/>
          </w:p>
        </w:tc>
      </w:tr>
      <w:tr w:rsidR="0034764B">
        <w:trPr>
          <w:trHeight w:val="628"/>
        </w:trPr>
        <w:tc>
          <w:tcPr>
            <w:tcW w:w="1554" w:type="dxa"/>
            <w:gridSpan w:val="2"/>
            <w:vMerge w:val="restart"/>
          </w:tcPr>
          <w:p w:rsidR="0034764B" w:rsidRDefault="00FF5DD0">
            <w:pPr>
              <w:pStyle w:val="TableParagraph"/>
              <w:spacing w:before="1" w:line="264" w:lineRule="auto"/>
              <w:ind w:left="35"/>
              <w:jc w:val="center"/>
              <w:rPr>
                <w:sz w:val="19"/>
              </w:rPr>
            </w:pPr>
            <w:r>
              <w:rPr>
                <w:color w:val="00AF50"/>
                <w:sz w:val="19"/>
              </w:rPr>
              <w:t>ΠΡΑΣΙΝΗ</w:t>
            </w:r>
            <w:r>
              <w:rPr>
                <w:color w:val="00AF50"/>
                <w:spacing w:val="-11"/>
                <w:sz w:val="19"/>
              </w:rPr>
              <w:t xml:space="preserve"> </w:t>
            </w:r>
            <w:r>
              <w:rPr>
                <w:color w:val="00AF50"/>
                <w:sz w:val="19"/>
              </w:rPr>
              <w:t xml:space="preserve">ΓΡΑΜΜΗ </w:t>
            </w:r>
            <w:r>
              <w:rPr>
                <w:color w:val="00AF50"/>
                <w:spacing w:val="-2"/>
                <w:sz w:val="19"/>
              </w:rPr>
              <w:t>ΣΥΜΒΑΤΙΚΟ</w:t>
            </w:r>
          </w:p>
          <w:p w:rsidR="0034764B" w:rsidRDefault="00FF5DD0">
            <w:pPr>
              <w:pStyle w:val="TableParagraph"/>
              <w:spacing w:before="133"/>
              <w:ind w:left="35" w:right="2"/>
              <w:jc w:val="center"/>
              <w:rPr>
                <w:sz w:val="19"/>
              </w:rPr>
            </w:pPr>
            <w:r>
              <w:rPr>
                <w:color w:val="00AF50"/>
                <w:spacing w:val="-2"/>
                <w:sz w:val="19"/>
              </w:rPr>
              <w:t>ΗΛΕΚΤΡΙΚΟ</w:t>
            </w:r>
          </w:p>
        </w:tc>
        <w:tc>
          <w:tcPr>
            <w:tcW w:w="923" w:type="dxa"/>
            <w:gridSpan w:val="2"/>
            <w:vMerge w:val="restart"/>
          </w:tcPr>
          <w:p w:rsidR="0034764B" w:rsidRDefault="0034764B">
            <w:pPr>
              <w:pStyle w:val="TableParagraph"/>
              <w:spacing w:before="90"/>
              <w:rPr>
                <w:rFonts w:ascii="Arial"/>
                <w:b/>
                <w:sz w:val="20"/>
              </w:rPr>
            </w:pPr>
          </w:p>
          <w:p w:rsidR="0034764B" w:rsidRDefault="00FF5DD0">
            <w:pPr>
              <w:pStyle w:val="TableParagraph"/>
              <w:ind w:left="291"/>
              <w:rPr>
                <w:sz w:val="20"/>
              </w:rPr>
            </w:pPr>
            <w:r>
              <w:rPr>
                <w:spacing w:val="-4"/>
                <w:sz w:val="20"/>
              </w:rPr>
              <w:t>6,00</w:t>
            </w:r>
          </w:p>
        </w:tc>
        <w:tc>
          <w:tcPr>
            <w:tcW w:w="993" w:type="dxa"/>
            <w:vMerge w:val="restart"/>
          </w:tcPr>
          <w:p w:rsidR="0034764B" w:rsidRDefault="0034764B">
            <w:pPr>
              <w:pStyle w:val="TableParagraph"/>
              <w:spacing w:before="90"/>
              <w:rPr>
                <w:rFonts w:ascii="Arial"/>
                <w:b/>
                <w:sz w:val="20"/>
              </w:rPr>
            </w:pPr>
          </w:p>
          <w:p w:rsidR="0034764B" w:rsidRDefault="00FF5DD0">
            <w:pPr>
              <w:pStyle w:val="TableParagraph"/>
              <w:ind w:left="328"/>
              <w:rPr>
                <w:sz w:val="20"/>
              </w:rPr>
            </w:pPr>
            <w:r>
              <w:rPr>
                <w:spacing w:val="-4"/>
                <w:sz w:val="20"/>
              </w:rPr>
              <w:t>9,00</w:t>
            </w:r>
          </w:p>
        </w:tc>
        <w:tc>
          <w:tcPr>
            <w:tcW w:w="491" w:type="dxa"/>
            <w:vMerge w:val="restart"/>
          </w:tcPr>
          <w:p w:rsidR="0034764B" w:rsidRDefault="0034764B">
            <w:pPr>
              <w:pStyle w:val="TableParagraph"/>
              <w:spacing w:before="90"/>
              <w:rPr>
                <w:rFonts w:ascii="Arial"/>
                <w:b/>
                <w:sz w:val="20"/>
              </w:rPr>
            </w:pPr>
          </w:p>
          <w:p w:rsidR="0034764B" w:rsidRDefault="00FF5DD0">
            <w:pPr>
              <w:pStyle w:val="TableParagraph"/>
              <w:ind w:left="153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9" w:type="dxa"/>
          </w:tcPr>
          <w:p w:rsidR="0034764B" w:rsidRDefault="00FF5DD0">
            <w:pPr>
              <w:pStyle w:val="TableParagraph"/>
              <w:spacing w:before="123"/>
              <w:ind w:left="27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45" w:type="dxa"/>
          </w:tcPr>
          <w:p w:rsidR="0034764B" w:rsidRDefault="00FF5DD0">
            <w:pPr>
              <w:pStyle w:val="TableParagraph"/>
              <w:spacing w:before="123"/>
              <w:ind w:lef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566" w:type="dxa"/>
          </w:tcPr>
          <w:p w:rsidR="0034764B" w:rsidRDefault="00FF5DD0">
            <w:pPr>
              <w:pStyle w:val="TableParagraph"/>
              <w:spacing w:before="123"/>
              <w:ind w:left="3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53" w:type="dxa"/>
            <w:gridSpan w:val="2"/>
          </w:tcPr>
          <w:p w:rsidR="0034764B" w:rsidRDefault="00FF5DD0">
            <w:pPr>
              <w:pStyle w:val="TableParagraph"/>
              <w:spacing w:before="138"/>
              <w:ind w:left="458"/>
              <w:rPr>
                <w:sz w:val="17"/>
              </w:rPr>
            </w:pPr>
            <w:r>
              <w:rPr>
                <w:spacing w:val="-5"/>
                <w:sz w:val="17"/>
              </w:rPr>
              <w:t>……</w:t>
            </w:r>
          </w:p>
        </w:tc>
        <w:tc>
          <w:tcPr>
            <w:tcW w:w="775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:rsidR="0034764B" w:rsidRDefault="00FF5DD0">
            <w:pPr>
              <w:pStyle w:val="TableParagraph"/>
              <w:spacing w:before="138"/>
              <w:ind w:right="-29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….</w:t>
            </w:r>
          </w:p>
        </w:tc>
        <w:tc>
          <w:tcPr>
            <w:tcW w:w="996" w:type="dxa"/>
          </w:tcPr>
          <w:p w:rsidR="0034764B" w:rsidRDefault="00FF5DD0">
            <w:pPr>
              <w:pStyle w:val="TableParagraph"/>
              <w:spacing w:before="123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…..</w:t>
            </w:r>
          </w:p>
        </w:tc>
        <w:tc>
          <w:tcPr>
            <w:tcW w:w="852" w:type="dxa"/>
            <w:vMerge w:val="restart"/>
          </w:tcPr>
          <w:p w:rsidR="0034764B" w:rsidRDefault="0034764B">
            <w:pPr>
              <w:pStyle w:val="TableParagraph"/>
              <w:spacing w:before="127"/>
              <w:rPr>
                <w:rFonts w:ascii="Arial"/>
                <w:b/>
                <w:sz w:val="18"/>
              </w:rPr>
            </w:pPr>
          </w:p>
          <w:p w:rsidR="0034764B" w:rsidRDefault="00FF5DD0">
            <w:pPr>
              <w:pStyle w:val="TableParagraph"/>
              <w:spacing w:before="1"/>
              <w:ind w:left="280"/>
              <w:rPr>
                <w:sz w:val="18"/>
              </w:rPr>
            </w:pPr>
            <w:r>
              <w:rPr>
                <w:spacing w:val="-5"/>
                <w:sz w:val="18"/>
              </w:rPr>
              <w:t>…….</w:t>
            </w:r>
          </w:p>
        </w:tc>
        <w:tc>
          <w:tcPr>
            <w:tcW w:w="1135" w:type="dxa"/>
            <w:vMerge w:val="restart"/>
          </w:tcPr>
          <w:p w:rsidR="0034764B" w:rsidRDefault="0034764B">
            <w:pPr>
              <w:pStyle w:val="TableParagraph"/>
              <w:spacing w:before="127"/>
              <w:rPr>
                <w:rFonts w:ascii="Arial"/>
                <w:b/>
                <w:sz w:val="18"/>
              </w:rPr>
            </w:pPr>
          </w:p>
          <w:p w:rsidR="0034764B" w:rsidRDefault="00FF5DD0">
            <w:pPr>
              <w:pStyle w:val="TableParagraph"/>
              <w:spacing w:before="1"/>
              <w:ind w:left="681"/>
              <w:rPr>
                <w:sz w:val="18"/>
              </w:rPr>
            </w:pPr>
            <w:r>
              <w:rPr>
                <w:spacing w:val="-5"/>
                <w:sz w:val="18"/>
              </w:rPr>
              <w:t>…..</w:t>
            </w:r>
          </w:p>
        </w:tc>
      </w:tr>
      <w:tr w:rsidR="0034764B">
        <w:trPr>
          <w:trHeight w:val="388"/>
        </w:trPr>
        <w:tc>
          <w:tcPr>
            <w:tcW w:w="1554" w:type="dxa"/>
            <w:gridSpan w:val="2"/>
            <w:vMerge/>
            <w:tcBorders>
              <w:top w:val="nil"/>
            </w:tcBorders>
          </w:tcPr>
          <w:p w:rsidR="0034764B" w:rsidRDefault="0034764B">
            <w:pPr>
              <w:rPr>
                <w:sz w:val="2"/>
                <w:szCs w:val="2"/>
              </w:rPr>
            </w:pPr>
          </w:p>
        </w:tc>
        <w:tc>
          <w:tcPr>
            <w:tcW w:w="923" w:type="dxa"/>
            <w:gridSpan w:val="2"/>
            <w:vMerge/>
            <w:tcBorders>
              <w:top w:val="nil"/>
            </w:tcBorders>
          </w:tcPr>
          <w:p w:rsidR="0034764B" w:rsidRDefault="0034764B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34764B" w:rsidRDefault="0034764B">
            <w:pPr>
              <w:rPr>
                <w:sz w:val="2"/>
                <w:szCs w:val="2"/>
              </w:rPr>
            </w:pPr>
          </w:p>
        </w:tc>
        <w:tc>
          <w:tcPr>
            <w:tcW w:w="491" w:type="dxa"/>
            <w:vMerge/>
            <w:tcBorders>
              <w:top w:val="nil"/>
            </w:tcBorders>
          </w:tcPr>
          <w:p w:rsidR="0034764B" w:rsidRDefault="0034764B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34764B" w:rsidRDefault="00FF5DD0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1</w:t>
            </w:r>
          </w:p>
        </w:tc>
        <w:tc>
          <w:tcPr>
            <w:tcW w:w="645" w:type="dxa"/>
          </w:tcPr>
          <w:p w:rsidR="0034764B" w:rsidRDefault="00FF5DD0">
            <w:pPr>
              <w:pStyle w:val="TableParagraph"/>
              <w:spacing w:before="1"/>
              <w:ind w:left="3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144</w:t>
            </w:r>
          </w:p>
        </w:tc>
        <w:tc>
          <w:tcPr>
            <w:tcW w:w="566" w:type="dxa"/>
          </w:tcPr>
          <w:p w:rsidR="0034764B" w:rsidRDefault="00FF5DD0">
            <w:pPr>
              <w:pStyle w:val="TableParagraph"/>
              <w:spacing w:before="1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24</w:t>
            </w:r>
          </w:p>
        </w:tc>
        <w:tc>
          <w:tcPr>
            <w:tcW w:w="853" w:type="dxa"/>
            <w:gridSpan w:val="2"/>
          </w:tcPr>
          <w:p w:rsidR="0034764B" w:rsidRDefault="00FF5DD0">
            <w:pPr>
              <w:pStyle w:val="TableParagraph"/>
              <w:spacing w:before="18"/>
              <w:ind w:left="458"/>
              <w:rPr>
                <w:sz w:val="17"/>
              </w:rPr>
            </w:pPr>
            <w:r>
              <w:rPr>
                <w:spacing w:val="-5"/>
                <w:sz w:val="17"/>
              </w:rPr>
              <w:t>……</w:t>
            </w:r>
          </w:p>
        </w:tc>
        <w:tc>
          <w:tcPr>
            <w:tcW w:w="775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:rsidR="0034764B" w:rsidRDefault="00FF5DD0">
            <w:pPr>
              <w:pStyle w:val="TableParagraph"/>
              <w:spacing w:before="18"/>
              <w:ind w:right="-29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….</w:t>
            </w:r>
          </w:p>
        </w:tc>
        <w:tc>
          <w:tcPr>
            <w:tcW w:w="996" w:type="dxa"/>
          </w:tcPr>
          <w:p w:rsidR="0034764B" w:rsidRDefault="00FF5DD0">
            <w:pPr>
              <w:pStyle w:val="TableParagraph"/>
              <w:spacing w:before="1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…..</w:t>
            </w:r>
          </w:p>
        </w:tc>
        <w:tc>
          <w:tcPr>
            <w:tcW w:w="852" w:type="dxa"/>
            <w:vMerge/>
            <w:tcBorders>
              <w:top w:val="nil"/>
            </w:tcBorders>
          </w:tcPr>
          <w:p w:rsidR="0034764B" w:rsidRDefault="0034764B">
            <w:pPr>
              <w:rPr>
                <w:sz w:val="2"/>
                <w:szCs w:val="2"/>
              </w:rPr>
            </w:pPr>
          </w:p>
        </w:tc>
        <w:tc>
          <w:tcPr>
            <w:tcW w:w="1135" w:type="dxa"/>
            <w:vMerge/>
            <w:tcBorders>
              <w:top w:val="nil"/>
            </w:tcBorders>
          </w:tcPr>
          <w:p w:rsidR="0034764B" w:rsidRDefault="0034764B">
            <w:pPr>
              <w:rPr>
                <w:sz w:val="2"/>
                <w:szCs w:val="2"/>
              </w:rPr>
            </w:pPr>
          </w:p>
        </w:tc>
      </w:tr>
      <w:tr w:rsidR="0034764B">
        <w:trPr>
          <w:trHeight w:val="760"/>
        </w:trPr>
        <w:tc>
          <w:tcPr>
            <w:tcW w:w="1554" w:type="dxa"/>
            <w:gridSpan w:val="2"/>
          </w:tcPr>
          <w:p w:rsidR="0034764B" w:rsidRDefault="00FF5DD0">
            <w:pPr>
              <w:pStyle w:val="TableParagraph"/>
              <w:spacing w:before="1"/>
              <w:ind w:left="429"/>
              <w:rPr>
                <w:sz w:val="19"/>
              </w:rPr>
            </w:pPr>
            <w:r>
              <w:rPr>
                <w:color w:val="BF0000"/>
                <w:spacing w:val="-2"/>
                <w:sz w:val="19"/>
              </w:rPr>
              <w:t>ΚΟΚΚΙΝΗ</w:t>
            </w:r>
          </w:p>
          <w:p w:rsidR="0034764B" w:rsidRDefault="00FF5DD0">
            <w:pPr>
              <w:pStyle w:val="TableParagraph"/>
              <w:spacing w:before="150"/>
              <w:ind w:left="419"/>
              <w:rPr>
                <w:sz w:val="19"/>
              </w:rPr>
            </w:pPr>
            <w:r>
              <w:rPr>
                <w:color w:val="BF0000"/>
                <w:spacing w:val="-2"/>
                <w:sz w:val="19"/>
              </w:rPr>
              <w:t>ΓΡΑΜΜΗ</w:t>
            </w:r>
          </w:p>
        </w:tc>
        <w:tc>
          <w:tcPr>
            <w:tcW w:w="923" w:type="dxa"/>
            <w:gridSpan w:val="2"/>
          </w:tcPr>
          <w:p w:rsidR="0034764B" w:rsidRDefault="00FF5DD0">
            <w:pPr>
              <w:pStyle w:val="TableParagraph"/>
              <w:spacing w:before="188"/>
              <w:ind w:left="291"/>
              <w:rPr>
                <w:sz w:val="20"/>
              </w:rPr>
            </w:pPr>
            <w:r>
              <w:rPr>
                <w:spacing w:val="-4"/>
                <w:sz w:val="20"/>
              </w:rPr>
              <w:t>6.86</w:t>
            </w:r>
          </w:p>
        </w:tc>
        <w:tc>
          <w:tcPr>
            <w:tcW w:w="993" w:type="dxa"/>
          </w:tcPr>
          <w:p w:rsidR="0034764B" w:rsidRDefault="00FF5DD0">
            <w:pPr>
              <w:pStyle w:val="TableParagraph"/>
              <w:spacing w:before="188"/>
              <w:ind w:left="3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13.72</w:t>
            </w:r>
          </w:p>
        </w:tc>
        <w:tc>
          <w:tcPr>
            <w:tcW w:w="491" w:type="dxa"/>
          </w:tcPr>
          <w:p w:rsidR="0034764B" w:rsidRDefault="00FF5DD0">
            <w:pPr>
              <w:pStyle w:val="TableParagraph"/>
              <w:spacing w:before="188"/>
              <w:ind w:left="4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9" w:type="dxa"/>
          </w:tcPr>
          <w:p w:rsidR="0034764B" w:rsidRDefault="00FF5DD0">
            <w:pPr>
              <w:pStyle w:val="TableParagraph"/>
              <w:spacing w:before="188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5" w:type="dxa"/>
          </w:tcPr>
          <w:p w:rsidR="0034764B" w:rsidRDefault="00FF5DD0">
            <w:pPr>
              <w:pStyle w:val="TableParagraph"/>
              <w:spacing w:before="188"/>
              <w:ind w:lef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439</w:t>
            </w:r>
          </w:p>
        </w:tc>
        <w:tc>
          <w:tcPr>
            <w:tcW w:w="566" w:type="dxa"/>
          </w:tcPr>
          <w:p w:rsidR="0034764B" w:rsidRDefault="00FF5DD0">
            <w:pPr>
              <w:pStyle w:val="TableParagraph"/>
              <w:spacing w:before="188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53" w:type="dxa"/>
            <w:gridSpan w:val="2"/>
          </w:tcPr>
          <w:p w:rsidR="0034764B" w:rsidRDefault="0034764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34764B" w:rsidRDefault="00FF5DD0">
            <w:pPr>
              <w:pStyle w:val="TableParagraph"/>
              <w:ind w:left="458"/>
              <w:rPr>
                <w:sz w:val="17"/>
              </w:rPr>
            </w:pPr>
            <w:r>
              <w:rPr>
                <w:spacing w:val="-5"/>
                <w:sz w:val="17"/>
              </w:rPr>
              <w:t>……</w:t>
            </w:r>
          </w:p>
        </w:tc>
        <w:tc>
          <w:tcPr>
            <w:tcW w:w="775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:rsidR="0034764B" w:rsidRDefault="0034764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34764B" w:rsidRDefault="00FF5DD0"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….</w:t>
            </w:r>
          </w:p>
        </w:tc>
        <w:tc>
          <w:tcPr>
            <w:tcW w:w="996" w:type="dxa"/>
          </w:tcPr>
          <w:p w:rsidR="0034764B" w:rsidRDefault="00FF5DD0">
            <w:pPr>
              <w:pStyle w:val="TableParagraph"/>
              <w:spacing w:before="188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…..</w:t>
            </w:r>
          </w:p>
        </w:tc>
        <w:tc>
          <w:tcPr>
            <w:tcW w:w="852" w:type="dxa"/>
          </w:tcPr>
          <w:p w:rsidR="0034764B" w:rsidRDefault="00FF5DD0">
            <w:pPr>
              <w:pStyle w:val="TableParagraph"/>
              <w:spacing w:before="203"/>
              <w:ind w:right="15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…..</w:t>
            </w:r>
          </w:p>
        </w:tc>
        <w:tc>
          <w:tcPr>
            <w:tcW w:w="1135" w:type="dxa"/>
          </w:tcPr>
          <w:p w:rsidR="0034764B" w:rsidRDefault="00FF5DD0">
            <w:pPr>
              <w:pStyle w:val="TableParagraph"/>
              <w:spacing w:before="203"/>
              <w:ind w:right="-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…..</w:t>
            </w:r>
          </w:p>
        </w:tc>
      </w:tr>
      <w:tr w:rsidR="0034764B">
        <w:trPr>
          <w:trHeight w:val="760"/>
        </w:trPr>
        <w:tc>
          <w:tcPr>
            <w:tcW w:w="1554" w:type="dxa"/>
            <w:gridSpan w:val="2"/>
          </w:tcPr>
          <w:p w:rsidR="0034764B" w:rsidRDefault="00FF5DD0">
            <w:pPr>
              <w:pStyle w:val="TableParagraph"/>
              <w:spacing w:before="1"/>
              <w:ind w:left="35" w:right="8"/>
              <w:jc w:val="center"/>
              <w:rPr>
                <w:sz w:val="19"/>
              </w:rPr>
            </w:pPr>
            <w:r>
              <w:rPr>
                <w:color w:val="006EBF"/>
                <w:spacing w:val="-4"/>
                <w:sz w:val="19"/>
              </w:rPr>
              <w:t>ΜΠΛΕ</w:t>
            </w:r>
          </w:p>
          <w:p w:rsidR="0034764B" w:rsidRDefault="00FF5DD0">
            <w:pPr>
              <w:pStyle w:val="TableParagraph"/>
              <w:spacing w:before="152"/>
              <w:ind w:left="35" w:right="2"/>
              <w:jc w:val="center"/>
              <w:rPr>
                <w:sz w:val="19"/>
              </w:rPr>
            </w:pPr>
            <w:r>
              <w:rPr>
                <w:color w:val="006EBF"/>
                <w:spacing w:val="-2"/>
                <w:sz w:val="19"/>
              </w:rPr>
              <w:t>ΓΡΑΜΜΗ</w:t>
            </w:r>
          </w:p>
        </w:tc>
        <w:tc>
          <w:tcPr>
            <w:tcW w:w="923" w:type="dxa"/>
            <w:gridSpan w:val="2"/>
          </w:tcPr>
          <w:p w:rsidR="0034764B" w:rsidRDefault="00FF5DD0">
            <w:pPr>
              <w:pStyle w:val="TableParagraph"/>
              <w:spacing w:before="186"/>
              <w:ind w:left="291"/>
              <w:rPr>
                <w:sz w:val="20"/>
              </w:rPr>
            </w:pPr>
            <w:r>
              <w:rPr>
                <w:spacing w:val="-4"/>
                <w:sz w:val="20"/>
              </w:rPr>
              <w:t>7.00</w:t>
            </w:r>
          </w:p>
        </w:tc>
        <w:tc>
          <w:tcPr>
            <w:tcW w:w="993" w:type="dxa"/>
          </w:tcPr>
          <w:p w:rsidR="0034764B" w:rsidRDefault="00FF5DD0">
            <w:pPr>
              <w:pStyle w:val="TableParagraph"/>
              <w:spacing w:before="186"/>
              <w:ind w:left="31" w:right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14.00</w:t>
            </w:r>
          </w:p>
        </w:tc>
        <w:tc>
          <w:tcPr>
            <w:tcW w:w="491" w:type="dxa"/>
          </w:tcPr>
          <w:p w:rsidR="0034764B" w:rsidRDefault="00FF5DD0">
            <w:pPr>
              <w:pStyle w:val="TableParagraph"/>
              <w:spacing w:before="186"/>
              <w:ind w:left="49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16</w:t>
            </w:r>
          </w:p>
        </w:tc>
        <w:tc>
          <w:tcPr>
            <w:tcW w:w="849" w:type="dxa"/>
          </w:tcPr>
          <w:p w:rsidR="0034764B" w:rsidRDefault="00FF5DD0">
            <w:pPr>
              <w:pStyle w:val="TableParagraph"/>
              <w:spacing w:before="186"/>
              <w:ind w:left="29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2</w:t>
            </w:r>
          </w:p>
        </w:tc>
        <w:tc>
          <w:tcPr>
            <w:tcW w:w="645" w:type="dxa"/>
          </w:tcPr>
          <w:p w:rsidR="0034764B" w:rsidRDefault="00FF5DD0">
            <w:pPr>
              <w:pStyle w:val="TableParagraph"/>
              <w:spacing w:before="186"/>
              <w:ind w:lef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448</w:t>
            </w:r>
          </w:p>
        </w:tc>
        <w:tc>
          <w:tcPr>
            <w:tcW w:w="566" w:type="dxa"/>
          </w:tcPr>
          <w:p w:rsidR="0034764B" w:rsidRDefault="00FF5DD0">
            <w:pPr>
              <w:pStyle w:val="TableParagraph"/>
              <w:spacing w:before="186"/>
              <w:ind w:left="29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64</w:t>
            </w:r>
          </w:p>
        </w:tc>
        <w:tc>
          <w:tcPr>
            <w:tcW w:w="853" w:type="dxa"/>
            <w:gridSpan w:val="2"/>
          </w:tcPr>
          <w:p w:rsidR="0034764B" w:rsidRDefault="0034764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34764B" w:rsidRDefault="00FF5DD0">
            <w:pPr>
              <w:pStyle w:val="TableParagraph"/>
              <w:ind w:left="295"/>
              <w:rPr>
                <w:sz w:val="17"/>
              </w:rPr>
            </w:pPr>
            <w:r>
              <w:rPr>
                <w:spacing w:val="-5"/>
                <w:sz w:val="17"/>
              </w:rPr>
              <w:t>…….</w:t>
            </w:r>
          </w:p>
        </w:tc>
        <w:tc>
          <w:tcPr>
            <w:tcW w:w="775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 w:rsidR="0034764B" w:rsidRDefault="0034764B">
            <w:pPr>
              <w:pStyle w:val="TableParagraph"/>
              <w:spacing w:before="7"/>
              <w:rPr>
                <w:rFonts w:ascii="Arial"/>
                <w:b/>
                <w:sz w:val="17"/>
              </w:rPr>
            </w:pPr>
          </w:p>
          <w:p w:rsidR="0034764B" w:rsidRDefault="00FF5DD0">
            <w:pPr>
              <w:pStyle w:val="TableParagraph"/>
              <w:ind w:right="-29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….</w:t>
            </w:r>
          </w:p>
        </w:tc>
        <w:tc>
          <w:tcPr>
            <w:tcW w:w="996" w:type="dxa"/>
          </w:tcPr>
          <w:p w:rsidR="0034764B" w:rsidRDefault="00FF5DD0">
            <w:pPr>
              <w:pStyle w:val="TableParagraph"/>
              <w:spacing w:before="186"/>
              <w:ind w:right="-15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…..</w:t>
            </w:r>
          </w:p>
        </w:tc>
        <w:tc>
          <w:tcPr>
            <w:tcW w:w="852" w:type="dxa"/>
          </w:tcPr>
          <w:p w:rsidR="0034764B" w:rsidRDefault="00FF5DD0">
            <w:pPr>
              <w:pStyle w:val="TableParagraph"/>
              <w:spacing w:before="200"/>
              <w:ind w:right="153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…..</w:t>
            </w:r>
          </w:p>
        </w:tc>
        <w:tc>
          <w:tcPr>
            <w:tcW w:w="1135" w:type="dxa"/>
          </w:tcPr>
          <w:p w:rsidR="0034764B" w:rsidRDefault="00FF5DD0">
            <w:pPr>
              <w:pStyle w:val="TableParagraph"/>
              <w:spacing w:before="200"/>
              <w:ind w:right="-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…..</w:t>
            </w:r>
          </w:p>
        </w:tc>
      </w:tr>
      <w:tr w:rsidR="0034764B">
        <w:trPr>
          <w:trHeight w:val="657"/>
        </w:trPr>
        <w:tc>
          <w:tcPr>
            <w:tcW w:w="1554" w:type="dxa"/>
            <w:gridSpan w:val="2"/>
          </w:tcPr>
          <w:p w:rsidR="0034764B" w:rsidRDefault="00FF5DD0">
            <w:pPr>
              <w:pStyle w:val="TableParagraph"/>
              <w:spacing w:before="11" w:line="266" w:lineRule="auto"/>
              <w:ind w:left="491" w:right="282" w:hanging="298"/>
              <w:rPr>
                <w:sz w:val="19"/>
              </w:rPr>
            </w:pPr>
            <w:r>
              <w:rPr>
                <w:spacing w:val="-2"/>
                <w:sz w:val="19"/>
              </w:rPr>
              <w:t>ΣΥΝΟΛΟ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ΓΙΑ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pacing w:val="-2"/>
                <w:sz w:val="19"/>
              </w:rPr>
              <w:t>6 ΜΗΝΕΣ</w:t>
            </w:r>
          </w:p>
        </w:tc>
        <w:tc>
          <w:tcPr>
            <w:tcW w:w="923" w:type="dxa"/>
            <w:gridSpan w:val="2"/>
          </w:tcPr>
          <w:p w:rsidR="0034764B" w:rsidRDefault="00FF5DD0">
            <w:pPr>
              <w:pStyle w:val="TableParagraph"/>
              <w:spacing w:before="133"/>
              <w:ind w:left="99"/>
              <w:rPr>
                <w:sz w:val="20"/>
              </w:rPr>
            </w:pPr>
            <w:r>
              <w:rPr>
                <w:spacing w:val="-2"/>
                <w:sz w:val="20"/>
              </w:rPr>
              <w:t>ΠΡΑΣΙΝΗ</w:t>
            </w:r>
          </w:p>
        </w:tc>
        <w:tc>
          <w:tcPr>
            <w:tcW w:w="993" w:type="dxa"/>
          </w:tcPr>
          <w:p w:rsidR="0034764B" w:rsidRDefault="00FF5DD0">
            <w:pPr>
              <w:pStyle w:val="TableParagraph"/>
              <w:spacing w:before="133"/>
              <w:ind w:left="31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…..</w:t>
            </w:r>
          </w:p>
        </w:tc>
        <w:tc>
          <w:tcPr>
            <w:tcW w:w="491" w:type="dxa"/>
          </w:tcPr>
          <w:p w:rsidR="0034764B" w:rsidRDefault="00FF5DD0">
            <w:pPr>
              <w:pStyle w:val="TableParagraph"/>
              <w:spacing w:before="133"/>
              <w:ind w:left="28"/>
              <w:jc w:val="center"/>
              <w:rPr>
                <w:sz w:val="20"/>
              </w:rPr>
            </w:pPr>
            <w:r>
              <w:rPr>
                <w:spacing w:val="-10"/>
                <w:sz w:val="20"/>
              </w:rPr>
              <w:t>+</w:t>
            </w:r>
          </w:p>
        </w:tc>
        <w:tc>
          <w:tcPr>
            <w:tcW w:w="849" w:type="dxa"/>
          </w:tcPr>
          <w:p w:rsidR="0034764B" w:rsidRDefault="00FF5DD0">
            <w:pPr>
              <w:pStyle w:val="TableParagraph"/>
              <w:spacing w:before="133"/>
              <w:ind w:left="4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ΚΟΚΚΙΝΗ</w:t>
            </w:r>
          </w:p>
        </w:tc>
        <w:tc>
          <w:tcPr>
            <w:tcW w:w="645" w:type="dxa"/>
          </w:tcPr>
          <w:p w:rsidR="0034764B" w:rsidRDefault="00FF5DD0">
            <w:pPr>
              <w:pStyle w:val="TableParagraph"/>
              <w:spacing w:before="133"/>
              <w:ind w:left="31" w:right="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…..</w:t>
            </w:r>
          </w:p>
        </w:tc>
        <w:tc>
          <w:tcPr>
            <w:tcW w:w="566" w:type="dxa"/>
          </w:tcPr>
          <w:p w:rsidR="0034764B" w:rsidRDefault="00FF5DD0">
            <w:pPr>
              <w:pStyle w:val="TableParagraph"/>
              <w:spacing w:before="1" w:line="264" w:lineRule="auto"/>
              <w:ind w:left="242" w:right="4" w:hanging="204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+ΜΠΛ </w:t>
            </w:r>
            <w:r>
              <w:rPr>
                <w:spacing w:val="-10"/>
                <w:sz w:val="20"/>
              </w:rPr>
              <w:t>Ε</w:t>
            </w:r>
          </w:p>
        </w:tc>
        <w:tc>
          <w:tcPr>
            <w:tcW w:w="568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1" w:type="dxa"/>
            <w:gridSpan w:val="3"/>
          </w:tcPr>
          <w:p w:rsidR="0034764B" w:rsidRDefault="00FF5DD0">
            <w:pPr>
              <w:pStyle w:val="TableParagraph"/>
              <w:spacing w:before="133"/>
              <w:ind w:left="1038"/>
              <w:rPr>
                <w:sz w:val="20"/>
              </w:rPr>
            </w:pPr>
            <w:r>
              <w:rPr>
                <w:spacing w:val="-5"/>
                <w:sz w:val="20"/>
              </w:rPr>
              <w:t>…..</w:t>
            </w:r>
          </w:p>
        </w:tc>
        <w:tc>
          <w:tcPr>
            <w:tcW w:w="996" w:type="dxa"/>
          </w:tcPr>
          <w:p w:rsidR="0034764B" w:rsidRDefault="00FF5DD0">
            <w:pPr>
              <w:pStyle w:val="TableParagraph"/>
              <w:spacing w:before="133"/>
              <w:ind w:right="-1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=</w:t>
            </w:r>
          </w:p>
        </w:tc>
        <w:tc>
          <w:tcPr>
            <w:tcW w:w="852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 w:rsidR="0034764B" w:rsidRDefault="00FF5DD0">
            <w:pPr>
              <w:pStyle w:val="TableParagraph"/>
              <w:spacing w:before="150"/>
              <w:ind w:right="-29"/>
              <w:jc w:val="right"/>
              <w:rPr>
                <w:sz w:val="18"/>
              </w:rPr>
            </w:pPr>
            <w:r>
              <w:rPr>
                <w:spacing w:val="-5"/>
                <w:sz w:val="18"/>
              </w:rPr>
              <w:t>…..</w:t>
            </w:r>
          </w:p>
        </w:tc>
      </w:tr>
      <w:tr w:rsidR="0034764B">
        <w:trPr>
          <w:trHeight w:val="1353"/>
        </w:trPr>
        <w:tc>
          <w:tcPr>
            <w:tcW w:w="1554" w:type="dxa"/>
            <w:gridSpan w:val="2"/>
          </w:tcPr>
          <w:p w:rsidR="0034764B" w:rsidRDefault="0034764B">
            <w:pPr>
              <w:pStyle w:val="TableParagraph"/>
              <w:spacing w:before="82"/>
              <w:rPr>
                <w:rFonts w:ascii="Arial"/>
                <w:b/>
                <w:sz w:val="19"/>
              </w:rPr>
            </w:pPr>
          </w:p>
          <w:p w:rsidR="0034764B" w:rsidRDefault="00FF5DD0">
            <w:pPr>
              <w:pStyle w:val="TableParagraph"/>
              <w:spacing w:before="1" w:line="384" w:lineRule="auto"/>
              <w:ind w:left="621" w:right="411" w:hanging="168"/>
              <w:rPr>
                <w:sz w:val="19"/>
              </w:rPr>
            </w:pPr>
            <w:r>
              <w:rPr>
                <w:sz w:val="19"/>
              </w:rPr>
              <w:t>ΜΕ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ΦΠΑ </w:t>
            </w:r>
            <w:r>
              <w:rPr>
                <w:spacing w:val="-4"/>
                <w:sz w:val="19"/>
              </w:rPr>
              <w:t>13%</w:t>
            </w:r>
          </w:p>
        </w:tc>
        <w:tc>
          <w:tcPr>
            <w:tcW w:w="566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3" w:type="dxa"/>
            <w:gridSpan w:val="13"/>
          </w:tcPr>
          <w:p w:rsidR="0034764B" w:rsidRDefault="00FF5DD0">
            <w:pPr>
              <w:pStyle w:val="TableParagraph"/>
              <w:tabs>
                <w:tab w:val="left" w:pos="5078"/>
              </w:tabs>
              <w:spacing w:line="219" w:lineRule="exact"/>
              <w:ind w:left="4208"/>
              <w:rPr>
                <w:sz w:val="18"/>
              </w:rPr>
            </w:pPr>
            <w:r>
              <w:rPr>
                <w:spacing w:val="-2"/>
                <w:sz w:val="18"/>
              </w:rPr>
              <w:t>ΣΥΝΟΛΟ</w:t>
            </w:r>
            <w:r>
              <w:rPr>
                <w:sz w:val="18"/>
              </w:rPr>
              <w:tab/>
              <w:t>+</w:t>
            </w:r>
            <w:r>
              <w:rPr>
                <w:spacing w:val="73"/>
                <w:sz w:val="18"/>
              </w:rPr>
              <w:t xml:space="preserve"> </w:t>
            </w:r>
            <w:r>
              <w:rPr>
                <w:sz w:val="18"/>
              </w:rPr>
              <w:t>ΦΠΑ=ΓΕΝΙΚΟ ΣΥΝΟΛΟ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ΠΡΟΣΦΟΡΑΣ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ΓΙΑ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 xml:space="preserve">6 </w:t>
            </w:r>
            <w:r>
              <w:rPr>
                <w:spacing w:val="-4"/>
                <w:sz w:val="18"/>
              </w:rPr>
              <w:t>ΜΗΝΕΣ</w:t>
            </w:r>
          </w:p>
          <w:p w:rsidR="0034764B" w:rsidRDefault="00FF5DD0">
            <w:pPr>
              <w:pStyle w:val="TableParagraph"/>
              <w:tabs>
                <w:tab w:val="left" w:pos="6455"/>
                <w:tab w:val="left" w:pos="6769"/>
              </w:tabs>
              <w:spacing w:before="143"/>
              <w:ind w:left="4801"/>
              <w:rPr>
                <w:sz w:val="28"/>
              </w:rPr>
            </w:pPr>
            <w:r>
              <w:rPr>
                <w:sz w:val="18"/>
              </w:rPr>
              <w:t>…..</w:t>
            </w:r>
            <w:r>
              <w:rPr>
                <w:spacing w:val="39"/>
                <w:sz w:val="18"/>
              </w:rPr>
              <w:t xml:space="preserve"> </w:t>
            </w:r>
            <w:r>
              <w:rPr>
                <w:sz w:val="17"/>
              </w:rPr>
              <w:t>+</w:t>
            </w:r>
            <w:r>
              <w:rPr>
                <w:spacing w:val="35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……</w:t>
            </w:r>
            <w:r>
              <w:rPr>
                <w:sz w:val="17"/>
              </w:rPr>
              <w:tab/>
            </w:r>
            <w:r>
              <w:rPr>
                <w:spacing w:val="-10"/>
                <w:sz w:val="17"/>
              </w:rPr>
              <w:t>=</w:t>
            </w:r>
            <w:r>
              <w:rPr>
                <w:sz w:val="17"/>
              </w:rPr>
              <w:tab/>
            </w:r>
            <w:r>
              <w:rPr>
                <w:spacing w:val="-5"/>
                <w:sz w:val="28"/>
              </w:rPr>
              <w:t>…..</w:t>
            </w:r>
          </w:p>
        </w:tc>
      </w:tr>
      <w:tr w:rsidR="0034764B">
        <w:trPr>
          <w:trHeight w:val="1141"/>
        </w:trPr>
        <w:tc>
          <w:tcPr>
            <w:tcW w:w="1554" w:type="dxa"/>
            <w:gridSpan w:val="2"/>
          </w:tcPr>
          <w:p w:rsidR="0034764B" w:rsidRDefault="00FF5DD0">
            <w:pPr>
              <w:pStyle w:val="TableParagraph"/>
              <w:spacing w:line="264" w:lineRule="auto"/>
              <w:ind w:left="28" w:right="-15"/>
              <w:jc w:val="center"/>
              <w:rPr>
                <w:sz w:val="19"/>
              </w:rPr>
            </w:pPr>
            <w:r>
              <w:rPr>
                <w:sz w:val="19"/>
              </w:rPr>
              <w:t>ΜΕΣΗ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ΕΚΠΤΩΣΗ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 xml:space="preserve">ΓΙΑ ΤΟ ΣΥΝΟΛΟ ΤΗΣ </w:t>
            </w:r>
            <w:r>
              <w:rPr>
                <w:spacing w:val="-2"/>
                <w:sz w:val="19"/>
              </w:rPr>
              <w:t>ΠΑΡΟΧΗΣ ΥΠΗΡΕΣΙΑΣ</w:t>
            </w:r>
          </w:p>
        </w:tc>
        <w:tc>
          <w:tcPr>
            <w:tcW w:w="566" w:type="dxa"/>
          </w:tcPr>
          <w:p w:rsidR="0034764B" w:rsidRDefault="0034764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083" w:type="dxa"/>
            <w:gridSpan w:val="13"/>
          </w:tcPr>
          <w:p w:rsidR="0034764B" w:rsidRDefault="0034764B">
            <w:pPr>
              <w:pStyle w:val="TableParagraph"/>
              <w:spacing w:before="183"/>
              <w:rPr>
                <w:rFonts w:ascii="Arial"/>
                <w:b/>
                <w:sz w:val="18"/>
              </w:rPr>
            </w:pPr>
          </w:p>
          <w:p w:rsidR="0034764B" w:rsidRDefault="00FF5DD0">
            <w:pPr>
              <w:pStyle w:val="TableParagraph"/>
              <w:ind w:left="56"/>
              <w:rPr>
                <w:sz w:val="18"/>
              </w:rPr>
            </w:pPr>
            <w:r>
              <w:rPr>
                <w:sz w:val="18"/>
              </w:rPr>
              <w:t>ΜΕΣΗ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ΕΚΠΤΩΣΗ</w:t>
            </w:r>
            <w:r>
              <w:rPr>
                <w:spacing w:val="35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(ΓΕΝΙΚΟ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ΜΕΛΕΤΗΣ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ΓΕΝΙΚΟ ΣΥΝΟΛΟ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ΠΡΟΣΦΟΡΑΣ)/ΓΕΝΙΚΟ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ΣΥΝΟΛΟ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ΜΕΛΕΤΗΣ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] </w:t>
            </w:r>
            <w:r>
              <w:rPr>
                <w:spacing w:val="-10"/>
                <w:sz w:val="18"/>
              </w:rPr>
              <w:t>=</w:t>
            </w:r>
          </w:p>
        </w:tc>
      </w:tr>
    </w:tbl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</w:p>
    <w:p w:rsidR="0034764B" w:rsidRDefault="0034764B">
      <w:pPr>
        <w:pStyle w:val="a3"/>
        <w:rPr>
          <w:sz w:val="20"/>
        </w:rPr>
      </w:pPr>
      <w:bookmarkStart w:id="0" w:name="_GoBack"/>
      <w:bookmarkEnd w:id="0"/>
    </w:p>
    <w:sectPr w:rsidR="0034764B">
      <w:type w:val="continuous"/>
      <w:pgSz w:w="11910" w:h="16840"/>
      <w:pgMar w:top="1040" w:right="240" w:bottom="280" w:left="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64B"/>
    <w:rsid w:val="0034764B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D6E31-8E72-4170-8974-2248FF9BF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ﾟŁ_œŁłŁ¤Š flŽ‚ıŠ¡¥žŠ£ œŽšŽ BUS_190923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ﾟŁ_œŁłŁ¤Š flŽ‚ıŠ¡¥žŠ£ œŽšŽ BUS_190923</dc:title>
  <dc:creator>Δαυίδ Μανουσάκης</dc:creator>
  <cp:lastModifiedBy>Δαυίδ Μανουσάκης</cp:lastModifiedBy>
  <cp:revision>2</cp:revision>
  <dcterms:created xsi:type="dcterms:W3CDTF">2023-11-14T10:29:00Z</dcterms:created>
  <dcterms:modified xsi:type="dcterms:W3CDTF">2023-11-14T10:29:00Z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LastSaved">
    <vt:filetime>2023-11-14T00:00:00Z</vt:filetime>
  </property>
  <property fmtid="{D5CDD505-2E9C-101B-9397-08002B2CF9AE}" pid="4" name="Producer">
    <vt:lpwstr>Microsoft: Print To PDF</vt:lpwstr>
  </property>
</Properties>
</file>