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BC2E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  <w:bookmarkStart w:id="0" w:name="_Hlk72155557"/>
      <w:r w:rsidRPr="00793D75">
        <w:rPr>
          <w:rFonts w:ascii="Calibri" w:hAnsi="Calibri" w:cs="Calibri"/>
          <w:noProof/>
          <w:sz w:val="22"/>
          <w:szCs w:val="22"/>
          <w:lang w:eastAsia="en-US"/>
        </w:rPr>
        <w:object w:dxaOrig="1440" w:dyaOrig="1440" w14:anchorId="1A1FF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.7pt;width:48pt;height:45.8pt;z-index:251659264">
            <v:imagedata r:id="rId4" o:title=""/>
          </v:shape>
          <o:OLEObject Type="Embed" ProgID="Word.Picture.8" ShapeID="_x0000_s1026" DrawAspect="Content" ObjectID="_1745047632" r:id="rId5"/>
        </w:object>
      </w:r>
      <w:r w:rsidRPr="00793D75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</w:p>
    <w:p w14:paraId="7BA1F7F7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B916AB" w:rsidRPr="00793D75" w14:paraId="13C5F763" w14:textId="77777777" w:rsidTr="00A50546">
        <w:trPr>
          <w:trHeight w:val="1345"/>
        </w:trPr>
        <w:tc>
          <w:tcPr>
            <w:tcW w:w="4950" w:type="dxa"/>
          </w:tcPr>
          <w:p w14:paraId="0FB2B4F8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D559D8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E4A5CE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B9D716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2E7D1539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ΝΟΜΟΣ ΗΡΑΚΛΕΙΟΥ</w:t>
            </w:r>
          </w:p>
          <w:p w14:paraId="0FA40853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ΔΗΜΟΣ ΗΡΑΚΛΕΙΟΥ </w:t>
            </w:r>
          </w:p>
          <w:p w14:paraId="22E00FC0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Δ/ΝΣΗ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ΑΓΡΟΤΙΚΗΣ ΑΝΑΠΤΥΞΗΣ</w:t>
            </w:r>
          </w:p>
          <w:p w14:paraId="08C90A0D" w14:textId="77777777" w:rsidR="00B916AB" w:rsidRPr="00793D75" w:rsidRDefault="00B916AB" w:rsidP="00A50546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ΓΡΑΦΕΙΟ ΠΟΛΙΤΙΚΗΣ ΠΡΟΣΤΑΣΙΑΣ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706" w:type="dxa"/>
          </w:tcPr>
          <w:p w14:paraId="23934B46" w14:textId="77777777" w:rsidR="00B916AB" w:rsidRPr="00793D75" w:rsidRDefault="00B916AB" w:rsidP="00A50546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BB78E5" w14:textId="77777777" w:rsidR="00B916AB" w:rsidRPr="00793D75" w:rsidRDefault="00B916AB" w:rsidP="00A50546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19D970" w14:textId="77777777" w:rsidR="00B916AB" w:rsidRPr="00793D75" w:rsidRDefault="00B916AB" w:rsidP="00A50546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B754EA" w14:textId="77777777" w:rsidR="00B916AB" w:rsidRPr="00793D75" w:rsidRDefault="00B916AB" w:rsidP="00A50546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ΔΗΜΟΣ ΗΡΑΚΛΕΙΟΥ</w:t>
            </w:r>
          </w:p>
          <w:p w14:paraId="65414376" w14:textId="77777777" w:rsidR="00B916AB" w:rsidRPr="00793D75" w:rsidRDefault="00B916AB" w:rsidP="00A50546">
            <w:pPr>
              <w:pStyle w:val="a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ΤΙΤΛΟΣ:</w:t>
            </w:r>
            <w:r w:rsidRPr="00793D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Ναυαγοσωστική κάλυψη της παραλίας ‘’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Φλωρίδα</w:t>
            </w:r>
            <w:proofErr w:type="spellEnd"/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’’ του Δήμου Ηρακλείου, κατά την περίοδο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>Ιο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υνίου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 Σεπτεμβρίου 2023 </w:t>
            </w:r>
          </w:p>
        </w:tc>
      </w:tr>
    </w:tbl>
    <w:p w14:paraId="2CB04B8F" w14:textId="77777777" w:rsidR="00B916AB" w:rsidRPr="00793D75" w:rsidRDefault="00B916AB" w:rsidP="00B916AB">
      <w:pPr>
        <w:widowControl w:val="0"/>
        <w:tabs>
          <w:tab w:val="left" w:pos="567"/>
        </w:tabs>
        <w:adjustRightInd w:val="0"/>
        <w:spacing w:after="100"/>
        <w:rPr>
          <w:rFonts w:ascii="Calibri" w:hAnsi="Calibri" w:cs="Calibri"/>
          <w:sz w:val="22"/>
          <w:szCs w:val="22"/>
        </w:rPr>
      </w:pPr>
    </w:p>
    <w:p w14:paraId="024F8871" w14:textId="77777777" w:rsidR="00B916AB" w:rsidRPr="00793D75" w:rsidRDefault="00B916AB" w:rsidP="00B916AB">
      <w:pPr>
        <w:widowControl w:val="0"/>
        <w:tabs>
          <w:tab w:val="left" w:pos="567"/>
        </w:tabs>
        <w:adjustRightInd w:val="0"/>
        <w:spacing w:after="100"/>
        <w:rPr>
          <w:rFonts w:ascii="Calibri" w:hAnsi="Calibri" w:cs="Calibri"/>
          <w:sz w:val="22"/>
          <w:szCs w:val="22"/>
        </w:rPr>
      </w:pPr>
    </w:p>
    <w:p w14:paraId="40320236" w14:textId="77777777" w:rsidR="00B916AB" w:rsidRPr="00793D75" w:rsidRDefault="00B916AB" w:rsidP="00B916AB">
      <w:pPr>
        <w:pStyle w:val="8"/>
        <w:tabs>
          <w:tab w:val="left" w:pos="2772"/>
          <w:tab w:val="center" w:pos="4819"/>
        </w:tabs>
        <w:jc w:val="left"/>
        <w:rPr>
          <w:rFonts w:ascii="Calibri" w:hAnsi="Calibri" w:cs="Calibri"/>
          <w:sz w:val="22"/>
          <w:szCs w:val="22"/>
        </w:rPr>
      </w:pPr>
      <w:r w:rsidRPr="00793D75">
        <w:rPr>
          <w:rFonts w:ascii="Calibri" w:hAnsi="Calibri" w:cs="Calibri"/>
          <w:sz w:val="22"/>
          <w:szCs w:val="22"/>
          <w:lang w:val="el-GR"/>
        </w:rPr>
        <w:tab/>
        <w:t xml:space="preserve">    ΤΙΜΟΛΟΓΙΟ  ΠΡΟΣΦΟΡΑΣ</w:t>
      </w:r>
    </w:p>
    <w:tbl>
      <w:tblPr>
        <w:tblW w:w="9640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134"/>
        <w:gridCol w:w="1417"/>
        <w:gridCol w:w="1984"/>
        <w:gridCol w:w="1844"/>
      </w:tblGrid>
      <w:tr w:rsidR="00B916AB" w:rsidRPr="00551C2D" w14:paraId="35382199" w14:textId="77777777" w:rsidTr="00A5054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14:paraId="598B9D12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Ένδειξη Υπηρεσίας</w:t>
            </w:r>
          </w:p>
        </w:tc>
        <w:tc>
          <w:tcPr>
            <w:tcW w:w="1559" w:type="dxa"/>
            <w:vAlign w:val="center"/>
          </w:tcPr>
          <w:p w14:paraId="5C15A902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14:paraId="46019A07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14:paraId="467ED263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Τιμή</w:t>
            </w:r>
          </w:p>
          <w:p w14:paraId="0A5A03A0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Μονάδας</w:t>
            </w:r>
          </w:p>
          <w:p w14:paraId="3A49B491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ανά ημέρα</w:t>
            </w:r>
          </w:p>
        </w:tc>
        <w:tc>
          <w:tcPr>
            <w:tcW w:w="1984" w:type="dxa"/>
            <w:vAlign w:val="center"/>
          </w:tcPr>
          <w:p w14:paraId="38A0F54B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Συνολική χρονική διάρκεια </w:t>
            </w:r>
          </w:p>
          <w:p w14:paraId="11EF1730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Από 01/06/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2023</w:t>
            </w: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έως 30/09/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2023</w:t>
            </w:r>
          </w:p>
          <w:p w14:paraId="1C595738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(ημέρες)</w:t>
            </w:r>
          </w:p>
        </w:tc>
        <w:tc>
          <w:tcPr>
            <w:tcW w:w="1844" w:type="dxa"/>
            <w:vAlign w:val="center"/>
          </w:tcPr>
          <w:p w14:paraId="2A73BD76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Δαπάνη</w:t>
            </w:r>
          </w:p>
        </w:tc>
      </w:tr>
      <w:tr w:rsidR="00B916AB" w:rsidRPr="00551C2D" w14:paraId="5C38E1C9" w14:textId="77777777" w:rsidTr="00A5054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14:paraId="456DBA3B" w14:textId="77777777" w:rsidR="00B916AB" w:rsidRPr="00551C2D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Ναυαγοσωστική κάλυψη της παραλίας ‘’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Φλωρίδα</w:t>
            </w:r>
            <w:proofErr w:type="spellEnd"/>
            <w:r w:rsidRPr="00551C2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’’ του Δήμου Ηρακλείου, κατά την περίοδο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2023</w:t>
            </w:r>
            <w:r w:rsidRPr="00551C2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(Ιούνιος – Σεπτέμβριος)»</w:t>
            </w: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D8E467F" w14:textId="77777777" w:rsidR="00B916AB" w:rsidRPr="00551C2D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sz w:val="22"/>
                <w:szCs w:val="22"/>
                <w:lang w:eastAsia="en-US"/>
              </w:rPr>
              <w:t>Ναυαγοσώστης με τον περιγραφόμενο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14:paraId="7633408A" w14:textId="77777777" w:rsidR="00B916AB" w:rsidRPr="00551C2D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</w:t>
            </w:r>
            <w:r w:rsidRPr="00551C2D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FD623" w14:textId="77777777" w:rsidR="00B916AB" w:rsidRPr="00551C2D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vAlign w:val="center"/>
          </w:tcPr>
          <w:p w14:paraId="5706B4AF" w14:textId="77777777" w:rsidR="00B916AB" w:rsidRPr="00A70D67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70D67">
              <w:rPr>
                <w:rFonts w:ascii="Calibri" w:hAnsi="Calibri" w:cs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374E91B7" w14:textId="77777777" w:rsidR="00B916AB" w:rsidRPr="00551C2D" w:rsidRDefault="00B916AB" w:rsidP="00A505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B916AB" w:rsidRPr="00551C2D" w14:paraId="0236BCC2" w14:textId="77777777" w:rsidTr="00A5054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796" w:type="dxa"/>
            <w:gridSpan w:val="5"/>
            <w:vAlign w:val="center"/>
          </w:tcPr>
          <w:p w14:paraId="0D3AC0BA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220057D8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0,00 €</w:t>
            </w:r>
          </w:p>
        </w:tc>
      </w:tr>
      <w:tr w:rsidR="00B916AB" w:rsidRPr="00551C2D" w14:paraId="33B7DE1B" w14:textId="77777777" w:rsidTr="00A5054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96" w:type="dxa"/>
            <w:gridSpan w:val="5"/>
            <w:vAlign w:val="center"/>
          </w:tcPr>
          <w:p w14:paraId="08F4164D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Φ.Π.Α. (24%)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170847D1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0,00</w:t>
            </w: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B916AB" w:rsidRPr="00551C2D" w14:paraId="25665DEE" w14:textId="77777777" w:rsidTr="00A5054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796" w:type="dxa"/>
            <w:gridSpan w:val="5"/>
            <w:vAlign w:val="center"/>
          </w:tcPr>
          <w:p w14:paraId="2FD07D73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ΓΕΝΙΚΟ ΣΥΝΟΛΟ </w:t>
            </w:r>
            <w:r w:rsidRPr="00551C2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(Αριθμητικώς):                                                  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6C69797B" w14:textId="77777777" w:rsidR="00B916AB" w:rsidRPr="00551C2D" w:rsidRDefault="00B916AB" w:rsidP="00A50546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0,00</w:t>
            </w:r>
            <w:r w:rsidRPr="00551C2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</w:tbl>
    <w:p w14:paraId="632E4774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</w:p>
    <w:p w14:paraId="01781EBC" w14:textId="77777777" w:rsidR="00B916AB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p w14:paraId="783FD3DB" w14:textId="77777777" w:rsidR="00B916AB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p w14:paraId="43AF764A" w14:textId="77777777" w:rsidR="00B916AB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p w14:paraId="3D59D252" w14:textId="77777777" w:rsidR="00B916AB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p w14:paraId="39E65AAC" w14:textId="77777777" w:rsidR="00B916AB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p w14:paraId="55314BE1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931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B916AB" w:rsidRPr="00793D75" w14:paraId="2989A5E4" w14:textId="77777777" w:rsidTr="00A505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F38D6F2" w14:textId="77777777" w:rsidR="00B916AB" w:rsidRPr="00793D75" w:rsidRDefault="00B916AB" w:rsidP="00A50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3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Γενικό Σύνολο   </w:t>
            </w:r>
          </w:p>
        </w:tc>
        <w:tc>
          <w:tcPr>
            <w:tcW w:w="62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229AE472" w14:textId="77777777" w:rsidR="00B916AB" w:rsidRPr="00793D75" w:rsidRDefault="00B916AB" w:rsidP="00A505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3ABDC9" w14:textId="77777777" w:rsidR="00B916AB" w:rsidRPr="00793D75" w:rsidRDefault="00B916AB" w:rsidP="00A5054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 xml:space="preserve">(Αριθμητικώς):            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………………………. </w:t>
            </w:r>
            <w:r w:rsidRPr="00793D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€. </w:t>
            </w:r>
          </w:p>
          <w:p w14:paraId="078F8FBB" w14:textId="77777777" w:rsidR="00B916AB" w:rsidRPr="00793D75" w:rsidRDefault="00B916AB" w:rsidP="00A5054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D75">
              <w:rPr>
                <w:rFonts w:ascii="Calibri" w:hAnsi="Calibri" w:cs="Calibri"/>
                <w:sz w:val="22"/>
                <w:szCs w:val="22"/>
              </w:rPr>
              <w:t>(Ολογράφως)</w:t>
            </w:r>
            <w:r w:rsidRPr="00793D75">
              <w:rPr>
                <w:rFonts w:ascii="Calibri" w:hAnsi="Calibri" w:cs="Calibri"/>
                <w:b/>
                <w:sz w:val="22"/>
                <w:szCs w:val="22"/>
              </w:rPr>
              <w:t>: ……….…………………….……………………… ……………………………………………………………………..</w:t>
            </w:r>
          </w:p>
        </w:tc>
      </w:tr>
    </w:tbl>
    <w:p w14:paraId="20ADF512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</w:p>
    <w:p w14:paraId="4C9F73D4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</w:p>
    <w:p w14:paraId="1C2B6003" w14:textId="77777777" w:rsidR="00B916AB" w:rsidRPr="00793D75" w:rsidRDefault="00B916AB" w:rsidP="00B916AB">
      <w:pPr>
        <w:rPr>
          <w:rFonts w:ascii="Calibri" w:hAnsi="Calibri" w:cs="Calibri"/>
          <w:sz w:val="22"/>
          <w:szCs w:val="22"/>
        </w:rPr>
      </w:pPr>
    </w:p>
    <w:p w14:paraId="470F1E51" w14:textId="77777777" w:rsidR="00B916AB" w:rsidRPr="00793D75" w:rsidRDefault="00B916AB" w:rsidP="00B916AB">
      <w:pPr>
        <w:rPr>
          <w:rFonts w:ascii="Calibri" w:hAnsi="Calibri" w:cs="Calibri"/>
          <w:b/>
          <w:sz w:val="22"/>
          <w:szCs w:val="22"/>
        </w:rPr>
      </w:pPr>
      <w:r w:rsidRPr="00793D75">
        <w:rPr>
          <w:rFonts w:ascii="Calibri" w:hAnsi="Calibri" w:cs="Calibri"/>
          <w:sz w:val="22"/>
          <w:szCs w:val="22"/>
        </w:rPr>
        <w:t xml:space="preserve">                 </w:t>
      </w:r>
      <w:r w:rsidRPr="00793D75">
        <w:rPr>
          <w:rFonts w:ascii="Calibri" w:hAnsi="Calibri" w:cs="Calibri"/>
          <w:b/>
          <w:sz w:val="22"/>
          <w:szCs w:val="22"/>
        </w:rPr>
        <w:t xml:space="preserve">Ο Προσφέρων </w:t>
      </w:r>
    </w:p>
    <w:p w14:paraId="2A0AF15A" w14:textId="77777777" w:rsidR="00B916AB" w:rsidRPr="00793D75" w:rsidRDefault="00B916AB" w:rsidP="00B916AB">
      <w:pPr>
        <w:ind w:hanging="426"/>
        <w:rPr>
          <w:rFonts w:ascii="Calibri" w:hAnsi="Calibri" w:cs="Calibri"/>
          <w:b/>
          <w:sz w:val="22"/>
          <w:szCs w:val="22"/>
        </w:rPr>
      </w:pPr>
      <w:r w:rsidRPr="00793D75">
        <w:rPr>
          <w:rFonts w:ascii="Calibri" w:hAnsi="Calibri" w:cs="Calibri"/>
          <w:b/>
          <w:sz w:val="22"/>
          <w:szCs w:val="22"/>
        </w:rPr>
        <w:t xml:space="preserve">  ( </w:t>
      </w:r>
      <w:r w:rsidRPr="00793D75">
        <w:rPr>
          <w:rFonts w:ascii="Calibri" w:hAnsi="Calibri" w:cs="Calibri"/>
          <w:sz w:val="22"/>
          <w:szCs w:val="22"/>
        </w:rPr>
        <w:t>πλήρη στοιχεία –υπογραφή –σφραγίδα</w:t>
      </w:r>
      <w:bookmarkEnd w:id="0"/>
      <w:r>
        <w:rPr>
          <w:rFonts w:ascii="Calibri" w:hAnsi="Calibri" w:cs="Calibri"/>
          <w:b/>
          <w:sz w:val="22"/>
          <w:szCs w:val="22"/>
        </w:rPr>
        <w:t>)</w:t>
      </w:r>
    </w:p>
    <w:p w14:paraId="79D9AA52" w14:textId="77777777" w:rsidR="007355A0" w:rsidRDefault="007355A0"/>
    <w:sectPr w:rsidR="007355A0" w:rsidSect="00C76830">
      <w:footerReference w:type="default" r:id="rId6"/>
      <w:pgSz w:w="11907" w:h="16840" w:code="9"/>
      <w:pgMar w:top="1134" w:right="1134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111" w14:textId="77777777" w:rsidR="00C573B2" w:rsidRDefault="00B916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419BF4B6" w14:textId="77777777" w:rsidR="00C573B2" w:rsidRDefault="00B916A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B"/>
    <w:rsid w:val="007355A0"/>
    <w:rsid w:val="00B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7235D"/>
  <w15:chartTrackingRefBased/>
  <w15:docId w15:val="{3B8DD55A-2C7D-4309-9EA5-AF5B124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B916AB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B916AB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B916AB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B916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B916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916A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2023-05-08T07:40:00Z</dcterms:created>
  <dcterms:modified xsi:type="dcterms:W3CDTF">2023-05-08T07:41:00Z</dcterms:modified>
</cp:coreProperties>
</file>