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A7CBD" w14:textId="77777777" w:rsidR="00DC662F" w:rsidRDefault="00DC662F" w:rsidP="004544C5">
      <w:pPr>
        <w:pStyle w:val="a4"/>
        <w:kinsoku w:val="0"/>
        <w:overflowPunct w:val="0"/>
        <w:spacing w:line="360" w:lineRule="auto"/>
        <w:ind w:left="0"/>
        <w:rPr>
          <w:sz w:val="20"/>
          <w:szCs w:val="20"/>
        </w:rPr>
      </w:pPr>
    </w:p>
    <w:tbl>
      <w:tblPr>
        <w:tblpPr w:leftFromText="180" w:rightFromText="180" w:vertAnchor="text" w:tblpY="-238"/>
        <w:tblW w:w="10228" w:type="dxa"/>
        <w:tblLook w:val="0000" w:firstRow="0" w:lastRow="0" w:firstColumn="0" w:lastColumn="0" w:noHBand="0" w:noVBand="0"/>
      </w:tblPr>
      <w:tblGrid>
        <w:gridCol w:w="5211"/>
        <w:gridCol w:w="5017"/>
      </w:tblGrid>
      <w:tr w:rsidR="000906F1" w:rsidRPr="00A1341C" w14:paraId="616A7CC0" w14:textId="77777777" w:rsidTr="00C22741">
        <w:trPr>
          <w:cantSplit/>
          <w:trHeight w:val="841"/>
        </w:trPr>
        <w:tc>
          <w:tcPr>
            <w:tcW w:w="5211" w:type="dxa"/>
          </w:tcPr>
          <w:p w14:paraId="616A7CBE" w14:textId="77777777" w:rsidR="000906F1" w:rsidRPr="00A1341C" w:rsidRDefault="00E924EA" w:rsidP="00123003">
            <w:pPr>
              <w:spacing w:before="40" w:after="40"/>
              <w:rPr>
                <w:rFonts w:ascii="Tahoma" w:hAnsi="Tahoma" w:cs="Tahoma"/>
                <w:b/>
                <w:sz w:val="18"/>
                <w:szCs w:val="18"/>
              </w:rPr>
            </w:pPr>
            <w:r>
              <w:rPr>
                <w:rFonts w:ascii="Cambria" w:hAnsi="Cambria"/>
                <w:noProof/>
                <w:color w:val="000000"/>
              </w:rPr>
              <w:drawing>
                <wp:inline distT="0" distB="0" distL="0" distR="0" wp14:anchorId="616A7FF1" wp14:editId="616A7FF2">
                  <wp:extent cx="487680" cy="49530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487680" cy="495300"/>
                          </a:xfrm>
                          <a:prstGeom prst="rect">
                            <a:avLst/>
                          </a:prstGeom>
                          <a:noFill/>
                          <a:ln w="9525">
                            <a:noFill/>
                            <a:miter lim="800000"/>
                            <a:headEnd/>
                            <a:tailEnd/>
                          </a:ln>
                        </pic:spPr>
                      </pic:pic>
                    </a:graphicData>
                  </a:graphic>
                </wp:inline>
              </w:drawing>
            </w:r>
          </w:p>
        </w:tc>
        <w:tc>
          <w:tcPr>
            <w:tcW w:w="5017" w:type="dxa"/>
          </w:tcPr>
          <w:p w14:paraId="616A7CBF" w14:textId="77777777" w:rsidR="000906F1" w:rsidRPr="00AE7C5E" w:rsidRDefault="000906F1" w:rsidP="00123003">
            <w:pPr>
              <w:pStyle w:val="a4"/>
              <w:kinsoku w:val="0"/>
              <w:overflowPunct w:val="0"/>
              <w:spacing w:before="2"/>
              <w:ind w:left="0"/>
              <w:jc w:val="right"/>
              <w:rPr>
                <w:sz w:val="24"/>
                <w:szCs w:val="24"/>
              </w:rPr>
            </w:pPr>
          </w:p>
        </w:tc>
      </w:tr>
      <w:tr w:rsidR="008F363E" w:rsidRPr="00A75BD1" w14:paraId="616A7CCA" w14:textId="77777777" w:rsidTr="00C22741">
        <w:trPr>
          <w:cantSplit/>
          <w:trHeight w:val="2119"/>
        </w:trPr>
        <w:tc>
          <w:tcPr>
            <w:tcW w:w="5211" w:type="dxa"/>
          </w:tcPr>
          <w:p w14:paraId="616A7CC1" w14:textId="77777777" w:rsidR="008F363E" w:rsidRPr="00C22741" w:rsidRDefault="008F363E" w:rsidP="008F363E">
            <w:pPr>
              <w:spacing w:before="40" w:after="40"/>
              <w:rPr>
                <w:rFonts w:asciiTheme="minorHAnsi" w:hAnsiTheme="minorHAnsi" w:cs="Tahoma"/>
                <w:b/>
              </w:rPr>
            </w:pPr>
            <w:r w:rsidRPr="00C22741">
              <w:rPr>
                <w:rFonts w:asciiTheme="minorHAnsi" w:hAnsiTheme="minorHAnsi" w:cs="Tahoma"/>
                <w:b/>
                <w:sz w:val="22"/>
                <w:szCs w:val="22"/>
              </w:rPr>
              <w:t>ΕΛΛΗΝΙΚΗ ΔΗΜΟΚΡΑΤΙΑ</w:t>
            </w:r>
          </w:p>
          <w:p w14:paraId="616A7CC2" w14:textId="77777777" w:rsidR="008F363E" w:rsidRPr="00C22741" w:rsidRDefault="008F363E" w:rsidP="008F363E">
            <w:pPr>
              <w:spacing w:before="40" w:after="40"/>
              <w:rPr>
                <w:rFonts w:asciiTheme="minorHAnsi" w:hAnsiTheme="minorHAnsi" w:cs="Tahoma"/>
                <w:b/>
              </w:rPr>
            </w:pPr>
            <w:r w:rsidRPr="00C22741">
              <w:rPr>
                <w:rFonts w:asciiTheme="minorHAnsi" w:hAnsiTheme="minorHAnsi" w:cs="Tahoma"/>
                <w:b/>
                <w:sz w:val="22"/>
                <w:szCs w:val="22"/>
              </w:rPr>
              <w:t>ΝΟΜΟΣ ΗΡΑΚΛΕΙΟΥ</w:t>
            </w:r>
            <w:r w:rsidR="00F11A6E">
              <w:rPr>
                <w:rFonts w:asciiTheme="minorHAnsi" w:hAnsiTheme="minorHAnsi" w:cs="Tahoma"/>
                <w:b/>
                <w:sz w:val="22"/>
                <w:szCs w:val="22"/>
              </w:rPr>
              <w:t xml:space="preserve"> </w:t>
            </w:r>
          </w:p>
          <w:p w14:paraId="616A7CC3" w14:textId="77777777" w:rsidR="008F363E" w:rsidRPr="00C22741" w:rsidRDefault="008F363E" w:rsidP="008F363E">
            <w:pPr>
              <w:spacing w:before="40" w:after="40"/>
              <w:rPr>
                <w:rFonts w:asciiTheme="minorHAnsi" w:hAnsiTheme="minorHAnsi" w:cs="Tahoma"/>
                <w:b/>
              </w:rPr>
            </w:pPr>
            <w:r w:rsidRPr="00C22741">
              <w:rPr>
                <w:rFonts w:asciiTheme="minorHAnsi" w:hAnsiTheme="minorHAnsi" w:cs="Tahoma"/>
                <w:b/>
                <w:sz w:val="22"/>
                <w:szCs w:val="22"/>
              </w:rPr>
              <w:t xml:space="preserve">ΔΗΜΟΣ ΗΡΑΚΛΕΙΟΥ </w:t>
            </w:r>
          </w:p>
          <w:p w14:paraId="616A7CC4" w14:textId="77777777" w:rsidR="008F363E" w:rsidRPr="00C22741" w:rsidRDefault="008F363E" w:rsidP="008F363E">
            <w:pPr>
              <w:spacing w:before="40" w:after="40"/>
              <w:rPr>
                <w:rFonts w:asciiTheme="minorHAnsi" w:hAnsiTheme="minorHAnsi" w:cs="Tahoma"/>
                <w:b/>
              </w:rPr>
            </w:pPr>
            <w:r w:rsidRPr="00C22741">
              <w:rPr>
                <w:rFonts w:asciiTheme="minorHAnsi" w:hAnsiTheme="minorHAnsi" w:cs="Tahoma"/>
                <w:b/>
                <w:sz w:val="22"/>
                <w:szCs w:val="22"/>
              </w:rPr>
              <w:t>Δ/ΝΣΗ ΚΑΘΑΡΙΟΤΗΤΑΣ &amp;</w:t>
            </w:r>
            <w:r w:rsidR="00F11A6E">
              <w:rPr>
                <w:rFonts w:asciiTheme="minorHAnsi" w:hAnsiTheme="minorHAnsi" w:cs="Tahoma"/>
                <w:b/>
                <w:sz w:val="22"/>
                <w:szCs w:val="22"/>
              </w:rPr>
              <w:t xml:space="preserve"> </w:t>
            </w:r>
            <w:r w:rsidRPr="00C22741">
              <w:rPr>
                <w:rFonts w:asciiTheme="minorHAnsi" w:hAnsiTheme="minorHAnsi" w:cs="Tahoma"/>
                <w:b/>
                <w:sz w:val="22"/>
                <w:szCs w:val="22"/>
              </w:rPr>
              <w:t>ΑΝΑΚΥΚΛΩΣΗΣ</w:t>
            </w:r>
          </w:p>
          <w:p w14:paraId="616A7CC5" w14:textId="77777777" w:rsidR="008F363E" w:rsidRPr="006F5258" w:rsidRDefault="008F363E" w:rsidP="008F363E">
            <w:pPr>
              <w:spacing w:before="40" w:after="40"/>
              <w:rPr>
                <w:rFonts w:asciiTheme="minorHAnsi" w:hAnsiTheme="minorHAnsi" w:cs="Tahoma"/>
                <w:b/>
              </w:rPr>
            </w:pPr>
            <w:r w:rsidRPr="00C22741">
              <w:rPr>
                <w:rFonts w:asciiTheme="minorHAnsi" w:hAnsiTheme="minorHAnsi" w:cs="Tahoma"/>
                <w:b/>
                <w:sz w:val="22"/>
                <w:szCs w:val="22"/>
              </w:rPr>
              <w:t>ΤΜΗΜΑ ΜΕΛΕΤΩΝ, ΠΡΟΓΡΑΜΜΑΤΙΣΜΟΥ &amp; ΑΝΑΚΥΚΛΩΣΗΣ</w:t>
            </w:r>
          </w:p>
          <w:p w14:paraId="616A7CC6" w14:textId="77777777" w:rsidR="008F363E" w:rsidRPr="00C22741" w:rsidRDefault="008F363E" w:rsidP="008F363E">
            <w:pPr>
              <w:spacing w:before="40" w:after="40"/>
              <w:rPr>
                <w:rFonts w:asciiTheme="minorHAnsi" w:hAnsiTheme="minorHAnsi" w:cs="Tahoma"/>
                <w:b/>
              </w:rPr>
            </w:pPr>
            <w:proofErr w:type="spellStart"/>
            <w:r w:rsidRPr="00C22741">
              <w:rPr>
                <w:rFonts w:asciiTheme="minorHAnsi" w:hAnsiTheme="minorHAnsi" w:cs="Tahoma"/>
                <w:b/>
                <w:sz w:val="22"/>
                <w:szCs w:val="22"/>
              </w:rPr>
              <w:t>Ταχ</w:t>
            </w:r>
            <w:proofErr w:type="spellEnd"/>
            <w:r w:rsidRPr="00C22741">
              <w:rPr>
                <w:rFonts w:asciiTheme="minorHAnsi" w:hAnsiTheme="minorHAnsi" w:cs="Tahoma"/>
                <w:b/>
                <w:sz w:val="22"/>
                <w:szCs w:val="22"/>
              </w:rPr>
              <w:t>. Δ/</w:t>
            </w:r>
            <w:proofErr w:type="spellStart"/>
            <w:r w:rsidRPr="00C22741">
              <w:rPr>
                <w:rFonts w:asciiTheme="minorHAnsi" w:hAnsiTheme="minorHAnsi" w:cs="Tahoma"/>
                <w:b/>
                <w:sz w:val="22"/>
                <w:szCs w:val="22"/>
              </w:rPr>
              <w:t>νση</w:t>
            </w:r>
            <w:proofErr w:type="spellEnd"/>
            <w:r w:rsidRPr="00C22741">
              <w:rPr>
                <w:rFonts w:asciiTheme="minorHAnsi" w:hAnsiTheme="minorHAnsi" w:cs="Tahoma"/>
                <w:b/>
                <w:sz w:val="22"/>
                <w:szCs w:val="22"/>
              </w:rPr>
              <w:t>: Αμαξοστάσιο, ΒΙΠΕ Ηρακλείου</w:t>
            </w:r>
            <w:r w:rsidR="00F11A6E">
              <w:rPr>
                <w:rFonts w:asciiTheme="minorHAnsi" w:hAnsiTheme="minorHAnsi" w:cs="Tahoma"/>
                <w:b/>
                <w:sz w:val="22"/>
                <w:szCs w:val="22"/>
              </w:rPr>
              <w:t xml:space="preserve"> </w:t>
            </w:r>
          </w:p>
          <w:p w14:paraId="616A7CC7" w14:textId="77777777" w:rsidR="008F363E" w:rsidRPr="00C22741" w:rsidRDefault="008F363E" w:rsidP="008F363E">
            <w:pPr>
              <w:spacing w:before="40" w:after="40"/>
              <w:rPr>
                <w:rFonts w:asciiTheme="minorHAnsi" w:hAnsiTheme="minorHAnsi" w:cs="Tahoma"/>
                <w:b/>
                <w:lang w:val="en-US"/>
              </w:rPr>
            </w:pPr>
            <w:r w:rsidRPr="00C22741">
              <w:rPr>
                <w:rFonts w:asciiTheme="minorHAnsi" w:hAnsiTheme="minorHAnsi" w:cs="Tahoma"/>
                <w:b/>
                <w:sz w:val="22"/>
                <w:szCs w:val="22"/>
                <w:lang w:val="en-US"/>
              </w:rPr>
              <w:t>Τ.Κ:71601</w:t>
            </w:r>
          </w:p>
        </w:tc>
        <w:tc>
          <w:tcPr>
            <w:tcW w:w="5017" w:type="dxa"/>
          </w:tcPr>
          <w:p w14:paraId="616A7CC8" w14:textId="77777777" w:rsidR="008F363E" w:rsidRPr="00C22741" w:rsidRDefault="008F363E" w:rsidP="008F363E">
            <w:pPr>
              <w:spacing w:before="40" w:after="40"/>
              <w:jc w:val="right"/>
              <w:rPr>
                <w:rFonts w:asciiTheme="minorHAnsi" w:hAnsiTheme="minorHAnsi" w:cs="Tahoma"/>
              </w:rPr>
            </w:pPr>
            <w:r w:rsidRPr="00C22741">
              <w:rPr>
                <w:rFonts w:asciiTheme="minorHAnsi" w:hAnsiTheme="minorHAnsi" w:cs="Tahoma"/>
                <w:sz w:val="22"/>
                <w:szCs w:val="22"/>
              </w:rPr>
              <w:t>ΤΙΤΛΟΣ ΥΠΟΕΡΓΟΥ: “Ανάπτυξη έξυπνου συστήματος</w:t>
            </w:r>
            <w:r w:rsidR="00F11A6E">
              <w:rPr>
                <w:rFonts w:asciiTheme="minorHAnsi" w:hAnsiTheme="minorHAnsi" w:cs="Tahoma"/>
                <w:sz w:val="22"/>
                <w:szCs w:val="22"/>
              </w:rPr>
              <w:t xml:space="preserve"> </w:t>
            </w:r>
            <w:proofErr w:type="spellStart"/>
            <w:r w:rsidRPr="00C22741">
              <w:rPr>
                <w:rFonts w:asciiTheme="minorHAnsi" w:hAnsiTheme="minorHAnsi" w:cs="Tahoma"/>
                <w:sz w:val="22"/>
                <w:szCs w:val="22"/>
              </w:rPr>
              <w:t>υπογειοποιημένης</w:t>
            </w:r>
            <w:proofErr w:type="spellEnd"/>
            <w:r w:rsidRPr="00C22741">
              <w:rPr>
                <w:rFonts w:asciiTheme="minorHAnsi" w:hAnsiTheme="minorHAnsi" w:cs="Tahoma"/>
                <w:sz w:val="22"/>
                <w:szCs w:val="22"/>
              </w:rPr>
              <w:t xml:space="preserve"> αποθήκευσης&amp; αποκομιδής των δημοτικών απορριμμάτων” στα πλαίσια υλοποίησης της πράξης με τίτλο: </w:t>
            </w:r>
          </w:p>
          <w:p w14:paraId="616A7CC9" w14:textId="77777777" w:rsidR="008F363E" w:rsidRPr="00C22741" w:rsidRDefault="008F363E" w:rsidP="00C22741">
            <w:pPr>
              <w:spacing w:before="40" w:after="40"/>
              <w:jc w:val="right"/>
              <w:rPr>
                <w:rFonts w:asciiTheme="minorHAnsi" w:hAnsiTheme="minorHAnsi" w:cs="Tahoma"/>
              </w:rPr>
            </w:pPr>
            <w:r w:rsidRPr="00C22741">
              <w:rPr>
                <w:rFonts w:asciiTheme="minorHAnsi" w:hAnsiTheme="minorHAnsi" w:cs="Tahoma"/>
                <w:sz w:val="22"/>
                <w:szCs w:val="22"/>
              </w:rPr>
              <w:t>ΟΛΟΚΛΗΡΩΜΕΝΕΣ</w:t>
            </w:r>
            <w:r w:rsidR="00F11A6E">
              <w:rPr>
                <w:rFonts w:asciiTheme="minorHAnsi" w:hAnsiTheme="minorHAnsi" w:cs="Tahoma"/>
                <w:sz w:val="22"/>
                <w:szCs w:val="22"/>
              </w:rPr>
              <w:t xml:space="preserve"> </w:t>
            </w:r>
            <w:r w:rsidRPr="00C22741">
              <w:rPr>
                <w:rFonts w:asciiTheme="minorHAnsi" w:hAnsiTheme="minorHAnsi" w:cs="Tahoma"/>
                <w:sz w:val="22"/>
                <w:szCs w:val="22"/>
              </w:rPr>
              <w:t>ΑΣΤΙΚΕΣ ΠΑΡΕΜΒΑΣΕΙΣ ΠΕΡΙΟΧΩΝ</w:t>
            </w:r>
            <w:r w:rsidR="00F11A6E">
              <w:rPr>
                <w:rFonts w:asciiTheme="minorHAnsi" w:hAnsiTheme="minorHAnsi" w:cs="Tahoma"/>
                <w:sz w:val="22"/>
                <w:szCs w:val="22"/>
              </w:rPr>
              <w:t xml:space="preserve"> </w:t>
            </w:r>
            <w:r w:rsidRPr="00C22741">
              <w:rPr>
                <w:rFonts w:asciiTheme="minorHAnsi" w:hAnsiTheme="minorHAnsi" w:cs="Tahoma"/>
                <w:sz w:val="22"/>
                <w:szCs w:val="22"/>
              </w:rPr>
              <w:t>ΕΝΤΟΣ ΟΡΙΩΝ ΣΟΑΠ ΔΗΜΟΥ ΗΡΑΚΛΕΙΟΥ</w:t>
            </w:r>
            <w:r w:rsidR="00F11A6E">
              <w:rPr>
                <w:rFonts w:asciiTheme="minorHAnsi" w:hAnsiTheme="minorHAnsi" w:cs="Tahoma"/>
                <w:sz w:val="22"/>
                <w:szCs w:val="22"/>
              </w:rPr>
              <w:t xml:space="preserve"> </w:t>
            </w:r>
          </w:p>
        </w:tc>
      </w:tr>
    </w:tbl>
    <w:p w14:paraId="616A7CCB" w14:textId="77777777" w:rsidR="00E41268" w:rsidRPr="00F11A6E" w:rsidRDefault="00E41268" w:rsidP="00E41268">
      <w:pPr>
        <w:jc w:val="center"/>
        <w:rPr>
          <w:b/>
        </w:rPr>
      </w:pPr>
      <w:r w:rsidRPr="00F11A6E">
        <w:rPr>
          <w:rStyle w:val="Bodytext30"/>
          <w:b/>
          <w:sz w:val="24"/>
          <w:szCs w:val="24"/>
        </w:rPr>
        <w:t>ΦΥΛΛΟ ΣΥΜΜΟΡΦΩΣΗΣ</w:t>
      </w:r>
    </w:p>
    <w:p w14:paraId="616A7CCC" w14:textId="1232E91E" w:rsidR="00E41268" w:rsidRDefault="00E41268" w:rsidP="00E41268">
      <w:pPr>
        <w:jc w:val="center"/>
      </w:pPr>
      <w:r>
        <w:rPr>
          <w:rStyle w:val="Bodytext30"/>
        </w:rPr>
        <w:t>(Συμφωνία</w:t>
      </w:r>
      <w:r w:rsidR="002C7830">
        <w:rPr>
          <w:rStyle w:val="Bodytext30"/>
        </w:rPr>
        <w:t xml:space="preserve"> ναι</w:t>
      </w:r>
      <w:r>
        <w:rPr>
          <w:rStyle w:val="Bodytext30"/>
        </w:rPr>
        <w:t xml:space="preserve"> ή όχι με</w:t>
      </w:r>
      <w:r w:rsidRPr="00B02484">
        <w:rPr>
          <w:rStyle w:val="Bodytext30"/>
        </w:rPr>
        <w:t xml:space="preserve"> </w:t>
      </w:r>
      <w:r>
        <w:rPr>
          <w:rStyle w:val="Bodytext30"/>
        </w:rPr>
        <w:t xml:space="preserve">παράγραφο προς παράγραφο της </w:t>
      </w:r>
      <w:r w:rsidR="00ED0914">
        <w:rPr>
          <w:rStyle w:val="Bodytext30"/>
        </w:rPr>
        <w:t>Μ</w:t>
      </w:r>
      <w:r>
        <w:rPr>
          <w:rStyle w:val="Bodytext30"/>
        </w:rPr>
        <w:t>ελέτης)</w:t>
      </w:r>
    </w:p>
    <w:p w14:paraId="616A7CCD" w14:textId="77777777" w:rsidR="008E02F5" w:rsidRDefault="008E02F5" w:rsidP="008E02F5">
      <w:pPr>
        <w:ind w:left="-1134" w:right="-1192"/>
      </w:pPr>
    </w:p>
    <w:tbl>
      <w:tblPr>
        <w:tblStyle w:val="a5"/>
        <w:tblW w:w="10712"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8"/>
        <w:gridCol w:w="107"/>
        <w:gridCol w:w="8114"/>
        <w:gridCol w:w="567"/>
        <w:gridCol w:w="567"/>
        <w:gridCol w:w="789"/>
      </w:tblGrid>
      <w:tr w:rsidR="00E41268" w:rsidRPr="00E41268" w14:paraId="616A7CD3" w14:textId="77777777" w:rsidTr="00191B3A">
        <w:trPr>
          <w:trHeight w:val="66"/>
        </w:trPr>
        <w:tc>
          <w:tcPr>
            <w:tcW w:w="675" w:type="dxa"/>
            <w:gridSpan w:val="2"/>
            <w:shd w:val="clear" w:color="auto" w:fill="D0CECE"/>
            <w:tcMar>
              <w:left w:w="28" w:type="dxa"/>
              <w:right w:w="28" w:type="dxa"/>
            </w:tcMar>
            <w:vAlign w:val="center"/>
          </w:tcPr>
          <w:p w14:paraId="616A7CCE" w14:textId="77777777" w:rsidR="00E41268" w:rsidRPr="00E41268" w:rsidRDefault="00E41268" w:rsidP="00E41268">
            <w:pPr>
              <w:pStyle w:val="a4"/>
              <w:kinsoku w:val="0"/>
              <w:overflowPunct w:val="0"/>
              <w:ind w:left="0"/>
              <w:jc w:val="center"/>
              <w:rPr>
                <w:rFonts w:asciiTheme="minorHAnsi" w:hAnsiTheme="minorHAnsi"/>
                <w:color w:val="000009"/>
                <w:sz w:val="19"/>
                <w:szCs w:val="19"/>
                <w:u w:val="single"/>
              </w:rPr>
            </w:pPr>
            <w:r w:rsidRPr="00E41268">
              <w:rPr>
                <w:rFonts w:asciiTheme="minorHAnsi" w:hAnsiTheme="minorHAnsi"/>
                <w:b/>
                <w:bCs/>
                <w:spacing w:val="-1"/>
                <w:sz w:val="19"/>
                <w:szCs w:val="19"/>
              </w:rPr>
              <w:t>Α/Α</w:t>
            </w:r>
          </w:p>
        </w:tc>
        <w:tc>
          <w:tcPr>
            <w:tcW w:w="8114" w:type="dxa"/>
            <w:shd w:val="clear" w:color="auto" w:fill="D0CECE"/>
            <w:tcMar>
              <w:left w:w="28" w:type="dxa"/>
              <w:right w:w="28" w:type="dxa"/>
            </w:tcMar>
            <w:vAlign w:val="center"/>
          </w:tcPr>
          <w:p w14:paraId="616A7CCF" w14:textId="77777777" w:rsidR="00E41268" w:rsidRPr="00E41268" w:rsidRDefault="00E41268" w:rsidP="00E41268">
            <w:pPr>
              <w:pStyle w:val="a4"/>
              <w:kinsoku w:val="0"/>
              <w:overflowPunct w:val="0"/>
              <w:ind w:left="0"/>
              <w:rPr>
                <w:rFonts w:asciiTheme="minorHAnsi" w:hAnsiTheme="minorHAnsi"/>
                <w:color w:val="000009"/>
                <w:sz w:val="19"/>
                <w:szCs w:val="19"/>
                <w:u w:val="single"/>
              </w:rPr>
            </w:pPr>
            <w:r w:rsidRPr="00E41268">
              <w:rPr>
                <w:rFonts w:asciiTheme="minorHAnsi" w:hAnsiTheme="minorHAnsi"/>
                <w:b/>
                <w:bCs/>
                <w:color w:val="000009"/>
                <w:spacing w:val="-1"/>
                <w:sz w:val="19"/>
                <w:szCs w:val="19"/>
              </w:rPr>
              <w:t>ΠΕΡΙΓΡΑΦΗ</w:t>
            </w:r>
          </w:p>
        </w:tc>
        <w:tc>
          <w:tcPr>
            <w:tcW w:w="567" w:type="dxa"/>
            <w:shd w:val="clear" w:color="auto" w:fill="D0CECE"/>
            <w:tcMar>
              <w:left w:w="28" w:type="dxa"/>
              <w:right w:w="28" w:type="dxa"/>
            </w:tcMar>
            <w:vAlign w:val="center"/>
          </w:tcPr>
          <w:p w14:paraId="616A7CD0" w14:textId="77777777" w:rsidR="00E41268" w:rsidRPr="00652CE8" w:rsidRDefault="00E41268" w:rsidP="00E41268">
            <w:pPr>
              <w:pStyle w:val="a4"/>
              <w:kinsoku w:val="0"/>
              <w:overflowPunct w:val="0"/>
              <w:ind w:left="0"/>
              <w:jc w:val="center"/>
              <w:rPr>
                <w:rFonts w:asciiTheme="minorHAnsi" w:hAnsiTheme="minorHAnsi"/>
                <w:color w:val="000009"/>
                <w:sz w:val="17"/>
                <w:szCs w:val="17"/>
                <w:u w:val="single"/>
              </w:rPr>
            </w:pPr>
            <w:r w:rsidRPr="00652CE8">
              <w:rPr>
                <w:rFonts w:asciiTheme="minorHAnsi" w:hAnsiTheme="minorHAnsi"/>
                <w:b/>
                <w:bCs/>
                <w:color w:val="000009"/>
                <w:spacing w:val="-1"/>
                <w:sz w:val="17"/>
                <w:szCs w:val="17"/>
              </w:rPr>
              <w:t>ΑΠΑΙ</w:t>
            </w:r>
            <w:r w:rsidR="00AB7962" w:rsidRPr="00652CE8">
              <w:rPr>
                <w:rFonts w:asciiTheme="minorHAnsi" w:hAnsiTheme="minorHAnsi"/>
                <w:b/>
                <w:bCs/>
                <w:color w:val="000009"/>
                <w:spacing w:val="-1"/>
                <w:sz w:val="17"/>
                <w:szCs w:val="17"/>
              </w:rPr>
              <w:t>-</w:t>
            </w:r>
            <w:r w:rsidRPr="00652CE8">
              <w:rPr>
                <w:rFonts w:asciiTheme="minorHAnsi" w:hAnsiTheme="minorHAnsi"/>
                <w:b/>
                <w:bCs/>
                <w:color w:val="000009"/>
                <w:spacing w:val="-1"/>
                <w:sz w:val="17"/>
                <w:szCs w:val="17"/>
              </w:rPr>
              <w:t>ΤΗΣΗ</w:t>
            </w:r>
          </w:p>
        </w:tc>
        <w:tc>
          <w:tcPr>
            <w:tcW w:w="567" w:type="dxa"/>
            <w:shd w:val="clear" w:color="auto" w:fill="D0CECE"/>
            <w:tcMar>
              <w:left w:w="28" w:type="dxa"/>
              <w:right w:w="28" w:type="dxa"/>
            </w:tcMar>
            <w:vAlign w:val="center"/>
          </w:tcPr>
          <w:p w14:paraId="616A7CD1" w14:textId="77777777" w:rsidR="00E41268" w:rsidRPr="00652CE8" w:rsidRDefault="00E41268" w:rsidP="00E41268">
            <w:pPr>
              <w:pStyle w:val="a4"/>
              <w:kinsoku w:val="0"/>
              <w:overflowPunct w:val="0"/>
              <w:ind w:left="0"/>
              <w:jc w:val="center"/>
              <w:rPr>
                <w:rFonts w:asciiTheme="minorHAnsi" w:hAnsiTheme="minorHAnsi"/>
                <w:color w:val="000009"/>
                <w:sz w:val="17"/>
                <w:szCs w:val="17"/>
                <w:u w:val="single"/>
              </w:rPr>
            </w:pPr>
            <w:r w:rsidRPr="00652CE8">
              <w:rPr>
                <w:rFonts w:asciiTheme="minorHAnsi" w:hAnsiTheme="minorHAnsi"/>
                <w:b/>
                <w:bCs/>
                <w:color w:val="000009"/>
                <w:spacing w:val="-1"/>
                <w:sz w:val="17"/>
                <w:szCs w:val="17"/>
              </w:rPr>
              <w:t>ΑΠΑΝ</w:t>
            </w:r>
            <w:r w:rsidR="00652CE8">
              <w:rPr>
                <w:rFonts w:asciiTheme="minorHAnsi" w:hAnsiTheme="minorHAnsi"/>
                <w:b/>
                <w:bCs/>
                <w:color w:val="000009"/>
                <w:spacing w:val="-1"/>
                <w:sz w:val="17"/>
                <w:szCs w:val="17"/>
              </w:rPr>
              <w:t>-</w:t>
            </w:r>
            <w:r w:rsidRPr="00652CE8">
              <w:rPr>
                <w:rFonts w:asciiTheme="minorHAnsi" w:hAnsiTheme="minorHAnsi"/>
                <w:b/>
                <w:bCs/>
                <w:color w:val="000009"/>
                <w:spacing w:val="-1"/>
                <w:sz w:val="17"/>
                <w:szCs w:val="17"/>
              </w:rPr>
              <w:t>ΤΗΣΗ</w:t>
            </w:r>
          </w:p>
        </w:tc>
        <w:tc>
          <w:tcPr>
            <w:tcW w:w="789" w:type="dxa"/>
            <w:shd w:val="clear" w:color="auto" w:fill="D0CECE"/>
            <w:tcMar>
              <w:left w:w="28" w:type="dxa"/>
              <w:right w:w="28" w:type="dxa"/>
            </w:tcMar>
            <w:vAlign w:val="center"/>
          </w:tcPr>
          <w:p w14:paraId="616A7CD2" w14:textId="77777777" w:rsidR="00E41268" w:rsidRPr="00652CE8" w:rsidRDefault="00E41268" w:rsidP="00E41268">
            <w:pPr>
              <w:pStyle w:val="a4"/>
              <w:kinsoku w:val="0"/>
              <w:overflowPunct w:val="0"/>
              <w:ind w:left="0"/>
              <w:jc w:val="center"/>
              <w:rPr>
                <w:rFonts w:asciiTheme="minorHAnsi" w:hAnsiTheme="minorHAnsi"/>
                <w:color w:val="000009"/>
                <w:sz w:val="17"/>
                <w:szCs w:val="17"/>
                <w:u w:val="single"/>
              </w:rPr>
            </w:pPr>
            <w:r w:rsidRPr="00652CE8">
              <w:rPr>
                <w:rFonts w:asciiTheme="minorHAnsi" w:hAnsiTheme="minorHAnsi"/>
                <w:b/>
                <w:bCs/>
                <w:color w:val="000009"/>
                <w:spacing w:val="-1"/>
                <w:sz w:val="17"/>
                <w:szCs w:val="17"/>
              </w:rPr>
              <w:t>ΠΑΡΑΤΗ</w:t>
            </w:r>
            <w:r w:rsidR="00652CE8">
              <w:rPr>
                <w:rFonts w:asciiTheme="minorHAnsi" w:hAnsiTheme="minorHAnsi"/>
                <w:b/>
                <w:bCs/>
                <w:color w:val="000009"/>
                <w:spacing w:val="-1"/>
                <w:sz w:val="17"/>
                <w:szCs w:val="17"/>
              </w:rPr>
              <w:t>-</w:t>
            </w:r>
            <w:r w:rsidRPr="00652CE8">
              <w:rPr>
                <w:rFonts w:asciiTheme="minorHAnsi" w:hAnsiTheme="minorHAnsi"/>
                <w:b/>
                <w:bCs/>
                <w:color w:val="000009"/>
                <w:spacing w:val="-1"/>
                <w:sz w:val="17"/>
                <w:szCs w:val="17"/>
              </w:rPr>
              <w:t>ΡΗΣΕΙΣ</w:t>
            </w:r>
          </w:p>
        </w:tc>
      </w:tr>
      <w:tr w:rsidR="00AC74C5" w:rsidRPr="00E41268" w14:paraId="616A7CD5" w14:textId="77777777" w:rsidTr="00191B3A">
        <w:tc>
          <w:tcPr>
            <w:tcW w:w="10712" w:type="dxa"/>
            <w:gridSpan w:val="6"/>
            <w:shd w:val="clear" w:color="auto" w:fill="CCECFF"/>
            <w:tcMar>
              <w:left w:w="28" w:type="dxa"/>
              <w:right w:w="28" w:type="dxa"/>
            </w:tcMar>
            <w:vAlign w:val="center"/>
          </w:tcPr>
          <w:p w14:paraId="616A7CD4" w14:textId="77777777" w:rsidR="00AC74C5" w:rsidRPr="00AC74C5" w:rsidRDefault="00FD44D8" w:rsidP="00AC74C5">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AC74C5">
              <w:rPr>
                <w:rFonts w:asciiTheme="minorHAnsi" w:hAnsiTheme="minorHAnsi"/>
                <w:b/>
                <w:bCs/>
                <w:spacing w:val="-1"/>
                <w:sz w:val="19"/>
                <w:szCs w:val="19"/>
              </w:rPr>
              <w:t xml:space="preserve">1. </w:t>
            </w:r>
            <w:r w:rsidR="00AC74C5" w:rsidRPr="00E41268">
              <w:rPr>
                <w:rFonts w:asciiTheme="minorHAnsi" w:hAnsiTheme="minorHAnsi"/>
                <w:b/>
                <w:bCs/>
                <w:spacing w:val="-1"/>
                <w:sz w:val="19"/>
                <w:szCs w:val="19"/>
              </w:rPr>
              <w:t xml:space="preserve">ΓΕΝΙΚΑ </w:t>
            </w:r>
            <w:r w:rsidR="00AC74C5" w:rsidRPr="00E41268">
              <w:rPr>
                <w:rFonts w:asciiTheme="minorHAnsi" w:hAnsiTheme="minorHAnsi"/>
                <w:b/>
                <w:bCs/>
                <w:spacing w:val="-2"/>
                <w:sz w:val="19"/>
                <w:szCs w:val="19"/>
              </w:rPr>
              <w:t>ΤΕΧΝΙΚΑ</w:t>
            </w:r>
            <w:r w:rsidR="00AC74C5" w:rsidRPr="00E41268">
              <w:rPr>
                <w:rFonts w:asciiTheme="minorHAnsi" w:hAnsiTheme="minorHAnsi"/>
                <w:b/>
                <w:bCs/>
                <w:spacing w:val="21"/>
                <w:sz w:val="19"/>
                <w:szCs w:val="19"/>
              </w:rPr>
              <w:t xml:space="preserve"> </w:t>
            </w:r>
            <w:r w:rsidR="00AC74C5" w:rsidRPr="00E41268">
              <w:rPr>
                <w:rFonts w:asciiTheme="minorHAnsi" w:hAnsiTheme="minorHAnsi"/>
                <w:b/>
                <w:bCs/>
                <w:spacing w:val="-1"/>
                <w:sz w:val="19"/>
                <w:szCs w:val="19"/>
              </w:rPr>
              <w:t>ΧΑΡΑΚΤΗΡΙΣΤΙΚΑ</w:t>
            </w:r>
            <w:r w:rsidR="00AC74C5">
              <w:rPr>
                <w:rFonts w:asciiTheme="minorHAnsi" w:hAnsiTheme="minorHAnsi"/>
                <w:b/>
                <w:bCs/>
                <w:spacing w:val="-1"/>
                <w:sz w:val="19"/>
                <w:szCs w:val="19"/>
                <w:lang w:val="en-US"/>
              </w:rPr>
              <w:t xml:space="preserve"> &amp; </w:t>
            </w:r>
            <w:r w:rsidR="00AC74C5">
              <w:rPr>
                <w:rFonts w:asciiTheme="minorHAnsi" w:hAnsiTheme="minorHAnsi"/>
                <w:b/>
                <w:bCs/>
                <w:spacing w:val="-1"/>
                <w:sz w:val="19"/>
                <w:szCs w:val="19"/>
              </w:rPr>
              <w:t>ΑΠΑΙΤΗΣΕΙΣ</w:t>
            </w:r>
          </w:p>
        </w:tc>
      </w:tr>
      <w:tr w:rsidR="000B4FA0" w:rsidRPr="00E41268" w14:paraId="616A7CDB" w14:textId="77777777" w:rsidTr="00191B3A">
        <w:tc>
          <w:tcPr>
            <w:tcW w:w="568" w:type="dxa"/>
            <w:tcMar>
              <w:left w:w="28" w:type="dxa"/>
              <w:right w:w="28" w:type="dxa"/>
            </w:tcMar>
            <w:vAlign w:val="center"/>
          </w:tcPr>
          <w:p w14:paraId="616A7CD6" w14:textId="77777777" w:rsidR="000B4FA0" w:rsidRPr="00872327" w:rsidRDefault="00FB0A0D" w:rsidP="00E41268">
            <w:pPr>
              <w:pStyle w:val="a4"/>
              <w:kinsoku w:val="0"/>
              <w:overflowPunct w:val="0"/>
              <w:ind w:left="0"/>
              <w:jc w:val="center"/>
              <w:rPr>
                <w:rFonts w:asciiTheme="minorHAnsi" w:hAnsiTheme="minorHAnsi"/>
                <w:color w:val="000009"/>
                <w:sz w:val="17"/>
                <w:szCs w:val="17"/>
              </w:rPr>
            </w:pPr>
            <w:r w:rsidRPr="00872327">
              <w:rPr>
                <w:rFonts w:asciiTheme="minorHAnsi" w:hAnsiTheme="minorHAnsi"/>
                <w:color w:val="000009"/>
                <w:sz w:val="17"/>
                <w:szCs w:val="17"/>
              </w:rPr>
              <w:t>1.1</w:t>
            </w:r>
          </w:p>
        </w:tc>
        <w:tc>
          <w:tcPr>
            <w:tcW w:w="8221" w:type="dxa"/>
            <w:gridSpan w:val="2"/>
            <w:tcMar>
              <w:left w:w="28" w:type="dxa"/>
              <w:right w:w="28" w:type="dxa"/>
            </w:tcMar>
          </w:tcPr>
          <w:p w14:paraId="616A7CD7" w14:textId="77777777" w:rsidR="000B4FA0" w:rsidRPr="00E41268" w:rsidRDefault="00AC74C5" w:rsidP="00AB7962">
            <w:pPr>
              <w:pStyle w:val="a4"/>
              <w:kinsoku w:val="0"/>
              <w:overflowPunct w:val="0"/>
              <w:ind w:left="0"/>
              <w:rPr>
                <w:rFonts w:asciiTheme="minorHAnsi" w:hAnsiTheme="minorHAnsi"/>
                <w:color w:val="000009"/>
                <w:sz w:val="19"/>
                <w:szCs w:val="19"/>
                <w:u w:val="single"/>
              </w:rPr>
            </w:pPr>
            <w:r>
              <w:rPr>
                <w:rFonts w:asciiTheme="minorHAnsi" w:hAnsiTheme="minorHAnsi"/>
                <w:color w:val="000009"/>
                <w:sz w:val="19"/>
                <w:szCs w:val="19"/>
              </w:rPr>
              <w:t>Οι</w:t>
            </w:r>
            <w:r w:rsidR="00F11A6E">
              <w:rPr>
                <w:rFonts w:asciiTheme="minorHAnsi" w:hAnsiTheme="minorHAnsi"/>
                <w:color w:val="000009"/>
                <w:spacing w:val="-1"/>
                <w:sz w:val="19"/>
                <w:szCs w:val="19"/>
              </w:rPr>
              <w:t xml:space="preserve"> </w:t>
            </w:r>
            <w:r>
              <w:rPr>
                <w:rFonts w:asciiTheme="minorHAnsi" w:hAnsiTheme="minorHAnsi"/>
                <w:color w:val="000009"/>
                <w:spacing w:val="-2"/>
                <w:sz w:val="19"/>
                <w:szCs w:val="19"/>
              </w:rPr>
              <w:t xml:space="preserve">υπόγειοι </w:t>
            </w:r>
            <w:r w:rsidR="000B4FA0" w:rsidRPr="00E41268">
              <w:rPr>
                <w:rFonts w:asciiTheme="minorHAnsi" w:hAnsiTheme="minorHAnsi"/>
                <w:color w:val="000009"/>
                <w:spacing w:val="-1"/>
                <w:sz w:val="19"/>
                <w:szCs w:val="19"/>
              </w:rPr>
              <w:t>κάδ</w:t>
            </w:r>
            <w:r>
              <w:rPr>
                <w:rFonts w:asciiTheme="minorHAnsi" w:hAnsiTheme="minorHAnsi"/>
                <w:color w:val="000009"/>
                <w:spacing w:val="-1"/>
                <w:sz w:val="19"/>
                <w:szCs w:val="19"/>
              </w:rPr>
              <w:t>οι</w:t>
            </w:r>
            <w:r w:rsidR="000B4FA0" w:rsidRPr="00E41268">
              <w:rPr>
                <w:rFonts w:asciiTheme="minorHAnsi" w:hAnsiTheme="minorHAnsi"/>
                <w:color w:val="000009"/>
                <w:spacing w:val="-2"/>
                <w:sz w:val="19"/>
                <w:szCs w:val="19"/>
              </w:rPr>
              <w:t xml:space="preserve"> </w:t>
            </w:r>
            <w:r w:rsidR="000B4FA0" w:rsidRPr="00E41268">
              <w:rPr>
                <w:rFonts w:asciiTheme="minorHAnsi" w:hAnsiTheme="minorHAnsi"/>
                <w:color w:val="000009"/>
                <w:spacing w:val="-1"/>
                <w:sz w:val="19"/>
                <w:szCs w:val="19"/>
              </w:rPr>
              <w:t>(ήτοι</w:t>
            </w:r>
            <w:r w:rsidR="000B4FA0" w:rsidRPr="00E41268">
              <w:rPr>
                <w:rFonts w:asciiTheme="minorHAnsi" w:hAnsiTheme="minorHAnsi"/>
                <w:color w:val="000009"/>
                <w:sz w:val="19"/>
                <w:szCs w:val="19"/>
              </w:rPr>
              <w:t xml:space="preserve"> </w:t>
            </w:r>
            <w:r w:rsidR="000B4FA0" w:rsidRPr="00E41268">
              <w:rPr>
                <w:rFonts w:asciiTheme="minorHAnsi" w:hAnsiTheme="minorHAnsi"/>
                <w:color w:val="000009"/>
                <w:spacing w:val="-1"/>
                <w:sz w:val="19"/>
                <w:szCs w:val="19"/>
              </w:rPr>
              <w:t>υπέργειο</w:t>
            </w:r>
            <w:r w:rsidR="000B4FA0" w:rsidRPr="00E41268">
              <w:rPr>
                <w:rFonts w:asciiTheme="minorHAnsi" w:hAnsiTheme="minorHAnsi"/>
                <w:color w:val="000009"/>
                <w:spacing w:val="29"/>
                <w:sz w:val="19"/>
                <w:szCs w:val="19"/>
              </w:rPr>
              <w:t xml:space="preserve"> </w:t>
            </w:r>
            <w:r w:rsidR="000B4FA0" w:rsidRPr="00E41268">
              <w:rPr>
                <w:rFonts w:asciiTheme="minorHAnsi" w:hAnsiTheme="minorHAnsi"/>
                <w:color w:val="000009"/>
                <w:spacing w:val="-1"/>
                <w:sz w:val="19"/>
                <w:szCs w:val="19"/>
              </w:rPr>
              <w:t>και</w:t>
            </w:r>
            <w:r w:rsidR="000B4FA0" w:rsidRPr="00E41268">
              <w:rPr>
                <w:rFonts w:asciiTheme="minorHAnsi" w:hAnsiTheme="minorHAnsi"/>
                <w:color w:val="000009"/>
                <w:sz w:val="19"/>
                <w:szCs w:val="19"/>
              </w:rPr>
              <w:t xml:space="preserve"> </w:t>
            </w:r>
            <w:r w:rsidR="000B4FA0" w:rsidRPr="00E41268">
              <w:rPr>
                <w:rFonts w:asciiTheme="minorHAnsi" w:hAnsiTheme="minorHAnsi"/>
                <w:color w:val="000009"/>
                <w:spacing w:val="-1"/>
                <w:sz w:val="19"/>
                <w:szCs w:val="19"/>
              </w:rPr>
              <w:t>υπόγειο</w:t>
            </w:r>
            <w:r w:rsidR="000B4FA0" w:rsidRPr="00E41268">
              <w:rPr>
                <w:rFonts w:asciiTheme="minorHAnsi" w:hAnsiTheme="minorHAnsi"/>
                <w:color w:val="000009"/>
                <w:sz w:val="19"/>
                <w:szCs w:val="19"/>
              </w:rPr>
              <w:t xml:space="preserve"> </w:t>
            </w:r>
            <w:r w:rsidR="000B4FA0" w:rsidRPr="00E41268">
              <w:rPr>
                <w:rFonts w:asciiTheme="minorHAnsi" w:hAnsiTheme="minorHAnsi"/>
                <w:color w:val="000009"/>
                <w:spacing w:val="-1"/>
                <w:sz w:val="19"/>
                <w:szCs w:val="19"/>
              </w:rPr>
              <w:t>τμήμα)</w:t>
            </w:r>
            <w:r w:rsidR="000B4FA0" w:rsidRPr="00E41268">
              <w:rPr>
                <w:rFonts w:asciiTheme="minorHAnsi" w:hAnsiTheme="minorHAnsi"/>
                <w:color w:val="000009"/>
                <w:sz w:val="19"/>
                <w:szCs w:val="19"/>
              </w:rPr>
              <w:t xml:space="preserve"> θα</w:t>
            </w:r>
            <w:r w:rsidR="000B4FA0" w:rsidRPr="00E41268">
              <w:rPr>
                <w:rFonts w:asciiTheme="minorHAnsi" w:hAnsiTheme="minorHAnsi"/>
                <w:color w:val="000009"/>
                <w:spacing w:val="-1"/>
                <w:sz w:val="19"/>
                <w:szCs w:val="19"/>
              </w:rPr>
              <w:t xml:space="preserve"> είναι</w:t>
            </w:r>
            <w:r w:rsidR="000B4FA0" w:rsidRPr="00E41268">
              <w:rPr>
                <w:rFonts w:asciiTheme="minorHAnsi" w:hAnsiTheme="minorHAnsi"/>
                <w:color w:val="000009"/>
                <w:sz w:val="19"/>
                <w:szCs w:val="19"/>
              </w:rPr>
              <w:t xml:space="preserve"> </w:t>
            </w:r>
            <w:r w:rsidR="000B4FA0" w:rsidRPr="00E41268">
              <w:rPr>
                <w:rFonts w:asciiTheme="minorHAnsi" w:hAnsiTheme="minorHAnsi"/>
                <w:color w:val="000009"/>
                <w:spacing w:val="-1"/>
                <w:sz w:val="19"/>
                <w:szCs w:val="19"/>
              </w:rPr>
              <w:t>καινούργι</w:t>
            </w:r>
            <w:r>
              <w:rPr>
                <w:rFonts w:asciiTheme="minorHAnsi" w:hAnsiTheme="minorHAnsi"/>
                <w:color w:val="000009"/>
                <w:spacing w:val="-1"/>
                <w:sz w:val="19"/>
                <w:szCs w:val="19"/>
              </w:rPr>
              <w:t>οι</w:t>
            </w:r>
            <w:r w:rsidR="000B4FA0" w:rsidRPr="00E41268">
              <w:rPr>
                <w:rFonts w:asciiTheme="minorHAnsi" w:hAnsiTheme="minorHAnsi"/>
                <w:color w:val="000009"/>
                <w:sz w:val="19"/>
                <w:szCs w:val="19"/>
              </w:rPr>
              <w:t xml:space="preserve"> </w:t>
            </w:r>
            <w:r w:rsidR="000B4FA0" w:rsidRPr="00E41268">
              <w:rPr>
                <w:rFonts w:asciiTheme="minorHAnsi" w:hAnsiTheme="minorHAnsi"/>
                <w:color w:val="000009"/>
                <w:spacing w:val="-1"/>
                <w:sz w:val="19"/>
                <w:szCs w:val="19"/>
              </w:rPr>
              <w:t>και</w:t>
            </w:r>
            <w:r w:rsidR="000B4FA0" w:rsidRPr="00E41268">
              <w:rPr>
                <w:rFonts w:asciiTheme="minorHAnsi" w:hAnsiTheme="minorHAnsi"/>
                <w:color w:val="000009"/>
                <w:spacing w:val="27"/>
                <w:sz w:val="19"/>
                <w:szCs w:val="19"/>
              </w:rPr>
              <w:t xml:space="preserve"> </w:t>
            </w:r>
            <w:r w:rsidR="000B4FA0" w:rsidRPr="00E41268">
              <w:rPr>
                <w:rFonts w:asciiTheme="minorHAnsi" w:hAnsiTheme="minorHAnsi"/>
                <w:color w:val="000009"/>
                <w:spacing w:val="-1"/>
                <w:sz w:val="19"/>
                <w:szCs w:val="19"/>
              </w:rPr>
              <w:t>αμεταχείριστ</w:t>
            </w:r>
            <w:r>
              <w:rPr>
                <w:rFonts w:asciiTheme="minorHAnsi" w:hAnsiTheme="minorHAnsi"/>
                <w:color w:val="000009"/>
                <w:spacing w:val="-1"/>
                <w:sz w:val="19"/>
                <w:szCs w:val="19"/>
              </w:rPr>
              <w:t>οι</w:t>
            </w:r>
            <w:r w:rsidR="000B4FA0" w:rsidRPr="00E41268">
              <w:rPr>
                <w:rFonts w:asciiTheme="minorHAnsi" w:hAnsiTheme="minorHAnsi"/>
                <w:color w:val="000009"/>
                <w:spacing w:val="-1"/>
                <w:sz w:val="19"/>
                <w:szCs w:val="19"/>
              </w:rPr>
              <w:t>.</w:t>
            </w:r>
          </w:p>
        </w:tc>
        <w:tc>
          <w:tcPr>
            <w:tcW w:w="567" w:type="dxa"/>
            <w:tcMar>
              <w:left w:w="28" w:type="dxa"/>
              <w:right w:w="28" w:type="dxa"/>
            </w:tcMar>
            <w:vAlign w:val="center"/>
          </w:tcPr>
          <w:p w14:paraId="616A7CD8" w14:textId="77777777" w:rsidR="000B4FA0" w:rsidRPr="00E41268" w:rsidRDefault="000B4FA0" w:rsidP="00E41268">
            <w:pPr>
              <w:pStyle w:val="a4"/>
              <w:kinsoku w:val="0"/>
              <w:overflowPunct w:val="0"/>
              <w:ind w:left="0"/>
              <w:jc w:val="center"/>
              <w:rPr>
                <w:rFonts w:asciiTheme="minorHAnsi" w:hAnsiTheme="minorHAnsi"/>
                <w:color w:val="000009"/>
                <w:sz w:val="19"/>
                <w:szCs w:val="19"/>
                <w:u w:val="single"/>
              </w:rPr>
            </w:pPr>
            <w:r w:rsidRPr="00E41268">
              <w:rPr>
                <w:rFonts w:asciiTheme="minorHAnsi" w:hAnsiTheme="minorHAnsi"/>
                <w:color w:val="000009"/>
                <w:spacing w:val="-1"/>
                <w:sz w:val="19"/>
                <w:szCs w:val="19"/>
              </w:rPr>
              <w:t>ΝΑΙ</w:t>
            </w:r>
          </w:p>
        </w:tc>
        <w:tc>
          <w:tcPr>
            <w:tcW w:w="567" w:type="dxa"/>
            <w:tcMar>
              <w:left w:w="28" w:type="dxa"/>
              <w:right w:w="28" w:type="dxa"/>
            </w:tcMar>
          </w:tcPr>
          <w:p w14:paraId="616A7CD9" w14:textId="77777777" w:rsidR="000B4FA0" w:rsidRPr="00E41268" w:rsidRDefault="000B4FA0" w:rsidP="00E41268">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CDA" w14:textId="77777777" w:rsidR="000B4FA0" w:rsidRPr="00E41268" w:rsidRDefault="000B4FA0" w:rsidP="00E41268">
            <w:pPr>
              <w:pStyle w:val="a4"/>
              <w:kinsoku w:val="0"/>
              <w:overflowPunct w:val="0"/>
              <w:ind w:left="0"/>
              <w:rPr>
                <w:rFonts w:asciiTheme="minorHAnsi" w:hAnsiTheme="minorHAnsi"/>
                <w:color w:val="000009"/>
                <w:sz w:val="19"/>
                <w:szCs w:val="19"/>
                <w:u w:val="single"/>
              </w:rPr>
            </w:pPr>
          </w:p>
        </w:tc>
      </w:tr>
      <w:tr w:rsidR="000B4FA0" w:rsidRPr="00E41268" w14:paraId="616A7CE1" w14:textId="77777777" w:rsidTr="00191B3A">
        <w:tc>
          <w:tcPr>
            <w:tcW w:w="568" w:type="dxa"/>
            <w:tcMar>
              <w:left w:w="28" w:type="dxa"/>
              <w:right w:w="28" w:type="dxa"/>
            </w:tcMar>
            <w:vAlign w:val="center"/>
          </w:tcPr>
          <w:p w14:paraId="616A7CDC" w14:textId="77777777" w:rsidR="000B4FA0" w:rsidRPr="00872327" w:rsidRDefault="00FB0A0D" w:rsidP="00E41268">
            <w:pPr>
              <w:pStyle w:val="a4"/>
              <w:kinsoku w:val="0"/>
              <w:overflowPunct w:val="0"/>
              <w:ind w:left="0"/>
              <w:jc w:val="center"/>
              <w:rPr>
                <w:rFonts w:asciiTheme="minorHAnsi" w:hAnsiTheme="minorHAnsi"/>
                <w:color w:val="000009"/>
                <w:sz w:val="17"/>
                <w:szCs w:val="17"/>
              </w:rPr>
            </w:pPr>
            <w:r w:rsidRPr="00872327">
              <w:rPr>
                <w:rFonts w:asciiTheme="minorHAnsi" w:hAnsiTheme="minorHAnsi"/>
                <w:color w:val="000009"/>
                <w:sz w:val="17"/>
                <w:szCs w:val="17"/>
              </w:rPr>
              <w:t>1.2</w:t>
            </w:r>
          </w:p>
        </w:tc>
        <w:tc>
          <w:tcPr>
            <w:tcW w:w="8221" w:type="dxa"/>
            <w:gridSpan w:val="2"/>
            <w:tcMar>
              <w:left w:w="28" w:type="dxa"/>
              <w:right w:w="28" w:type="dxa"/>
            </w:tcMar>
          </w:tcPr>
          <w:p w14:paraId="616A7CDD" w14:textId="77777777" w:rsidR="000B4FA0" w:rsidRPr="00E41268" w:rsidRDefault="000B4FA0" w:rsidP="00AB7962">
            <w:pPr>
              <w:pStyle w:val="a4"/>
              <w:kinsoku w:val="0"/>
              <w:overflowPunct w:val="0"/>
              <w:ind w:left="0"/>
              <w:rPr>
                <w:rFonts w:asciiTheme="minorHAnsi" w:hAnsiTheme="minorHAnsi"/>
                <w:color w:val="000009"/>
                <w:sz w:val="19"/>
                <w:szCs w:val="19"/>
                <w:u w:val="single"/>
              </w:rPr>
            </w:pPr>
            <w:r w:rsidRPr="00E41268">
              <w:rPr>
                <w:rFonts w:asciiTheme="minorHAnsi" w:hAnsiTheme="minorHAnsi"/>
                <w:color w:val="000009"/>
                <w:sz w:val="19"/>
                <w:szCs w:val="19"/>
              </w:rPr>
              <w:t>Ο</w:t>
            </w:r>
            <w:r w:rsidRPr="00E41268">
              <w:rPr>
                <w:rFonts w:asciiTheme="minorHAnsi" w:hAnsiTheme="minorHAnsi"/>
                <w:color w:val="000009"/>
                <w:spacing w:val="-1"/>
                <w:sz w:val="19"/>
                <w:szCs w:val="19"/>
              </w:rPr>
              <w:t xml:space="preserve"> διαγωνιζόμενος </w:t>
            </w:r>
            <w:r w:rsidRPr="00E41268">
              <w:rPr>
                <w:rFonts w:asciiTheme="minorHAnsi" w:hAnsiTheme="minorHAnsi"/>
                <w:color w:val="000009"/>
                <w:sz w:val="19"/>
                <w:szCs w:val="19"/>
              </w:rPr>
              <w:t>θα</w:t>
            </w:r>
            <w:r w:rsidRPr="00E41268">
              <w:rPr>
                <w:rFonts w:asciiTheme="minorHAnsi" w:hAnsiTheme="minorHAnsi"/>
                <w:color w:val="000009"/>
                <w:spacing w:val="-3"/>
                <w:sz w:val="19"/>
                <w:szCs w:val="19"/>
              </w:rPr>
              <w:t xml:space="preserve"> </w:t>
            </w:r>
            <w:r w:rsidRPr="00E41268">
              <w:rPr>
                <w:rFonts w:asciiTheme="minorHAnsi" w:hAnsiTheme="minorHAnsi"/>
                <w:color w:val="000009"/>
                <w:spacing w:val="-1"/>
                <w:sz w:val="19"/>
                <w:szCs w:val="19"/>
              </w:rPr>
              <w:t>είναι</w:t>
            </w:r>
            <w:r w:rsidRPr="00E41268">
              <w:rPr>
                <w:rFonts w:asciiTheme="minorHAnsi" w:hAnsiTheme="minorHAnsi"/>
                <w:color w:val="000009"/>
                <w:spacing w:val="-2"/>
                <w:sz w:val="19"/>
                <w:szCs w:val="19"/>
              </w:rPr>
              <w:t xml:space="preserve"> </w:t>
            </w:r>
            <w:r w:rsidRPr="00E41268">
              <w:rPr>
                <w:rFonts w:asciiTheme="minorHAnsi" w:hAnsiTheme="minorHAnsi"/>
                <w:color w:val="000009"/>
                <w:spacing w:val="-1"/>
                <w:sz w:val="19"/>
                <w:szCs w:val="19"/>
              </w:rPr>
              <w:t>υποχρεωμένος</w:t>
            </w:r>
            <w:r w:rsidRPr="00E41268">
              <w:rPr>
                <w:rFonts w:asciiTheme="minorHAnsi" w:hAnsiTheme="minorHAnsi"/>
                <w:color w:val="000009"/>
                <w:spacing w:val="31"/>
                <w:sz w:val="19"/>
                <w:szCs w:val="19"/>
              </w:rPr>
              <w:t xml:space="preserve"> </w:t>
            </w:r>
            <w:r w:rsidRPr="00E41268">
              <w:rPr>
                <w:rFonts w:asciiTheme="minorHAnsi" w:hAnsiTheme="minorHAnsi"/>
                <w:color w:val="000009"/>
                <w:sz w:val="19"/>
                <w:szCs w:val="19"/>
              </w:rPr>
              <w:t xml:space="preserve">να </w:t>
            </w:r>
            <w:r w:rsidRPr="00E41268">
              <w:rPr>
                <w:rFonts w:asciiTheme="minorHAnsi" w:hAnsiTheme="minorHAnsi"/>
                <w:color w:val="000009"/>
                <w:spacing w:val="-1"/>
                <w:sz w:val="19"/>
                <w:szCs w:val="19"/>
              </w:rPr>
              <w:t>παραδώσει</w:t>
            </w:r>
            <w:r w:rsidRPr="00E41268">
              <w:rPr>
                <w:rFonts w:asciiTheme="minorHAnsi" w:hAnsiTheme="minorHAnsi"/>
                <w:color w:val="000009"/>
                <w:spacing w:val="-2"/>
                <w:sz w:val="19"/>
                <w:szCs w:val="19"/>
              </w:rPr>
              <w:t xml:space="preserve"> </w:t>
            </w:r>
            <w:r w:rsidR="00AC74C5">
              <w:rPr>
                <w:rFonts w:asciiTheme="minorHAnsi" w:hAnsiTheme="minorHAnsi"/>
                <w:color w:val="000009"/>
                <w:spacing w:val="-2"/>
                <w:sz w:val="19"/>
                <w:szCs w:val="19"/>
              </w:rPr>
              <w:t xml:space="preserve">τους υπόγειους </w:t>
            </w:r>
            <w:r w:rsidRPr="00E41268">
              <w:rPr>
                <w:rFonts w:asciiTheme="minorHAnsi" w:hAnsiTheme="minorHAnsi"/>
                <w:color w:val="000009"/>
                <w:spacing w:val="-1"/>
                <w:sz w:val="19"/>
                <w:szCs w:val="19"/>
              </w:rPr>
              <w:t>κάδ</w:t>
            </w:r>
            <w:r w:rsidR="00AC74C5">
              <w:rPr>
                <w:rFonts w:asciiTheme="minorHAnsi" w:hAnsiTheme="minorHAnsi"/>
                <w:color w:val="000009"/>
                <w:spacing w:val="-1"/>
                <w:sz w:val="19"/>
                <w:szCs w:val="19"/>
              </w:rPr>
              <w:t>ους</w:t>
            </w:r>
            <w:r w:rsidRPr="00E41268">
              <w:rPr>
                <w:rFonts w:asciiTheme="minorHAnsi" w:hAnsiTheme="minorHAnsi"/>
                <w:color w:val="000009"/>
                <w:spacing w:val="27"/>
                <w:sz w:val="19"/>
                <w:szCs w:val="19"/>
              </w:rPr>
              <w:t xml:space="preserve"> </w:t>
            </w:r>
            <w:r w:rsidRPr="00E41268">
              <w:rPr>
                <w:rFonts w:asciiTheme="minorHAnsi" w:hAnsiTheme="minorHAnsi"/>
                <w:color w:val="000009"/>
                <w:sz w:val="19"/>
                <w:szCs w:val="19"/>
              </w:rPr>
              <w:t xml:space="preserve">με </w:t>
            </w:r>
            <w:r w:rsidRPr="00E41268">
              <w:rPr>
                <w:rFonts w:asciiTheme="minorHAnsi" w:hAnsiTheme="minorHAnsi"/>
                <w:color w:val="000009"/>
                <w:spacing w:val="-1"/>
                <w:sz w:val="19"/>
                <w:szCs w:val="19"/>
              </w:rPr>
              <w:t>όλα</w:t>
            </w:r>
            <w:r w:rsidRPr="00E41268">
              <w:rPr>
                <w:rFonts w:asciiTheme="minorHAnsi" w:hAnsiTheme="minorHAnsi"/>
                <w:color w:val="000009"/>
                <w:spacing w:val="21"/>
                <w:sz w:val="19"/>
                <w:szCs w:val="19"/>
              </w:rPr>
              <w:t xml:space="preserve"> </w:t>
            </w:r>
            <w:r w:rsidRPr="00E41268">
              <w:rPr>
                <w:rFonts w:asciiTheme="minorHAnsi" w:hAnsiTheme="minorHAnsi"/>
                <w:color w:val="000009"/>
                <w:sz w:val="19"/>
                <w:szCs w:val="19"/>
              </w:rPr>
              <w:t xml:space="preserve">τα </w:t>
            </w:r>
            <w:r w:rsidRPr="00E41268">
              <w:rPr>
                <w:rFonts w:asciiTheme="minorHAnsi" w:hAnsiTheme="minorHAnsi"/>
                <w:color w:val="000009"/>
                <w:spacing w:val="-1"/>
                <w:sz w:val="19"/>
                <w:szCs w:val="19"/>
              </w:rPr>
              <w:t>εξαρτήματα και</w:t>
            </w:r>
            <w:r w:rsidRPr="00E41268">
              <w:rPr>
                <w:rFonts w:asciiTheme="minorHAnsi" w:hAnsiTheme="minorHAnsi"/>
                <w:color w:val="000009"/>
                <w:spacing w:val="-2"/>
                <w:sz w:val="19"/>
                <w:szCs w:val="19"/>
              </w:rPr>
              <w:t xml:space="preserve"> </w:t>
            </w:r>
            <w:r w:rsidRPr="00E41268">
              <w:rPr>
                <w:rFonts w:asciiTheme="minorHAnsi" w:hAnsiTheme="minorHAnsi"/>
                <w:color w:val="000009"/>
                <w:spacing w:val="-1"/>
                <w:sz w:val="19"/>
                <w:szCs w:val="19"/>
              </w:rPr>
              <w:t>έτοιμ</w:t>
            </w:r>
            <w:r w:rsidR="00AC74C5">
              <w:rPr>
                <w:rFonts w:asciiTheme="minorHAnsi" w:hAnsiTheme="minorHAnsi"/>
                <w:color w:val="000009"/>
                <w:spacing w:val="-1"/>
                <w:sz w:val="19"/>
                <w:szCs w:val="19"/>
              </w:rPr>
              <w:t>ους</w:t>
            </w:r>
            <w:r w:rsidRPr="00E41268">
              <w:rPr>
                <w:rFonts w:asciiTheme="minorHAnsi" w:hAnsiTheme="minorHAnsi"/>
                <w:color w:val="000009"/>
                <w:spacing w:val="-3"/>
                <w:sz w:val="19"/>
                <w:szCs w:val="19"/>
              </w:rPr>
              <w:t xml:space="preserve"> </w:t>
            </w:r>
            <w:r w:rsidRPr="00E41268">
              <w:rPr>
                <w:rFonts w:asciiTheme="minorHAnsi" w:hAnsiTheme="minorHAnsi"/>
                <w:color w:val="000009"/>
                <w:spacing w:val="-1"/>
                <w:sz w:val="19"/>
                <w:szCs w:val="19"/>
              </w:rPr>
              <w:t xml:space="preserve">προς </w:t>
            </w:r>
            <w:r w:rsidRPr="00E41268">
              <w:rPr>
                <w:rFonts w:asciiTheme="minorHAnsi" w:hAnsiTheme="minorHAnsi"/>
                <w:color w:val="000009"/>
                <w:sz w:val="19"/>
                <w:szCs w:val="19"/>
              </w:rPr>
              <w:t>χρήση.</w:t>
            </w:r>
          </w:p>
        </w:tc>
        <w:tc>
          <w:tcPr>
            <w:tcW w:w="567" w:type="dxa"/>
            <w:tcMar>
              <w:left w:w="28" w:type="dxa"/>
              <w:right w:w="28" w:type="dxa"/>
            </w:tcMar>
            <w:vAlign w:val="center"/>
          </w:tcPr>
          <w:p w14:paraId="616A7CDE" w14:textId="77777777" w:rsidR="000B4FA0" w:rsidRPr="00E41268" w:rsidRDefault="000B4FA0" w:rsidP="00E41268">
            <w:pPr>
              <w:pStyle w:val="a4"/>
              <w:kinsoku w:val="0"/>
              <w:overflowPunct w:val="0"/>
              <w:ind w:left="0"/>
              <w:jc w:val="center"/>
              <w:rPr>
                <w:rFonts w:asciiTheme="minorHAnsi" w:hAnsiTheme="minorHAnsi"/>
                <w:color w:val="000009"/>
                <w:sz w:val="19"/>
                <w:szCs w:val="19"/>
                <w:u w:val="single"/>
              </w:rPr>
            </w:pPr>
            <w:r w:rsidRPr="00E41268">
              <w:rPr>
                <w:rFonts w:asciiTheme="minorHAnsi" w:hAnsiTheme="minorHAnsi"/>
                <w:color w:val="000009"/>
                <w:spacing w:val="-1"/>
                <w:sz w:val="19"/>
                <w:szCs w:val="19"/>
              </w:rPr>
              <w:t>ΝΑΙ</w:t>
            </w:r>
          </w:p>
        </w:tc>
        <w:tc>
          <w:tcPr>
            <w:tcW w:w="567" w:type="dxa"/>
            <w:tcMar>
              <w:left w:w="28" w:type="dxa"/>
              <w:right w:w="28" w:type="dxa"/>
            </w:tcMar>
          </w:tcPr>
          <w:p w14:paraId="616A7CDF" w14:textId="77777777" w:rsidR="000B4FA0" w:rsidRPr="00E41268" w:rsidRDefault="000B4FA0" w:rsidP="00E41268">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CE0" w14:textId="77777777" w:rsidR="000B4FA0" w:rsidRPr="00E41268" w:rsidRDefault="000B4FA0" w:rsidP="00E41268">
            <w:pPr>
              <w:pStyle w:val="a4"/>
              <w:kinsoku w:val="0"/>
              <w:overflowPunct w:val="0"/>
              <w:ind w:left="0"/>
              <w:rPr>
                <w:rFonts w:asciiTheme="minorHAnsi" w:hAnsiTheme="minorHAnsi"/>
                <w:color w:val="000009"/>
                <w:sz w:val="19"/>
                <w:szCs w:val="19"/>
                <w:u w:val="single"/>
              </w:rPr>
            </w:pPr>
          </w:p>
        </w:tc>
      </w:tr>
      <w:tr w:rsidR="00AC74C5" w:rsidRPr="00E41268" w14:paraId="616A7CE7" w14:textId="77777777" w:rsidTr="00191B3A">
        <w:trPr>
          <w:trHeight w:val="58"/>
        </w:trPr>
        <w:tc>
          <w:tcPr>
            <w:tcW w:w="568" w:type="dxa"/>
            <w:tcMar>
              <w:left w:w="28" w:type="dxa"/>
              <w:right w:w="28" w:type="dxa"/>
            </w:tcMar>
            <w:vAlign w:val="center"/>
          </w:tcPr>
          <w:p w14:paraId="616A7CE2" w14:textId="77777777" w:rsidR="00AC74C5" w:rsidRPr="00872327" w:rsidRDefault="00FB0A0D" w:rsidP="00AC74C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1.3</w:t>
            </w:r>
          </w:p>
        </w:tc>
        <w:tc>
          <w:tcPr>
            <w:tcW w:w="8221" w:type="dxa"/>
            <w:gridSpan w:val="2"/>
            <w:tcMar>
              <w:left w:w="28" w:type="dxa"/>
              <w:right w:w="28" w:type="dxa"/>
            </w:tcMar>
            <w:vAlign w:val="center"/>
          </w:tcPr>
          <w:p w14:paraId="616A7CE3" w14:textId="77777777" w:rsidR="00AC74C5" w:rsidRPr="00E41268" w:rsidRDefault="00AC74C5" w:rsidP="006F5258">
            <w:pPr>
              <w:pStyle w:val="a4"/>
              <w:kinsoku w:val="0"/>
              <w:overflowPunct w:val="0"/>
              <w:ind w:left="0"/>
              <w:rPr>
                <w:rFonts w:asciiTheme="minorHAnsi" w:hAnsiTheme="minorHAnsi"/>
                <w:color w:val="000009"/>
                <w:sz w:val="19"/>
                <w:szCs w:val="19"/>
              </w:rPr>
            </w:pPr>
            <w:r w:rsidRPr="00E41268">
              <w:rPr>
                <w:rFonts w:asciiTheme="minorHAnsi" w:hAnsiTheme="minorHAnsi"/>
                <w:sz w:val="19"/>
                <w:szCs w:val="19"/>
              </w:rPr>
              <w:t xml:space="preserve">Ο διαγωνιζόμενος έχει καταθέσει δείγμα του </w:t>
            </w:r>
            <w:r w:rsidR="006F5258">
              <w:rPr>
                <w:rFonts w:asciiTheme="minorHAnsi" w:hAnsiTheme="minorHAnsi"/>
                <w:sz w:val="19"/>
                <w:szCs w:val="19"/>
              </w:rPr>
              <w:t>π</w:t>
            </w:r>
            <w:r>
              <w:rPr>
                <w:rFonts w:asciiTheme="minorHAnsi" w:hAnsiTheme="minorHAnsi"/>
                <w:sz w:val="19"/>
                <w:szCs w:val="19"/>
              </w:rPr>
              <w:t>ρ</w:t>
            </w:r>
            <w:r w:rsidR="006F5258">
              <w:rPr>
                <w:rFonts w:asciiTheme="minorHAnsi" w:hAnsiTheme="minorHAnsi"/>
                <w:sz w:val="19"/>
                <w:szCs w:val="19"/>
              </w:rPr>
              <w:t>ο</w:t>
            </w:r>
            <w:r>
              <w:rPr>
                <w:rFonts w:asciiTheme="minorHAnsi" w:hAnsiTheme="minorHAnsi"/>
                <w:sz w:val="19"/>
                <w:szCs w:val="19"/>
              </w:rPr>
              <w:t>σφερόμενου</w:t>
            </w:r>
            <w:r w:rsidRPr="00E41268">
              <w:rPr>
                <w:rFonts w:asciiTheme="minorHAnsi" w:hAnsiTheme="minorHAnsi"/>
                <w:sz w:val="19"/>
                <w:szCs w:val="19"/>
              </w:rPr>
              <w:t xml:space="preserve"> υπόγειου κάδου</w:t>
            </w:r>
          </w:p>
        </w:tc>
        <w:tc>
          <w:tcPr>
            <w:tcW w:w="567" w:type="dxa"/>
            <w:tcMar>
              <w:left w:w="28" w:type="dxa"/>
              <w:right w:w="28" w:type="dxa"/>
            </w:tcMar>
            <w:vAlign w:val="center"/>
          </w:tcPr>
          <w:p w14:paraId="616A7CE4" w14:textId="77777777" w:rsidR="00AC74C5" w:rsidRPr="00E41268" w:rsidRDefault="00AC74C5" w:rsidP="00AC74C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CE5" w14:textId="77777777" w:rsidR="00AC74C5" w:rsidRPr="00E41268" w:rsidRDefault="00AC74C5" w:rsidP="00AC74C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CE6" w14:textId="77777777" w:rsidR="00AC74C5" w:rsidRPr="00E41268" w:rsidRDefault="00AC74C5" w:rsidP="00AC74C5">
            <w:pPr>
              <w:pStyle w:val="a4"/>
              <w:kinsoku w:val="0"/>
              <w:overflowPunct w:val="0"/>
              <w:ind w:left="0"/>
              <w:rPr>
                <w:rFonts w:asciiTheme="minorHAnsi" w:hAnsiTheme="minorHAnsi"/>
                <w:color w:val="000009"/>
                <w:sz w:val="19"/>
                <w:szCs w:val="19"/>
                <w:u w:val="single"/>
              </w:rPr>
            </w:pPr>
          </w:p>
        </w:tc>
      </w:tr>
      <w:tr w:rsidR="00AC74C5" w:rsidRPr="00E41268" w14:paraId="616A7CED" w14:textId="77777777" w:rsidTr="00191B3A">
        <w:trPr>
          <w:trHeight w:val="58"/>
        </w:trPr>
        <w:tc>
          <w:tcPr>
            <w:tcW w:w="568" w:type="dxa"/>
            <w:tcMar>
              <w:left w:w="28" w:type="dxa"/>
              <w:right w:w="28" w:type="dxa"/>
            </w:tcMar>
            <w:vAlign w:val="center"/>
          </w:tcPr>
          <w:p w14:paraId="616A7CE8" w14:textId="77777777" w:rsidR="00AC74C5" w:rsidRPr="00872327" w:rsidRDefault="00FB0A0D" w:rsidP="00AC74C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1.4</w:t>
            </w:r>
          </w:p>
        </w:tc>
        <w:tc>
          <w:tcPr>
            <w:tcW w:w="8221" w:type="dxa"/>
            <w:gridSpan w:val="2"/>
            <w:tcMar>
              <w:left w:w="28" w:type="dxa"/>
              <w:right w:w="28" w:type="dxa"/>
            </w:tcMar>
            <w:vAlign w:val="center"/>
          </w:tcPr>
          <w:p w14:paraId="616A7CE9" w14:textId="77777777" w:rsidR="00AC74C5" w:rsidRPr="00E41268" w:rsidRDefault="00724BC6" w:rsidP="008377FD">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Ο υπόγειος κάδος πρέπει να</w:t>
            </w:r>
            <w:r w:rsidR="00AC74C5" w:rsidRPr="00AC74C5">
              <w:rPr>
                <w:rFonts w:asciiTheme="minorHAnsi" w:hAnsiTheme="minorHAnsi"/>
                <w:color w:val="000009"/>
                <w:sz w:val="19"/>
                <w:szCs w:val="19"/>
              </w:rPr>
              <w:t xml:space="preserve"> είναι τυποποιημένης βιομηχανικής κατασκευής και να έχ</w:t>
            </w:r>
            <w:r>
              <w:rPr>
                <w:rFonts w:asciiTheme="minorHAnsi" w:hAnsiTheme="minorHAnsi"/>
                <w:color w:val="000009"/>
                <w:sz w:val="19"/>
                <w:szCs w:val="19"/>
              </w:rPr>
              <w:t>ει</w:t>
            </w:r>
            <w:r w:rsidR="00AC74C5" w:rsidRPr="00AC74C5">
              <w:rPr>
                <w:rFonts w:asciiTheme="minorHAnsi" w:hAnsiTheme="minorHAnsi"/>
                <w:color w:val="000009"/>
                <w:sz w:val="19"/>
                <w:szCs w:val="19"/>
              </w:rPr>
              <w:t xml:space="preserve"> αποδεδειγμένη και δοκιμασμένη λειτουργία στην Ελλάδα (τουλάχιστον 3ετίας με ελάχιστο πλήθος εγκατεστημένων μονάδων, ίσο της δημοπρατούμενης ποσότητας)</w:t>
            </w:r>
          </w:p>
        </w:tc>
        <w:tc>
          <w:tcPr>
            <w:tcW w:w="567" w:type="dxa"/>
            <w:tcMar>
              <w:left w:w="28" w:type="dxa"/>
              <w:right w:w="28" w:type="dxa"/>
            </w:tcMar>
            <w:vAlign w:val="center"/>
          </w:tcPr>
          <w:p w14:paraId="616A7CEA" w14:textId="77777777" w:rsidR="00AC74C5" w:rsidRPr="00E41268" w:rsidRDefault="00AC74C5" w:rsidP="00AC74C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CEB" w14:textId="77777777" w:rsidR="00AC74C5" w:rsidRPr="00E41268" w:rsidRDefault="00AC74C5" w:rsidP="00AC74C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CEC" w14:textId="77777777" w:rsidR="00AC74C5" w:rsidRPr="00E41268" w:rsidRDefault="00AC74C5" w:rsidP="00AC74C5">
            <w:pPr>
              <w:pStyle w:val="a4"/>
              <w:kinsoku w:val="0"/>
              <w:overflowPunct w:val="0"/>
              <w:ind w:left="0"/>
              <w:rPr>
                <w:rFonts w:asciiTheme="minorHAnsi" w:hAnsiTheme="minorHAnsi"/>
                <w:color w:val="000009"/>
                <w:sz w:val="19"/>
                <w:szCs w:val="19"/>
                <w:u w:val="single"/>
              </w:rPr>
            </w:pPr>
          </w:p>
        </w:tc>
      </w:tr>
      <w:tr w:rsidR="00AC74C5" w:rsidRPr="00E41268" w14:paraId="616A7CF3" w14:textId="77777777" w:rsidTr="00191B3A">
        <w:trPr>
          <w:trHeight w:val="58"/>
        </w:trPr>
        <w:tc>
          <w:tcPr>
            <w:tcW w:w="568" w:type="dxa"/>
            <w:tcMar>
              <w:left w:w="28" w:type="dxa"/>
              <w:right w:w="28" w:type="dxa"/>
            </w:tcMar>
            <w:vAlign w:val="center"/>
          </w:tcPr>
          <w:p w14:paraId="616A7CEE" w14:textId="77777777" w:rsidR="00AC74C5" w:rsidRPr="00872327" w:rsidRDefault="00FB0A0D" w:rsidP="00AC74C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1.5</w:t>
            </w:r>
          </w:p>
        </w:tc>
        <w:tc>
          <w:tcPr>
            <w:tcW w:w="8221" w:type="dxa"/>
            <w:gridSpan w:val="2"/>
            <w:tcMar>
              <w:left w:w="28" w:type="dxa"/>
              <w:right w:w="28" w:type="dxa"/>
            </w:tcMar>
            <w:vAlign w:val="center"/>
          </w:tcPr>
          <w:p w14:paraId="616A7CEF" w14:textId="77777777" w:rsidR="00AC74C5" w:rsidRPr="00E41268" w:rsidRDefault="00724BC6" w:rsidP="00AB7962">
            <w:pPr>
              <w:pStyle w:val="a4"/>
              <w:kinsoku w:val="0"/>
              <w:overflowPunct w:val="0"/>
              <w:ind w:left="0"/>
              <w:rPr>
                <w:rFonts w:asciiTheme="minorHAnsi" w:hAnsiTheme="minorHAnsi"/>
                <w:color w:val="000009"/>
                <w:sz w:val="19"/>
                <w:szCs w:val="19"/>
              </w:rPr>
            </w:pPr>
            <w:r w:rsidRPr="00724BC6">
              <w:rPr>
                <w:rFonts w:asciiTheme="minorHAnsi" w:hAnsiTheme="minorHAnsi"/>
                <w:color w:val="000009"/>
                <w:sz w:val="19"/>
                <w:szCs w:val="19"/>
              </w:rPr>
              <w:t xml:space="preserve">Να είναι στιβαρής, ανθεκτικής κατασκευής, ώστε να διασφαλίζεται η μακρόχρονη χρήση τους χωρίς προβλήματα. </w:t>
            </w:r>
          </w:p>
        </w:tc>
        <w:tc>
          <w:tcPr>
            <w:tcW w:w="567" w:type="dxa"/>
            <w:tcMar>
              <w:left w:w="28" w:type="dxa"/>
              <w:right w:w="28" w:type="dxa"/>
            </w:tcMar>
            <w:vAlign w:val="center"/>
          </w:tcPr>
          <w:p w14:paraId="616A7CF0" w14:textId="77777777" w:rsidR="00AC74C5" w:rsidRPr="00E41268" w:rsidRDefault="00AC74C5" w:rsidP="00AC74C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CF1" w14:textId="77777777" w:rsidR="00AC74C5" w:rsidRPr="00E41268" w:rsidRDefault="00AC74C5" w:rsidP="00AC74C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CF2" w14:textId="77777777" w:rsidR="00AC74C5" w:rsidRPr="00E41268" w:rsidRDefault="00AC74C5" w:rsidP="00AC74C5">
            <w:pPr>
              <w:pStyle w:val="a4"/>
              <w:kinsoku w:val="0"/>
              <w:overflowPunct w:val="0"/>
              <w:ind w:left="0"/>
              <w:rPr>
                <w:rFonts w:asciiTheme="minorHAnsi" w:hAnsiTheme="minorHAnsi"/>
                <w:color w:val="000009"/>
                <w:sz w:val="19"/>
                <w:szCs w:val="19"/>
                <w:u w:val="single"/>
              </w:rPr>
            </w:pPr>
          </w:p>
        </w:tc>
      </w:tr>
      <w:tr w:rsidR="00AC74C5" w:rsidRPr="00E41268" w14:paraId="616A7CF9" w14:textId="77777777" w:rsidTr="00191B3A">
        <w:trPr>
          <w:trHeight w:val="58"/>
        </w:trPr>
        <w:tc>
          <w:tcPr>
            <w:tcW w:w="568" w:type="dxa"/>
            <w:tcMar>
              <w:left w:w="28" w:type="dxa"/>
              <w:right w:w="28" w:type="dxa"/>
            </w:tcMar>
            <w:vAlign w:val="center"/>
          </w:tcPr>
          <w:p w14:paraId="616A7CF4" w14:textId="77777777" w:rsidR="00AC74C5" w:rsidRPr="00872327" w:rsidRDefault="00FB0A0D" w:rsidP="00AC74C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1.6</w:t>
            </w:r>
          </w:p>
        </w:tc>
        <w:tc>
          <w:tcPr>
            <w:tcW w:w="8221" w:type="dxa"/>
            <w:gridSpan w:val="2"/>
            <w:tcMar>
              <w:left w:w="28" w:type="dxa"/>
              <w:right w:w="28" w:type="dxa"/>
            </w:tcMar>
            <w:vAlign w:val="center"/>
          </w:tcPr>
          <w:p w14:paraId="616A7CF5" w14:textId="77777777" w:rsidR="00AC74C5" w:rsidRPr="00E41268" w:rsidRDefault="00724BC6" w:rsidP="00AB7962">
            <w:pPr>
              <w:pStyle w:val="a4"/>
              <w:kinsoku w:val="0"/>
              <w:overflowPunct w:val="0"/>
              <w:ind w:left="0"/>
              <w:rPr>
                <w:rFonts w:asciiTheme="minorHAnsi" w:hAnsiTheme="minorHAnsi"/>
                <w:color w:val="000009"/>
                <w:sz w:val="19"/>
                <w:szCs w:val="19"/>
              </w:rPr>
            </w:pPr>
            <w:r w:rsidRPr="00724BC6">
              <w:rPr>
                <w:rFonts w:asciiTheme="minorHAnsi" w:hAnsiTheme="minorHAnsi"/>
                <w:color w:val="000009"/>
                <w:sz w:val="19"/>
                <w:szCs w:val="19"/>
              </w:rPr>
              <w:t>Ειδικότερα το υπέργειο τμήμα θα πρέπει να εμφανίζει, ευχάριστο σχεδιασμό ώστε να προσφέρει αρχιτεκτονική εναρμόνιση, με τον περιβάλλοντα χώρο του σημείου εγκατάστασης.</w:t>
            </w:r>
          </w:p>
        </w:tc>
        <w:tc>
          <w:tcPr>
            <w:tcW w:w="567" w:type="dxa"/>
            <w:tcMar>
              <w:left w:w="28" w:type="dxa"/>
              <w:right w:w="28" w:type="dxa"/>
            </w:tcMar>
            <w:vAlign w:val="center"/>
          </w:tcPr>
          <w:p w14:paraId="616A7CF6" w14:textId="77777777" w:rsidR="00AC74C5" w:rsidRPr="00E41268" w:rsidRDefault="00AC74C5" w:rsidP="00AC74C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CF7" w14:textId="77777777" w:rsidR="00AC74C5" w:rsidRPr="00E41268" w:rsidRDefault="00AC74C5" w:rsidP="00AC74C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CF8" w14:textId="77777777" w:rsidR="00AC74C5" w:rsidRPr="00E41268" w:rsidRDefault="00AC74C5" w:rsidP="00AC74C5">
            <w:pPr>
              <w:pStyle w:val="a4"/>
              <w:kinsoku w:val="0"/>
              <w:overflowPunct w:val="0"/>
              <w:ind w:left="0"/>
              <w:rPr>
                <w:rFonts w:asciiTheme="minorHAnsi" w:hAnsiTheme="minorHAnsi"/>
                <w:color w:val="000009"/>
                <w:sz w:val="19"/>
                <w:szCs w:val="19"/>
                <w:u w:val="single"/>
              </w:rPr>
            </w:pPr>
          </w:p>
        </w:tc>
      </w:tr>
      <w:tr w:rsidR="00724BC6" w:rsidRPr="00E41268" w14:paraId="616A7CFF" w14:textId="77777777" w:rsidTr="00191B3A">
        <w:trPr>
          <w:trHeight w:val="58"/>
        </w:trPr>
        <w:tc>
          <w:tcPr>
            <w:tcW w:w="568" w:type="dxa"/>
            <w:tcMar>
              <w:left w:w="28" w:type="dxa"/>
              <w:right w:w="28" w:type="dxa"/>
            </w:tcMar>
            <w:vAlign w:val="center"/>
          </w:tcPr>
          <w:p w14:paraId="616A7CFA" w14:textId="77777777" w:rsidR="00724BC6" w:rsidRPr="00872327" w:rsidRDefault="00FB0A0D" w:rsidP="00FB0A0D">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1.7</w:t>
            </w:r>
          </w:p>
        </w:tc>
        <w:tc>
          <w:tcPr>
            <w:tcW w:w="8221" w:type="dxa"/>
            <w:gridSpan w:val="2"/>
            <w:tcMar>
              <w:left w:w="28" w:type="dxa"/>
              <w:right w:w="28" w:type="dxa"/>
            </w:tcMar>
            <w:vAlign w:val="center"/>
          </w:tcPr>
          <w:p w14:paraId="616A7CFB" w14:textId="77777777" w:rsidR="00724BC6" w:rsidRPr="00E41268" w:rsidRDefault="00FB0A0D" w:rsidP="00AB7962">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Τ</w:t>
            </w:r>
            <w:r w:rsidRPr="00FB0A0D">
              <w:rPr>
                <w:rFonts w:asciiTheme="minorHAnsi" w:hAnsiTheme="minorHAnsi"/>
                <w:color w:val="000009"/>
                <w:sz w:val="19"/>
                <w:szCs w:val="19"/>
              </w:rPr>
              <w:t>α επί μέρους τμήματα τ</w:t>
            </w:r>
            <w:r>
              <w:rPr>
                <w:rFonts w:asciiTheme="minorHAnsi" w:hAnsiTheme="minorHAnsi"/>
                <w:color w:val="000009"/>
                <w:sz w:val="19"/>
                <w:szCs w:val="19"/>
              </w:rPr>
              <w:t>ου υπόγειου</w:t>
            </w:r>
            <w:r w:rsidRPr="00FB0A0D">
              <w:rPr>
                <w:rFonts w:asciiTheme="minorHAnsi" w:hAnsiTheme="minorHAnsi"/>
                <w:color w:val="000009"/>
                <w:sz w:val="19"/>
                <w:szCs w:val="19"/>
              </w:rPr>
              <w:t xml:space="preserve"> κάδ</w:t>
            </w:r>
            <w:r>
              <w:rPr>
                <w:rFonts w:asciiTheme="minorHAnsi" w:hAnsiTheme="minorHAnsi"/>
                <w:color w:val="000009"/>
                <w:sz w:val="19"/>
                <w:szCs w:val="19"/>
              </w:rPr>
              <w:t>ου</w:t>
            </w:r>
            <w:r w:rsidRPr="00FB0A0D">
              <w:rPr>
                <w:rFonts w:asciiTheme="minorHAnsi" w:hAnsiTheme="minorHAnsi"/>
                <w:color w:val="000009"/>
                <w:sz w:val="19"/>
                <w:szCs w:val="19"/>
              </w:rPr>
              <w:t xml:space="preserve"> θα πρέπει να ανταποκρίνονται στα ευρωπαϊκά πρότυπα EN-13071-1 και EN-13071-2</w:t>
            </w:r>
          </w:p>
        </w:tc>
        <w:tc>
          <w:tcPr>
            <w:tcW w:w="567" w:type="dxa"/>
            <w:tcMar>
              <w:left w:w="28" w:type="dxa"/>
              <w:right w:w="28" w:type="dxa"/>
            </w:tcMar>
            <w:vAlign w:val="center"/>
          </w:tcPr>
          <w:p w14:paraId="616A7CFC" w14:textId="77777777" w:rsidR="00724BC6" w:rsidRPr="00E41268" w:rsidRDefault="00724BC6" w:rsidP="00FB0A0D">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CFD" w14:textId="77777777" w:rsidR="00724BC6" w:rsidRPr="00E41268" w:rsidRDefault="00724BC6" w:rsidP="00FB0A0D">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CFE" w14:textId="77777777" w:rsidR="00724BC6" w:rsidRPr="00E41268" w:rsidRDefault="00724BC6" w:rsidP="00FB0A0D">
            <w:pPr>
              <w:pStyle w:val="a4"/>
              <w:kinsoku w:val="0"/>
              <w:overflowPunct w:val="0"/>
              <w:ind w:left="0"/>
              <w:rPr>
                <w:rFonts w:asciiTheme="minorHAnsi" w:hAnsiTheme="minorHAnsi"/>
                <w:color w:val="000009"/>
                <w:sz w:val="19"/>
                <w:szCs w:val="19"/>
                <w:u w:val="single"/>
              </w:rPr>
            </w:pPr>
          </w:p>
        </w:tc>
      </w:tr>
      <w:tr w:rsidR="00724BC6" w:rsidRPr="00E41268" w14:paraId="616A7D05" w14:textId="77777777" w:rsidTr="00191B3A">
        <w:trPr>
          <w:trHeight w:val="58"/>
        </w:trPr>
        <w:tc>
          <w:tcPr>
            <w:tcW w:w="568" w:type="dxa"/>
            <w:tcMar>
              <w:left w:w="28" w:type="dxa"/>
              <w:right w:w="28" w:type="dxa"/>
            </w:tcMar>
            <w:vAlign w:val="center"/>
          </w:tcPr>
          <w:p w14:paraId="616A7D00" w14:textId="77777777" w:rsidR="00724BC6" w:rsidRPr="00872327" w:rsidRDefault="00FB0A0D" w:rsidP="00FB0A0D">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1.8</w:t>
            </w:r>
          </w:p>
        </w:tc>
        <w:tc>
          <w:tcPr>
            <w:tcW w:w="8221" w:type="dxa"/>
            <w:gridSpan w:val="2"/>
            <w:tcMar>
              <w:left w:w="28" w:type="dxa"/>
              <w:right w:w="28" w:type="dxa"/>
            </w:tcMar>
            <w:vAlign w:val="center"/>
          </w:tcPr>
          <w:p w14:paraId="616A7D01" w14:textId="77777777" w:rsidR="00724BC6" w:rsidRPr="00E41268" w:rsidRDefault="00FB0A0D" w:rsidP="00AB7962">
            <w:pPr>
              <w:pStyle w:val="a4"/>
              <w:kinsoku w:val="0"/>
              <w:overflowPunct w:val="0"/>
              <w:ind w:left="0"/>
              <w:rPr>
                <w:rFonts w:asciiTheme="minorHAnsi" w:hAnsiTheme="minorHAnsi"/>
                <w:color w:val="000009"/>
                <w:sz w:val="19"/>
                <w:szCs w:val="19"/>
              </w:rPr>
            </w:pPr>
            <w:r w:rsidRPr="00FB0A0D">
              <w:rPr>
                <w:rFonts w:asciiTheme="minorHAnsi" w:hAnsiTheme="minorHAnsi"/>
                <w:color w:val="000009"/>
                <w:sz w:val="19"/>
                <w:szCs w:val="19"/>
              </w:rPr>
              <w:t>Να παρέχ</w:t>
            </w:r>
            <w:r>
              <w:rPr>
                <w:rFonts w:asciiTheme="minorHAnsi" w:hAnsiTheme="minorHAnsi"/>
                <w:color w:val="000009"/>
                <w:sz w:val="19"/>
                <w:szCs w:val="19"/>
              </w:rPr>
              <w:t>ει</w:t>
            </w:r>
            <w:r w:rsidRPr="00FB0A0D">
              <w:rPr>
                <w:rFonts w:asciiTheme="minorHAnsi" w:hAnsiTheme="minorHAnsi"/>
                <w:color w:val="000009"/>
                <w:sz w:val="19"/>
                <w:szCs w:val="19"/>
              </w:rPr>
              <w:t xml:space="preserve"> αποδεδειγμένα επαρκή στεγανότητα κατά των υγρών, λάσπης και δυσάρεστων οσμών και να αποτρέπουν την είσοδο βρόχινων νερών, εντόμων </w:t>
            </w:r>
            <w:proofErr w:type="spellStart"/>
            <w:r w:rsidRPr="00FB0A0D">
              <w:rPr>
                <w:rFonts w:asciiTheme="minorHAnsi" w:hAnsiTheme="minorHAnsi"/>
                <w:color w:val="000009"/>
                <w:sz w:val="19"/>
                <w:szCs w:val="19"/>
              </w:rPr>
              <w:t>κλπ</w:t>
            </w:r>
            <w:proofErr w:type="spellEnd"/>
          </w:p>
        </w:tc>
        <w:tc>
          <w:tcPr>
            <w:tcW w:w="567" w:type="dxa"/>
            <w:tcMar>
              <w:left w:w="28" w:type="dxa"/>
              <w:right w:w="28" w:type="dxa"/>
            </w:tcMar>
            <w:vAlign w:val="center"/>
          </w:tcPr>
          <w:p w14:paraId="616A7D02" w14:textId="77777777" w:rsidR="00724BC6" w:rsidRPr="00E41268" w:rsidRDefault="00724BC6" w:rsidP="00FB0A0D">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03" w14:textId="77777777" w:rsidR="00724BC6" w:rsidRPr="00E41268" w:rsidRDefault="00724BC6" w:rsidP="00FB0A0D">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04" w14:textId="77777777" w:rsidR="00724BC6" w:rsidRPr="00E41268" w:rsidRDefault="00724BC6" w:rsidP="00FB0A0D">
            <w:pPr>
              <w:pStyle w:val="a4"/>
              <w:kinsoku w:val="0"/>
              <w:overflowPunct w:val="0"/>
              <w:ind w:left="0"/>
              <w:rPr>
                <w:rFonts w:asciiTheme="minorHAnsi" w:hAnsiTheme="minorHAnsi"/>
                <w:color w:val="000009"/>
                <w:sz w:val="19"/>
                <w:szCs w:val="19"/>
                <w:u w:val="single"/>
              </w:rPr>
            </w:pPr>
          </w:p>
        </w:tc>
      </w:tr>
      <w:tr w:rsidR="00724BC6" w:rsidRPr="00E41268" w14:paraId="616A7D0B" w14:textId="77777777" w:rsidTr="00191B3A">
        <w:trPr>
          <w:trHeight w:val="58"/>
        </w:trPr>
        <w:tc>
          <w:tcPr>
            <w:tcW w:w="568" w:type="dxa"/>
            <w:tcMar>
              <w:left w:w="28" w:type="dxa"/>
              <w:right w:w="28" w:type="dxa"/>
            </w:tcMar>
            <w:vAlign w:val="center"/>
          </w:tcPr>
          <w:p w14:paraId="616A7D06" w14:textId="77777777" w:rsidR="00724BC6" w:rsidRPr="00872327" w:rsidRDefault="00FB0A0D" w:rsidP="00FB0A0D">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1.9</w:t>
            </w:r>
          </w:p>
        </w:tc>
        <w:tc>
          <w:tcPr>
            <w:tcW w:w="8221" w:type="dxa"/>
            <w:gridSpan w:val="2"/>
            <w:tcMar>
              <w:left w:w="28" w:type="dxa"/>
              <w:right w:w="28" w:type="dxa"/>
            </w:tcMar>
            <w:vAlign w:val="center"/>
          </w:tcPr>
          <w:p w14:paraId="616A7D07" w14:textId="77777777" w:rsidR="00724BC6" w:rsidRPr="00E41268" w:rsidRDefault="00FB0A0D" w:rsidP="008377FD">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 xml:space="preserve">Οι </w:t>
            </w:r>
            <w:r w:rsidRPr="00FB0A0D">
              <w:rPr>
                <w:rFonts w:asciiTheme="minorHAnsi" w:hAnsiTheme="minorHAnsi"/>
                <w:color w:val="000009"/>
                <w:sz w:val="19"/>
                <w:szCs w:val="19"/>
              </w:rPr>
              <w:t xml:space="preserve">κάδοι αποθήκευσης θα πρέπει υποχρεωτικά, να είναι κατάλληλοι για συνεργασία με τον υφιστάμενο στόλο απορριμματοφόρων του Δήμου, δηλαδή συμβατικού τύπου απορριμματοφόρα οπίσθιας </w:t>
            </w:r>
            <w:proofErr w:type="spellStart"/>
            <w:r w:rsidRPr="00FB0A0D">
              <w:rPr>
                <w:rFonts w:asciiTheme="minorHAnsi" w:hAnsiTheme="minorHAnsi"/>
                <w:color w:val="000009"/>
                <w:sz w:val="19"/>
                <w:szCs w:val="19"/>
              </w:rPr>
              <w:t>φόρτω</w:t>
            </w:r>
            <w:r w:rsidR="008377FD">
              <w:rPr>
                <w:rFonts w:asciiTheme="minorHAnsi" w:hAnsiTheme="minorHAnsi"/>
                <w:color w:val="000009"/>
                <w:sz w:val="19"/>
                <w:szCs w:val="19"/>
              </w:rPr>
              <w:t>-</w:t>
            </w:r>
            <w:r w:rsidRPr="00FB0A0D">
              <w:rPr>
                <w:rFonts w:asciiTheme="minorHAnsi" w:hAnsiTheme="minorHAnsi"/>
                <w:color w:val="000009"/>
                <w:sz w:val="19"/>
                <w:szCs w:val="19"/>
              </w:rPr>
              <w:t>σης</w:t>
            </w:r>
            <w:proofErr w:type="spellEnd"/>
            <w:r w:rsidRPr="00FB0A0D">
              <w:rPr>
                <w:rFonts w:asciiTheme="minorHAnsi" w:hAnsiTheme="minorHAnsi"/>
                <w:color w:val="000009"/>
                <w:sz w:val="19"/>
                <w:szCs w:val="19"/>
              </w:rPr>
              <w:t>, με μηχανισμό τύπου πρέσας. Η δε εκκένωσή τους υποχρεωτικά θα επιτυγχάνεται, με προσαρμογή στους πλευρικούς βραχίονες ανατροπής του ανυψωτικού μηχανισμού του απορριμματοφόρου οχήματος, με τον οποίο ανατρέπονται οι συμβατικοί τροχήλατοι κάδοι απορριμμάτων</w:t>
            </w:r>
          </w:p>
        </w:tc>
        <w:tc>
          <w:tcPr>
            <w:tcW w:w="567" w:type="dxa"/>
            <w:tcMar>
              <w:left w:w="28" w:type="dxa"/>
              <w:right w:w="28" w:type="dxa"/>
            </w:tcMar>
            <w:vAlign w:val="center"/>
          </w:tcPr>
          <w:p w14:paraId="616A7D08" w14:textId="77777777" w:rsidR="00724BC6" w:rsidRPr="00E41268" w:rsidRDefault="00724BC6" w:rsidP="00FB0A0D">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09" w14:textId="77777777" w:rsidR="00724BC6" w:rsidRPr="00E41268" w:rsidRDefault="00724BC6" w:rsidP="00FB0A0D">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0A" w14:textId="77777777" w:rsidR="00724BC6" w:rsidRPr="00E41268" w:rsidRDefault="00724BC6" w:rsidP="00FB0A0D">
            <w:pPr>
              <w:pStyle w:val="a4"/>
              <w:kinsoku w:val="0"/>
              <w:overflowPunct w:val="0"/>
              <w:ind w:left="0"/>
              <w:rPr>
                <w:rFonts w:asciiTheme="minorHAnsi" w:hAnsiTheme="minorHAnsi"/>
                <w:color w:val="000009"/>
                <w:sz w:val="19"/>
                <w:szCs w:val="19"/>
                <w:u w:val="single"/>
              </w:rPr>
            </w:pPr>
          </w:p>
        </w:tc>
      </w:tr>
      <w:tr w:rsidR="00724BC6" w:rsidRPr="00E41268" w14:paraId="616A7D11" w14:textId="77777777" w:rsidTr="00191B3A">
        <w:trPr>
          <w:trHeight w:val="58"/>
        </w:trPr>
        <w:tc>
          <w:tcPr>
            <w:tcW w:w="568" w:type="dxa"/>
            <w:tcMar>
              <w:left w:w="28" w:type="dxa"/>
              <w:right w:w="28" w:type="dxa"/>
            </w:tcMar>
            <w:vAlign w:val="center"/>
          </w:tcPr>
          <w:p w14:paraId="616A7D0C" w14:textId="77777777" w:rsidR="00724BC6" w:rsidRPr="00872327" w:rsidRDefault="00FB0A0D" w:rsidP="00FB0A0D">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1.10</w:t>
            </w:r>
          </w:p>
        </w:tc>
        <w:tc>
          <w:tcPr>
            <w:tcW w:w="8221" w:type="dxa"/>
            <w:gridSpan w:val="2"/>
            <w:tcMar>
              <w:left w:w="28" w:type="dxa"/>
              <w:right w:w="28" w:type="dxa"/>
            </w:tcMar>
            <w:vAlign w:val="center"/>
          </w:tcPr>
          <w:p w14:paraId="616A7D0D" w14:textId="77777777" w:rsidR="00724BC6" w:rsidRPr="00E41268" w:rsidRDefault="00FB0A0D" w:rsidP="00AB7962">
            <w:pPr>
              <w:pStyle w:val="a4"/>
              <w:kinsoku w:val="0"/>
              <w:overflowPunct w:val="0"/>
              <w:ind w:left="0"/>
              <w:rPr>
                <w:rFonts w:asciiTheme="minorHAnsi" w:hAnsiTheme="minorHAnsi"/>
                <w:color w:val="000009"/>
                <w:sz w:val="19"/>
                <w:szCs w:val="19"/>
              </w:rPr>
            </w:pPr>
            <w:r w:rsidRPr="00FB0A0D">
              <w:rPr>
                <w:rFonts w:asciiTheme="minorHAnsi" w:hAnsiTheme="minorHAnsi"/>
                <w:color w:val="000009"/>
                <w:sz w:val="19"/>
                <w:szCs w:val="19"/>
              </w:rPr>
              <w:t xml:space="preserve">Η συγκρότηση κάθε ενός υπόγειου κάδου, θα προσφέρει μια συνολική γεωμετρική αποθηκευτική χωρητικότητα 3.000 </w:t>
            </w:r>
            <w:proofErr w:type="spellStart"/>
            <w:r w:rsidRPr="00FB0A0D">
              <w:rPr>
                <w:rFonts w:asciiTheme="minorHAnsi" w:hAnsiTheme="minorHAnsi"/>
                <w:color w:val="000009"/>
                <w:sz w:val="19"/>
                <w:szCs w:val="19"/>
              </w:rPr>
              <w:t>lit</w:t>
            </w:r>
            <w:proofErr w:type="spellEnd"/>
            <w:r w:rsidRPr="00FB0A0D">
              <w:rPr>
                <w:rFonts w:asciiTheme="minorHAnsi" w:hAnsiTheme="minorHAnsi"/>
                <w:color w:val="000009"/>
                <w:sz w:val="19"/>
                <w:szCs w:val="19"/>
              </w:rPr>
              <w:t xml:space="preserve"> περίπου (±10%)</w:t>
            </w:r>
          </w:p>
        </w:tc>
        <w:tc>
          <w:tcPr>
            <w:tcW w:w="567" w:type="dxa"/>
            <w:tcMar>
              <w:left w:w="28" w:type="dxa"/>
              <w:right w:w="28" w:type="dxa"/>
            </w:tcMar>
            <w:vAlign w:val="center"/>
          </w:tcPr>
          <w:p w14:paraId="616A7D0E" w14:textId="77777777" w:rsidR="00724BC6" w:rsidRPr="00E41268" w:rsidRDefault="00724BC6" w:rsidP="00FB0A0D">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0F" w14:textId="77777777" w:rsidR="00724BC6" w:rsidRPr="00E41268" w:rsidRDefault="00724BC6" w:rsidP="00FB0A0D">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10" w14:textId="77777777" w:rsidR="00724BC6" w:rsidRPr="00E41268" w:rsidRDefault="00724BC6" w:rsidP="00FB0A0D">
            <w:pPr>
              <w:pStyle w:val="a4"/>
              <w:kinsoku w:val="0"/>
              <w:overflowPunct w:val="0"/>
              <w:ind w:left="0"/>
              <w:rPr>
                <w:rFonts w:asciiTheme="minorHAnsi" w:hAnsiTheme="minorHAnsi"/>
                <w:color w:val="000009"/>
                <w:sz w:val="19"/>
                <w:szCs w:val="19"/>
                <w:u w:val="single"/>
              </w:rPr>
            </w:pPr>
          </w:p>
        </w:tc>
      </w:tr>
      <w:tr w:rsidR="00FB0A0D" w:rsidRPr="00E41268" w14:paraId="616A7D13" w14:textId="77777777" w:rsidTr="00191B3A">
        <w:tc>
          <w:tcPr>
            <w:tcW w:w="10712" w:type="dxa"/>
            <w:gridSpan w:val="6"/>
            <w:shd w:val="clear" w:color="auto" w:fill="CCECFF"/>
            <w:tcMar>
              <w:left w:w="28" w:type="dxa"/>
              <w:right w:w="28" w:type="dxa"/>
            </w:tcMar>
            <w:vAlign w:val="center"/>
          </w:tcPr>
          <w:p w14:paraId="616A7D12" w14:textId="77777777" w:rsidR="00FB0A0D" w:rsidRPr="00AC74C5" w:rsidRDefault="00FD44D8" w:rsidP="00FB0A0D">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BD4204">
              <w:rPr>
                <w:rFonts w:asciiTheme="minorHAnsi" w:hAnsiTheme="minorHAnsi"/>
                <w:b/>
                <w:bCs/>
                <w:spacing w:val="-1"/>
                <w:sz w:val="19"/>
                <w:szCs w:val="19"/>
              </w:rPr>
              <w:t>2</w:t>
            </w:r>
            <w:r w:rsidR="00FB0A0D">
              <w:rPr>
                <w:rFonts w:asciiTheme="minorHAnsi" w:hAnsiTheme="minorHAnsi"/>
                <w:b/>
                <w:bCs/>
                <w:spacing w:val="-1"/>
                <w:sz w:val="19"/>
                <w:szCs w:val="19"/>
              </w:rPr>
              <w:t>. ΠΡΟΣΤΑΤΕΥΤΙΚΟ ΦΡΕΑΤΙΟ</w:t>
            </w:r>
          </w:p>
        </w:tc>
      </w:tr>
      <w:tr w:rsidR="00724BC6" w:rsidRPr="00E41268" w14:paraId="616A7D19" w14:textId="77777777" w:rsidTr="00191B3A">
        <w:trPr>
          <w:trHeight w:val="58"/>
        </w:trPr>
        <w:tc>
          <w:tcPr>
            <w:tcW w:w="568" w:type="dxa"/>
            <w:tcMar>
              <w:left w:w="28" w:type="dxa"/>
              <w:right w:w="28" w:type="dxa"/>
            </w:tcMar>
            <w:vAlign w:val="center"/>
          </w:tcPr>
          <w:p w14:paraId="616A7D14" w14:textId="77777777" w:rsidR="00724BC6" w:rsidRPr="00872327" w:rsidRDefault="00BD4204" w:rsidP="00BD4204">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2.1</w:t>
            </w:r>
          </w:p>
        </w:tc>
        <w:tc>
          <w:tcPr>
            <w:tcW w:w="8221" w:type="dxa"/>
            <w:gridSpan w:val="2"/>
            <w:tcMar>
              <w:left w:w="28" w:type="dxa"/>
              <w:right w:w="28" w:type="dxa"/>
            </w:tcMar>
            <w:vAlign w:val="center"/>
          </w:tcPr>
          <w:p w14:paraId="616A7D15" w14:textId="77777777" w:rsidR="00724BC6" w:rsidRPr="00E41268" w:rsidRDefault="007A645C" w:rsidP="00AB7962">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Θ</w:t>
            </w:r>
            <w:r w:rsidR="00FB0A0D" w:rsidRPr="00E41268">
              <w:rPr>
                <w:rFonts w:asciiTheme="minorHAnsi" w:hAnsiTheme="minorHAnsi"/>
                <w:color w:val="000009"/>
                <w:sz w:val="19"/>
                <w:szCs w:val="19"/>
              </w:rPr>
              <w:t>α</w:t>
            </w:r>
            <w:r w:rsidR="00FB0A0D" w:rsidRPr="00E41268">
              <w:rPr>
                <w:rFonts w:asciiTheme="minorHAnsi" w:hAnsiTheme="minorHAnsi"/>
                <w:color w:val="000009"/>
                <w:spacing w:val="-3"/>
                <w:sz w:val="19"/>
                <w:szCs w:val="19"/>
              </w:rPr>
              <w:t xml:space="preserve"> </w:t>
            </w:r>
            <w:r w:rsidR="00FB0A0D" w:rsidRPr="00E41268">
              <w:rPr>
                <w:rFonts w:asciiTheme="minorHAnsi" w:hAnsiTheme="minorHAnsi"/>
                <w:color w:val="000009"/>
                <w:spacing w:val="-1"/>
                <w:sz w:val="19"/>
                <w:szCs w:val="19"/>
              </w:rPr>
              <w:t>είναι</w:t>
            </w:r>
            <w:r w:rsidR="00FB0A0D" w:rsidRPr="00E41268">
              <w:rPr>
                <w:rFonts w:asciiTheme="minorHAnsi" w:hAnsiTheme="minorHAnsi"/>
                <w:color w:val="000009"/>
                <w:spacing w:val="28"/>
                <w:sz w:val="19"/>
                <w:szCs w:val="19"/>
              </w:rPr>
              <w:t xml:space="preserve"> </w:t>
            </w:r>
            <w:r w:rsidR="00FB0A0D" w:rsidRPr="00E41268">
              <w:rPr>
                <w:rFonts w:asciiTheme="minorHAnsi" w:hAnsiTheme="minorHAnsi"/>
                <w:color w:val="000009"/>
                <w:spacing w:val="-1"/>
                <w:sz w:val="19"/>
                <w:szCs w:val="19"/>
              </w:rPr>
              <w:t>προκατασκευασμένο</w:t>
            </w:r>
            <w:r w:rsidR="00FB0A0D">
              <w:rPr>
                <w:rFonts w:asciiTheme="minorHAnsi" w:hAnsiTheme="minorHAnsi"/>
                <w:color w:val="000009"/>
                <w:spacing w:val="-1"/>
                <w:sz w:val="19"/>
                <w:szCs w:val="19"/>
              </w:rPr>
              <w:t xml:space="preserve"> από </w:t>
            </w:r>
            <w:r w:rsidR="00FB0A0D" w:rsidRPr="00FB0A0D">
              <w:rPr>
                <w:rFonts w:asciiTheme="minorHAnsi" w:hAnsiTheme="minorHAnsi"/>
                <w:color w:val="000009"/>
                <w:spacing w:val="-1"/>
                <w:sz w:val="19"/>
                <w:szCs w:val="19"/>
              </w:rPr>
              <w:t>οπλισμένο σκυρόδεμα</w:t>
            </w:r>
            <w:r w:rsidR="00FB0A0D">
              <w:rPr>
                <w:rFonts w:asciiTheme="minorHAnsi" w:hAnsiTheme="minorHAnsi"/>
                <w:color w:val="000009"/>
                <w:spacing w:val="-1"/>
                <w:sz w:val="19"/>
                <w:szCs w:val="19"/>
              </w:rPr>
              <w:t xml:space="preserve"> </w:t>
            </w:r>
            <w:r w:rsidR="00FB0A0D" w:rsidRPr="00FB0A0D">
              <w:rPr>
                <w:rFonts w:asciiTheme="minorHAnsi" w:hAnsiTheme="minorHAnsi"/>
                <w:color w:val="000009"/>
                <w:spacing w:val="-1"/>
                <w:sz w:val="19"/>
                <w:szCs w:val="19"/>
              </w:rPr>
              <w:t>κατηγορίας αντοχής C35/45 τουλάχιστον</w:t>
            </w:r>
            <w:r w:rsidR="00FB0A0D" w:rsidRPr="00E41268">
              <w:rPr>
                <w:rFonts w:asciiTheme="minorHAnsi" w:hAnsiTheme="minorHAnsi"/>
                <w:color w:val="000009"/>
                <w:sz w:val="19"/>
                <w:szCs w:val="19"/>
              </w:rPr>
              <w:t>.</w:t>
            </w:r>
          </w:p>
        </w:tc>
        <w:tc>
          <w:tcPr>
            <w:tcW w:w="567" w:type="dxa"/>
            <w:tcMar>
              <w:left w:w="28" w:type="dxa"/>
              <w:right w:w="28" w:type="dxa"/>
            </w:tcMar>
            <w:vAlign w:val="center"/>
          </w:tcPr>
          <w:p w14:paraId="616A7D16" w14:textId="77777777" w:rsidR="00724BC6" w:rsidRPr="00E41268" w:rsidRDefault="00724BC6" w:rsidP="00FB0A0D">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17" w14:textId="77777777" w:rsidR="00724BC6" w:rsidRPr="00E41268" w:rsidRDefault="00724BC6" w:rsidP="00FB0A0D">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18" w14:textId="77777777" w:rsidR="00724BC6" w:rsidRPr="00E41268" w:rsidRDefault="00724BC6" w:rsidP="00FB0A0D">
            <w:pPr>
              <w:pStyle w:val="a4"/>
              <w:kinsoku w:val="0"/>
              <w:overflowPunct w:val="0"/>
              <w:ind w:left="0"/>
              <w:rPr>
                <w:rFonts w:asciiTheme="minorHAnsi" w:hAnsiTheme="minorHAnsi"/>
                <w:color w:val="000009"/>
                <w:sz w:val="19"/>
                <w:szCs w:val="19"/>
                <w:u w:val="single"/>
              </w:rPr>
            </w:pPr>
          </w:p>
        </w:tc>
      </w:tr>
      <w:tr w:rsidR="00724BC6" w:rsidRPr="00E41268" w14:paraId="616A7D1F" w14:textId="77777777" w:rsidTr="00191B3A">
        <w:trPr>
          <w:trHeight w:val="58"/>
        </w:trPr>
        <w:tc>
          <w:tcPr>
            <w:tcW w:w="568" w:type="dxa"/>
            <w:tcMar>
              <w:left w:w="28" w:type="dxa"/>
              <w:right w:w="28" w:type="dxa"/>
            </w:tcMar>
            <w:vAlign w:val="center"/>
          </w:tcPr>
          <w:p w14:paraId="616A7D1A" w14:textId="77777777" w:rsidR="00724BC6" w:rsidRPr="00872327" w:rsidRDefault="00BD4204" w:rsidP="00BD4204">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2.2</w:t>
            </w:r>
          </w:p>
        </w:tc>
        <w:tc>
          <w:tcPr>
            <w:tcW w:w="8221" w:type="dxa"/>
            <w:gridSpan w:val="2"/>
            <w:tcMar>
              <w:left w:w="28" w:type="dxa"/>
              <w:right w:w="28" w:type="dxa"/>
            </w:tcMar>
            <w:vAlign w:val="center"/>
          </w:tcPr>
          <w:p w14:paraId="616A7D1B" w14:textId="77777777" w:rsidR="00724BC6" w:rsidRPr="00E41268" w:rsidRDefault="007A645C" w:rsidP="00AB7962">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Θ</w:t>
            </w:r>
            <w:r w:rsidRPr="007A645C">
              <w:rPr>
                <w:rFonts w:asciiTheme="minorHAnsi" w:hAnsiTheme="minorHAnsi"/>
                <w:color w:val="000009"/>
                <w:sz w:val="19"/>
                <w:szCs w:val="19"/>
              </w:rPr>
              <w:t>α είναι σχήματος κόλουρης πυραμίδας περίπου με εξωτερικές διαστάσεις (</w:t>
            </w:r>
            <w:proofErr w:type="spellStart"/>
            <w:r w:rsidRPr="007A645C">
              <w:rPr>
                <w:rFonts w:asciiTheme="minorHAnsi" w:hAnsiTheme="minorHAnsi"/>
                <w:color w:val="000009"/>
                <w:sz w:val="19"/>
                <w:szCs w:val="19"/>
              </w:rPr>
              <w:t>ΜxΠxΥ</w:t>
            </w:r>
            <w:proofErr w:type="spellEnd"/>
            <w:r w:rsidRPr="007A645C">
              <w:rPr>
                <w:rFonts w:asciiTheme="minorHAnsi" w:hAnsiTheme="minorHAnsi"/>
                <w:color w:val="000009"/>
                <w:sz w:val="19"/>
                <w:szCs w:val="19"/>
              </w:rPr>
              <w:t>) 1,7x1,7x1,9m περίπου και το οποίο δύναται να εγκατασταθεί σε ένα σκάμμα ανάλογων διαστάσεων μετά από εκσκαφή του εδάφους</w:t>
            </w:r>
          </w:p>
        </w:tc>
        <w:tc>
          <w:tcPr>
            <w:tcW w:w="567" w:type="dxa"/>
            <w:tcMar>
              <w:left w:w="28" w:type="dxa"/>
              <w:right w:w="28" w:type="dxa"/>
            </w:tcMar>
            <w:vAlign w:val="center"/>
          </w:tcPr>
          <w:p w14:paraId="616A7D1C" w14:textId="77777777" w:rsidR="00724BC6" w:rsidRPr="00E41268" w:rsidRDefault="00724BC6" w:rsidP="00FB0A0D">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1D" w14:textId="77777777" w:rsidR="00724BC6" w:rsidRPr="00E41268" w:rsidRDefault="00724BC6" w:rsidP="00FB0A0D">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1E" w14:textId="77777777" w:rsidR="00724BC6" w:rsidRPr="00E41268" w:rsidRDefault="00724BC6" w:rsidP="00FB0A0D">
            <w:pPr>
              <w:pStyle w:val="a4"/>
              <w:kinsoku w:val="0"/>
              <w:overflowPunct w:val="0"/>
              <w:ind w:left="0"/>
              <w:rPr>
                <w:rFonts w:asciiTheme="minorHAnsi" w:hAnsiTheme="minorHAnsi"/>
                <w:color w:val="000009"/>
                <w:sz w:val="19"/>
                <w:szCs w:val="19"/>
                <w:u w:val="single"/>
              </w:rPr>
            </w:pPr>
          </w:p>
        </w:tc>
      </w:tr>
      <w:tr w:rsidR="007A645C" w:rsidRPr="00E41268" w14:paraId="616A7D25" w14:textId="77777777" w:rsidTr="00191B3A">
        <w:trPr>
          <w:trHeight w:val="58"/>
        </w:trPr>
        <w:tc>
          <w:tcPr>
            <w:tcW w:w="568" w:type="dxa"/>
            <w:tcMar>
              <w:left w:w="28" w:type="dxa"/>
              <w:right w:w="28" w:type="dxa"/>
            </w:tcMar>
            <w:vAlign w:val="center"/>
          </w:tcPr>
          <w:p w14:paraId="616A7D20" w14:textId="77777777" w:rsidR="007A645C" w:rsidRPr="00872327" w:rsidRDefault="00BD4204" w:rsidP="00E54FD8">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2.3</w:t>
            </w:r>
          </w:p>
        </w:tc>
        <w:tc>
          <w:tcPr>
            <w:tcW w:w="8221" w:type="dxa"/>
            <w:gridSpan w:val="2"/>
            <w:tcMar>
              <w:left w:w="28" w:type="dxa"/>
              <w:right w:w="28" w:type="dxa"/>
            </w:tcMar>
            <w:vAlign w:val="center"/>
          </w:tcPr>
          <w:p w14:paraId="616A7D21" w14:textId="77777777" w:rsidR="007A645C" w:rsidRPr="00E41268" w:rsidRDefault="00CD0E63" w:rsidP="00AB7962">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Γ</w:t>
            </w:r>
            <w:r w:rsidRPr="00CD0E63">
              <w:rPr>
                <w:rFonts w:asciiTheme="minorHAnsi" w:hAnsiTheme="minorHAnsi"/>
                <w:color w:val="000009"/>
                <w:sz w:val="19"/>
                <w:szCs w:val="19"/>
              </w:rPr>
              <w:t xml:space="preserve">ια την εξασφάλιση της μέγιστης δυνατής στεγανότητας, είναι επιβεβλημένη η </w:t>
            </w:r>
            <w:proofErr w:type="spellStart"/>
            <w:r w:rsidRPr="00CD0E63">
              <w:rPr>
                <w:rFonts w:asciiTheme="minorHAnsi" w:hAnsiTheme="minorHAnsi"/>
                <w:color w:val="000009"/>
                <w:sz w:val="19"/>
                <w:szCs w:val="19"/>
              </w:rPr>
              <w:t>σκυροδέτηση</w:t>
            </w:r>
            <w:proofErr w:type="spellEnd"/>
            <w:r w:rsidRPr="00CD0E63">
              <w:rPr>
                <w:rFonts w:asciiTheme="minorHAnsi" w:hAnsiTheme="minorHAnsi"/>
                <w:color w:val="000009"/>
                <w:sz w:val="19"/>
                <w:szCs w:val="19"/>
              </w:rPr>
              <w:t xml:space="preserve"> του </w:t>
            </w:r>
            <w:r>
              <w:rPr>
                <w:rFonts w:asciiTheme="minorHAnsi" w:hAnsiTheme="minorHAnsi"/>
                <w:color w:val="000009"/>
                <w:sz w:val="19"/>
                <w:szCs w:val="19"/>
              </w:rPr>
              <w:t xml:space="preserve">φρεατίου </w:t>
            </w:r>
            <w:r w:rsidRPr="00CD0E63">
              <w:rPr>
                <w:rFonts w:asciiTheme="minorHAnsi" w:hAnsiTheme="minorHAnsi"/>
                <w:color w:val="000009"/>
                <w:sz w:val="19"/>
                <w:szCs w:val="19"/>
              </w:rPr>
              <w:t>σε μία φάση (</w:t>
            </w:r>
            <w:proofErr w:type="spellStart"/>
            <w:r w:rsidRPr="00CD0E63">
              <w:rPr>
                <w:rFonts w:asciiTheme="minorHAnsi" w:hAnsiTheme="minorHAnsi"/>
                <w:color w:val="000009"/>
                <w:sz w:val="19"/>
                <w:szCs w:val="19"/>
              </w:rPr>
              <w:t>μονομπλόκ</w:t>
            </w:r>
            <w:proofErr w:type="spellEnd"/>
            <w:r w:rsidRPr="00CD0E63">
              <w:rPr>
                <w:rFonts w:asciiTheme="minorHAnsi" w:hAnsiTheme="minorHAnsi"/>
                <w:color w:val="000009"/>
                <w:sz w:val="19"/>
                <w:szCs w:val="19"/>
              </w:rPr>
              <w:t>), ώστε να αποφευχθούν οι ενώσεις που αποτελούν και σημεία αστοχίας, σ’ ότι αφορά την στεγανότητα</w:t>
            </w:r>
          </w:p>
        </w:tc>
        <w:tc>
          <w:tcPr>
            <w:tcW w:w="567" w:type="dxa"/>
            <w:tcMar>
              <w:left w:w="28" w:type="dxa"/>
              <w:right w:w="28" w:type="dxa"/>
            </w:tcMar>
            <w:vAlign w:val="center"/>
          </w:tcPr>
          <w:p w14:paraId="616A7D22" w14:textId="77777777" w:rsidR="007A645C" w:rsidRPr="00E41268" w:rsidRDefault="007A645C" w:rsidP="00E54FD8">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23" w14:textId="77777777" w:rsidR="007A645C" w:rsidRPr="00E41268" w:rsidRDefault="007A645C" w:rsidP="00E54FD8">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24" w14:textId="77777777" w:rsidR="007A645C" w:rsidRPr="00E41268" w:rsidRDefault="007A645C" w:rsidP="00E54FD8">
            <w:pPr>
              <w:pStyle w:val="a4"/>
              <w:kinsoku w:val="0"/>
              <w:overflowPunct w:val="0"/>
              <w:ind w:left="0"/>
              <w:rPr>
                <w:rFonts w:asciiTheme="minorHAnsi" w:hAnsiTheme="minorHAnsi"/>
                <w:color w:val="000009"/>
                <w:sz w:val="19"/>
                <w:szCs w:val="19"/>
                <w:u w:val="single"/>
              </w:rPr>
            </w:pPr>
          </w:p>
        </w:tc>
      </w:tr>
      <w:tr w:rsidR="007A645C" w:rsidRPr="00E41268" w14:paraId="616A7D2B" w14:textId="77777777" w:rsidTr="00191B3A">
        <w:trPr>
          <w:trHeight w:val="58"/>
        </w:trPr>
        <w:tc>
          <w:tcPr>
            <w:tcW w:w="568" w:type="dxa"/>
            <w:tcMar>
              <w:left w:w="28" w:type="dxa"/>
              <w:right w:w="28" w:type="dxa"/>
            </w:tcMar>
            <w:vAlign w:val="center"/>
          </w:tcPr>
          <w:p w14:paraId="616A7D26" w14:textId="77777777" w:rsidR="007A645C" w:rsidRPr="00872327" w:rsidRDefault="00BD4204" w:rsidP="00E54FD8">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2.4</w:t>
            </w:r>
          </w:p>
        </w:tc>
        <w:tc>
          <w:tcPr>
            <w:tcW w:w="8221" w:type="dxa"/>
            <w:gridSpan w:val="2"/>
            <w:tcMar>
              <w:left w:w="28" w:type="dxa"/>
              <w:right w:w="28" w:type="dxa"/>
            </w:tcMar>
            <w:vAlign w:val="center"/>
          </w:tcPr>
          <w:p w14:paraId="616A7D27" w14:textId="77777777" w:rsidR="007A645C" w:rsidRPr="00CD0E63" w:rsidRDefault="00CD0E63" w:rsidP="008377FD">
            <w:pPr>
              <w:pStyle w:val="a4"/>
              <w:kinsoku w:val="0"/>
              <w:overflowPunct w:val="0"/>
              <w:ind w:left="0"/>
              <w:rPr>
                <w:rFonts w:asciiTheme="minorHAnsi" w:hAnsiTheme="minorHAnsi"/>
                <w:color w:val="000009"/>
                <w:sz w:val="19"/>
                <w:szCs w:val="19"/>
              </w:rPr>
            </w:pPr>
            <w:r w:rsidRPr="00CD0E63">
              <w:rPr>
                <w:rFonts w:asciiTheme="minorHAnsi" w:hAnsiTheme="minorHAnsi"/>
                <w:sz w:val="19"/>
                <w:szCs w:val="19"/>
              </w:rPr>
              <w:t>Το βάρος του φρεατίου θα είναι υποχρεωτικά 4tn τουλάχιστον, ώστε να αποφεύγονται προβλήματα άνωσης σε σημεία με υψηλή στάθμη υδροφόρου ορίζοντα</w:t>
            </w:r>
          </w:p>
        </w:tc>
        <w:tc>
          <w:tcPr>
            <w:tcW w:w="567" w:type="dxa"/>
            <w:tcMar>
              <w:left w:w="28" w:type="dxa"/>
              <w:right w:w="28" w:type="dxa"/>
            </w:tcMar>
            <w:vAlign w:val="center"/>
          </w:tcPr>
          <w:p w14:paraId="616A7D28" w14:textId="77777777" w:rsidR="007A645C" w:rsidRPr="00E41268" w:rsidRDefault="007A645C" w:rsidP="00E54FD8">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29" w14:textId="77777777" w:rsidR="007A645C" w:rsidRPr="00E41268" w:rsidRDefault="007A645C" w:rsidP="00E54FD8">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2A" w14:textId="77777777" w:rsidR="007A645C" w:rsidRPr="00E41268" w:rsidRDefault="007A645C" w:rsidP="00E54FD8">
            <w:pPr>
              <w:pStyle w:val="a4"/>
              <w:kinsoku w:val="0"/>
              <w:overflowPunct w:val="0"/>
              <w:ind w:left="0"/>
              <w:rPr>
                <w:rFonts w:asciiTheme="minorHAnsi" w:hAnsiTheme="minorHAnsi"/>
                <w:color w:val="000009"/>
                <w:sz w:val="19"/>
                <w:szCs w:val="19"/>
                <w:u w:val="single"/>
              </w:rPr>
            </w:pPr>
          </w:p>
        </w:tc>
      </w:tr>
      <w:tr w:rsidR="007A645C" w:rsidRPr="00E41268" w14:paraId="616A7D31" w14:textId="77777777" w:rsidTr="00191B3A">
        <w:trPr>
          <w:trHeight w:val="58"/>
        </w:trPr>
        <w:tc>
          <w:tcPr>
            <w:tcW w:w="568" w:type="dxa"/>
            <w:tcMar>
              <w:left w:w="28" w:type="dxa"/>
              <w:right w:w="28" w:type="dxa"/>
            </w:tcMar>
            <w:vAlign w:val="center"/>
          </w:tcPr>
          <w:p w14:paraId="616A7D2C" w14:textId="77777777" w:rsidR="007A645C" w:rsidRPr="00872327" w:rsidRDefault="00BD4204" w:rsidP="00E54FD8">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2.5</w:t>
            </w:r>
          </w:p>
        </w:tc>
        <w:tc>
          <w:tcPr>
            <w:tcW w:w="8221" w:type="dxa"/>
            <w:gridSpan w:val="2"/>
            <w:tcMar>
              <w:left w:w="28" w:type="dxa"/>
              <w:right w:w="28" w:type="dxa"/>
            </w:tcMar>
            <w:vAlign w:val="center"/>
          </w:tcPr>
          <w:p w14:paraId="616A7D2D" w14:textId="77777777" w:rsidR="007A645C" w:rsidRPr="00CD0E63" w:rsidRDefault="00CD0E63" w:rsidP="00AB7962">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Τ</w:t>
            </w:r>
            <w:r w:rsidRPr="00CD0E63">
              <w:rPr>
                <w:rFonts w:asciiTheme="minorHAnsi" w:hAnsiTheme="minorHAnsi"/>
                <w:color w:val="000009"/>
                <w:sz w:val="19"/>
                <w:szCs w:val="19"/>
              </w:rPr>
              <w:t xml:space="preserve">α τοιχώματα θα είναι πάχους 120 </w:t>
            </w:r>
            <w:proofErr w:type="spellStart"/>
            <w:r w:rsidRPr="00CD0E63">
              <w:rPr>
                <w:rFonts w:asciiTheme="minorHAnsi" w:hAnsiTheme="minorHAnsi"/>
                <w:color w:val="000009"/>
                <w:sz w:val="19"/>
                <w:szCs w:val="19"/>
              </w:rPr>
              <w:t>mm</w:t>
            </w:r>
            <w:proofErr w:type="spellEnd"/>
            <w:r w:rsidRPr="00CD0E63">
              <w:rPr>
                <w:rFonts w:asciiTheme="minorHAnsi" w:hAnsiTheme="minorHAnsi"/>
                <w:color w:val="000009"/>
                <w:sz w:val="19"/>
                <w:szCs w:val="19"/>
              </w:rPr>
              <w:t xml:space="preserve"> τουλάχιστον</w:t>
            </w:r>
            <w:r>
              <w:rPr>
                <w:rFonts w:asciiTheme="minorHAnsi" w:hAnsiTheme="minorHAnsi"/>
                <w:color w:val="000009"/>
                <w:sz w:val="19"/>
                <w:szCs w:val="19"/>
              </w:rPr>
              <w:t>,</w:t>
            </w:r>
            <w:r w:rsidRPr="00CD0E63">
              <w:rPr>
                <w:rFonts w:asciiTheme="minorHAnsi" w:hAnsiTheme="minorHAnsi"/>
                <w:color w:val="000009"/>
                <w:sz w:val="19"/>
                <w:szCs w:val="19"/>
              </w:rPr>
              <w:t xml:space="preserve"> ώστε να παρέχεται η απαιτούμενη αντοχή στην πίεση του εδάφους και να αποτρέπεται η εισροή τυχόν υδροφόρου ορίζοντα ή των νερών της βροχής εντός αυτού καθώς και η διαρροή τυχόν υγρών και στραγγισμάτων στο υπέδαφος</w:t>
            </w:r>
          </w:p>
        </w:tc>
        <w:tc>
          <w:tcPr>
            <w:tcW w:w="567" w:type="dxa"/>
            <w:tcMar>
              <w:left w:w="28" w:type="dxa"/>
              <w:right w:w="28" w:type="dxa"/>
            </w:tcMar>
            <w:vAlign w:val="center"/>
          </w:tcPr>
          <w:p w14:paraId="616A7D2E" w14:textId="77777777" w:rsidR="007A645C" w:rsidRPr="00E41268" w:rsidRDefault="007A645C" w:rsidP="00E54FD8">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2F" w14:textId="77777777" w:rsidR="007A645C" w:rsidRPr="00E41268" w:rsidRDefault="007A645C" w:rsidP="00E54FD8">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30" w14:textId="77777777" w:rsidR="007A645C" w:rsidRPr="00E41268" w:rsidRDefault="007A645C" w:rsidP="00E54FD8">
            <w:pPr>
              <w:pStyle w:val="a4"/>
              <w:kinsoku w:val="0"/>
              <w:overflowPunct w:val="0"/>
              <w:ind w:left="0"/>
              <w:rPr>
                <w:rFonts w:asciiTheme="minorHAnsi" w:hAnsiTheme="minorHAnsi"/>
                <w:color w:val="000009"/>
                <w:sz w:val="19"/>
                <w:szCs w:val="19"/>
                <w:u w:val="single"/>
              </w:rPr>
            </w:pPr>
          </w:p>
        </w:tc>
      </w:tr>
      <w:tr w:rsidR="007A645C" w:rsidRPr="00E41268" w14:paraId="616A7D37" w14:textId="77777777" w:rsidTr="00191B3A">
        <w:trPr>
          <w:trHeight w:val="58"/>
        </w:trPr>
        <w:tc>
          <w:tcPr>
            <w:tcW w:w="568" w:type="dxa"/>
            <w:tcMar>
              <w:left w:w="28" w:type="dxa"/>
              <w:right w:w="28" w:type="dxa"/>
            </w:tcMar>
            <w:vAlign w:val="center"/>
          </w:tcPr>
          <w:p w14:paraId="616A7D32" w14:textId="77777777" w:rsidR="007A645C" w:rsidRPr="00872327" w:rsidRDefault="00BD4204" w:rsidP="00E54FD8">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2.6</w:t>
            </w:r>
          </w:p>
        </w:tc>
        <w:tc>
          <w:tcPr>
            <w:tcW w:w="8221" w:type="dxa"/>
            <w:gridSpan w:val="2"/>
            <w:tcMar>
              <w:left w:w="28" w:type="dxa"/>
              <w:right w:w="28" w:type="dxa"/>
            </w:tcMar>
            <w:vAlign w:val="center"/>
          </w:tcPr>
          <w:p w14:paraId="616A7D33" w14:textId="77777777" w:rsidR="007A645C" w:rsidRPr="00CD0E63" w:rsidRDefault="00E54FD8" w:rsidP="006F5258">
            <w:pPr>
              <w:pStyle w:val="a4"/>
              <w:kinsoku w:val="0"/>
              <w:overflowPunct w:val="0"/>
              <w:ind w:left="0"/>
              <w:rPr>
                <w:rFonts w:asciiTheme="minorHAnsi" w:hAnsiTheme="minorHAnsi"/>
                <w:color w:val="000009"/>
                <w:sz w:val="19"/>
                <w:szCs w:val="19"/>
              </w:rPr>
            </w:pPr>
            <w:r w:rsidRPr="00E54FD8">
              <w:rPr>
                <w:rFonts w:asciiTheme="minorHAnsi" w:hAnsiTheme="minorHAnsi"/>
                <w:color w:val="000009"/>
                <w:sz w:val="19"/>
                <w:szCs w:val="19"/>
              </w:rPr>
              <w:t xml:space="preserve">Προς τεκμηρίωση της αντοχής στις πιέσεις του εδάφους και τις στεγανότητας, </w:t>
            </w:r>
            <w:r>
              <w:rPr>
                <w:rFonts w:asciiTheme="minorHAnsi" w:hAnsiTheme="minorHAnsi"/>
                <w:color w:val="000009"/>
                <w:sz w:val="19"/>
                <w:szCs w:val="19"/>
              </w:rPr>
              <w:t xml:space="preserve">θα προσκομιστούν </w:t>
            </w:r>
            <w:r w:rsidRPr="00E54FD8">
              <w:rPr>
                <w:rFonts w:asciiTheme="minorHAnsi" w:hAnsiTheme="minorHAnsi"/>
                <w:color w:val="000009"/>
                <w:sz w:val="19"/>
                <w:szCs w:val="19"/>
              </w:rPr>
              <w:t xml:space="preserve">υποχρεωτικά: σχέδια </w:t>
            </w:r>
            <w:r w:rsidR="006F5258">
              <w:rPr>
                <w:rFonts w:asciiTheme="minorHAnsi" w:hAnsiTheme="minorHAnsi"/>
                <w:color w:val="000009"/>
                <w:sz w:val="19"/>
                <w:szCs w:val="19"/>
              </w:rPr>
              <w:t>,</w:t>
            </w:r>
            <w:r w:rsidRPr="00E54FD8">
              <w:rPr>
                <w:rFonts w:asciiTheme="minorHAnsi" w:hAnsiTheme="minorHAnsi"/>
                <w:color w:val="000009"/>
                <w:sz w:val="19"/>
                <w:szCs w:val="19"/>
              </w:rPr>
              <w:t xml:space="preserve"> αναλυτική στοιχειοθέτηση (μελέτη) και στατικο</w:t>
            </w:r>
            <w:r w:rsidR="006F5258">
              <w:rPr>
                <w:rFonts w:asciiTheme="minorHAnsi" w:hAnsiTheme="minorHAnsi"/>
                <w:color w:val="000009"/>
                <w:sz w:val="19"/>
                <w:szCs w:val="19"/>
              </w:rPr>
              <w:t>ί</w:t>
            </w:r>
            <w:r w:rsidRPr="00E54FD8">
              <w:rPr>
                <w:rFonts w:asciiTheme="minorHAnsi" w:hAnsiTheme="minorHAnsi"/>
                <w:color w:val="000009"/>
                <w:sz w:val="19"/>
                <w:szCs w:val="19"/>
              </w:rPr>
              <w:t xml:space="preserve"> υπολογισμο</w:t>
            </w:r>
            <w:r w:rsidR="006F5258">
              <w:rPr>
                <w:rFonts w:asciiTheme="minorHAnsi" w:hAnsiTheme="minorHAnsi"/>
                <w:color w:val="000009"/>
                <w:sz w:val="19"/>
                <w:szCs w:val="19"/>
              </w:rPr>
              <w:t>ί</w:t>
            </w:r>
            <w:r w:rsidRPr="00E54FD8">
              <w:rPr>
                <w:rFonts w:asciiTheme="minorHAnsi" w:hAnsiTheme="minorHAnsi"/>
                <w:color w:val="000009"/>
                <w:sz w:val="19"/>
                <w:szCs w:val="19"/>
              </w:rPr>
              <w:t xml:space="preserve"> σύμφωνα με τους ισχύοντες </w:t>
            </w:r>
            <w:proofErr w:type="spellStart"/>
            <w:r w:rsidRPr="00E54FD8">
              <w:rPr>
                <w:rFonts w:asciiTheme="minorHAnsi" w:hAnsiTheme="minorHAnsi"/>
                <w:color w:val="000009"/>
                <w:sz w:val="19"/>
                <w:szCs w:val="19"/>
              </w:rPr>
              <w:t>ευρωκώδικες</w:t>
            </w:r>
            <w:proofErr w:type="spellEnd"/>
          </w:p>
        </w:tc>
        <w:tc>
          <w:tcPr>
            <w:tcW w:w="567" w:type="dxa"/>
            <w:tcMar>
              <w:left w:w="28" w:type="dxa"/>
              <w:right w:w="28" w:type="dxa"/>
            </w:tcMar>
            <w:vAlign w:val="center"/>
          </w:tcPr>
          <w:p w14:paraId="616A7D34" w14:textId="77777777" w:rsidR="007A645C" w:rsidRPr="00E41268" w:rsidRDefault="007A645C" w:rsidP="00E54FD8">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35" w14:textId="77777777" w:rsidR="007A645C" w:rsidRPr="00E41268" w:rsidRDefault="007A645C" w:rsidP="00E54FD8">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36" w14:textId="77777777" w:rsidR="007A645C" w:rsidRPr="00E41268" w:rsidRDefault="007A645C" w:rsidP="00E54FD8">
            <w:pPr>
              <w:pStyle w:val="a4"/>
              <w:kinsoku w:val="0"/>
              <w:overflowPunct w:val="0"/>
              <w:ind w:left="0"/>
              <w:rPr>
                <w:rFonts w:asciiTheme="minorHAnsi" w:hAnsiTheme="minorHAnsi"/>
                <w:color w:val="000009"/>
                <w:sz w:val="19"/>
                <w:szCs w:val="19"/>
                <w:u w:val="single"/>
              </w:rPr>
            </w:pPr>
          </w:p>
        </w:tc>
      </w:tr>
      <w:tr w:rsidR="007A645C" w:rsidRPr="00E41268" w14:paraId="616A7D3D" w14:textId="77777777" w:rsidTr="00191B3A">
        <w:trPr>
          <w:trHeight w:val="58"/>
        </w:trPr>
        <w:tc>
          <w:tcPr>
            <w:tcW w:w="568" w:type="dxa"/>
            <w:tcMar>
              <w:left w:w="28" w:type="dxa"/>
              <w:right w:w="28" w:type="dxa"/>
            </w:tcMar>
            <w:vAlign w:val="center"/>
          </w:tcPr>
          <w:p w14:paraId="616A7D38" w14:textId="77777777" w:rsidR="007A645C" w:rsidRPr="00872327" w:rsidRDefault="00BD4204" w:rsidP="00E54FD8">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lastRenderedPageBreak/>
              <w:t>2.7</w:t>
            </w:r>
          </w:p>
        </w:tc>
        <w:tc>
          <w:tcPr>
            <w:tcW w:w="8221" w:type="dxa"/>
            <w:gridSpan w:val="2"/>
            <w:tcMar>
              <w:left w:w="28" w:type="dxa"/>
              <w:right w:w="28" w:type="dxa"/>
            </w:tcMar>
            <w:vAlign w:val="center"/>
          </w:tcPr>
          <w:p w14:paraId="616A7D39" w14:textId="77777777" w:rsidR="007A645C" w:rsidRPr="00CD0E63" w:rsidRDefault="00E54FD8" w:rsidP="008377FD">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Ο</w:t>
            </w:r>
            <w:r w:rsidRPr="00E54FD8">
              <w:rPr>
                <w:rFonts w:asciiTheme="minorHAnsi" w:hAnsiTheme="minorHAnsi"/>
                <w:color w:val="000009"/>
                <w:sz w:val="19"/>
                <w:szCs w:val="19"/>
              </w:rPr>
              <w:t xml:space="preserve"> κατασκευαστής του προστατευτικού φρεατίου εκ σκυροδέματος θα πρέπει να κατέχει πιστοποίηση ISO 9001 &amp; ISO 14001</w:t>
            </w:r>
          </w:p>
        </w:tc>
        <w:tc>
          <w:tcPr>
            <w:tcW w:w="567" w:type="dxa"/>
            <w:tcMar>
              <w:left w:w="28" w:type="dxa"/>
              <w:right w:w="28" w:type="dxa"/>
            </w:tcMar>
            <w:vAlign w:val="center"/>
          </w:tcPr>
          <w:p w14:paraId="616A7D3A" w14:textId="77777777" w:rsidR="007A645C" w:rsidRPr="00E41268" w:rsidRDefault="007A645C" w:rsidP="00E54FD8">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3B" w14:textId="77777777" w:rsidR="007A645C" w:rsidRPr="00E41268" w:rsidRDefault="007A645C" w:rsidP="00E54FD8">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3C" w14:textId="77777777" w:rsidR="007A645C" w:rsidRPr="00E41268" w:rsidRDefault="007A645C" w:rsidP="00E54FD8">
            <w:pPr>
              <w:pStyle w:val="a4"/>
              <w:kinsoku w:val="0"/>
              <w:overflowPunct w:val="0"/>
              <w:ind w:left="0"/>
              <w:rPr>
                <w:rFonts w:asciiTheme="minorHAnsi" w:hAnsiTheme="minorHAnsi"/>
                <w:color w:val="000009"/>
                <w:sz w:val="19"/>
                <w:szCs w:val="19"/>
                <w:u w:val="single"/>
              </w:rPr>
            </w:pPr>
          </w:p>
        </w:tc>
      </w:tr>
      <w:tr w:rsidR="007A645C" w:rsidRPr="00E41268" w14:paraId="616A7D43" w14:textId="77777777" w:rsidTr="00191B3A">
        <w:trPr>
          <w:trHeight w:val="58"/>
        </w:trPr>
        <w:tc>
          <w:tcPr>
            <w:tcW w:w="568" w:type="dxa"/>
            <w:tcMar>
              <w:left w:w="28" w:type="dxa"/>
              <w:right w:w="28" w:type="dxa"/>
            </w:tcMar>
            <w:vAlign w:val="center"/>
          </w:tcPr>
          <w:p w14:paraId="616A7D3E" w14:textId="77777777" w:rsidR="007A645C" w:rsidRPr="00872327" w:rsidRDefault="00BD4204" w:rsidP="00E54FD8">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2.8</w:t>
            </w:r>
          </w:p>
        </w:tc>
        <w:tc>
          <w:tcPr>
            <w:tcW w:w="8221" w:type="dxa"/>
            <w:gridSpan w:val="2"/>
            <w:tcMar>
              <w:left w:w="28" w:type="dxa"/>
              <w:right w:w="28" w:type="dxa"/>
            </w:tcMar>
            <w:vAlign w:val="center"/>
          </w:tcPr>
          <w:p w14:paraId="616A7D3F" w14:textId="77777777" w:rsidR="007A645C" w:rsidRPr="00CD0E63" w:rsidRDefault="00E54FD8" w:rsidP="006F5258">
            <w:pPr>
              <w:pStyle w:val="a4"/>
              <w:kinsoku w:val="0"/>
              <w:overflowPunct w:val="0"/>
              <w:ind w:left="0"/>
              <w:rPr>
                <w:rFonts w:asciiTheme="minorHAnsi" w:hAnsiTheme="minorHAnsi"/>
                <w:color w:val="000009"/>
                <w:sz w:val="19"/>
                <w:szCs w:val="19"/>
              </w:rPr>
            </w:pPr>
            <w:r w:rsidRPr="00E41268">
              <w:rPr>
                <w:rFonts w:asciiTheme="minorHAnsi" w:hAnsiTheme="minorHAnsi"/>
                <w:color w:val="000009"/>
                <w:sz w:val="19"/>
                <w:szCs w:val="19"/>
              </w:rPr>
              <w:t xml:space="preserve">Το </w:t>
            </w:r>
            <w:r w:rsidRPr="00E41268">
              <w:rPr>
                <w:rFonts w:asciiTheme="minorHAnsi" w:hAnsiTheme="minorHAnsi"/>
                <w:color w:val="000009"/>
                <w:spacing w:val="-1"/>
                <w:sz w:val="19"/>
                <w:szCs w:val="19"/>
              </w:rPr>
              <w:t>φρεάτιο</w:t>
            </w:r>
            <w:r w:rsidRPr="00E41268">
              <w:rPr>
                <w:rFonts w:asciiTheme="minorHAnsi" w:hAnsiTheme="minorHAnsi"/>
                <w:color w:val="000009"/>
                <w:sz w:val="19"/>
                <w:szCs w:val="19"/>
              </w:rPr>
              <w:t xml:space="preserve"> θα </w:t>
            </w:r>
            <w:r w:rsidRPr="00E41268">
              <w:rPr>
                <w:rFonts w:asciiTheme="minorHAnsi" w:hAnsiTheme="minorHAnsi"/>
                <w:color w:val="000009"/>
                <w:spacing w:val="-1"/>
                <w:sz w:val="19"/>
                <w:szCs w:val="19"/>
              </w:rPr>
              <w:t>είναι</w:t>
            </w:r>
            <w:r w:rsidRPr="00E41268">
              <w:rPr>
                <w:rFonts w:asciiTheme="minorHAnsi" w:hAnsiTheme="minorHAnsi"/>
                <w:color w:val="000009"/>
                <w:sz w:val="19"/>
                <w:szCs w:val="19"/>
              </w:rPr>
              <w:t xml:space="preserve"> </w:t>
            </w:r>
            <w:r w:rsidRPr="00E41268">
              <w:rPr>
                <w:rFonts w:asciiTheme="minorHAnsi" w:hAnsiTheme="minorHAnsi"/>
                <w:color w:val="000009"/>
                <w:spacing w:val="-1"/>
                <w:sz w:val="19"/>
                <w:szCs w:val="19"/>
              </w:rPr>
              <w:t>σχεδιασμένο</w:t>
            </w:r>
            <w:r w:rsidRPr="00E41268">
              <w:rPr>
                <w:rFonts w:asciiTheme="minorHAnsi" w:hAnsiTheme="minorHAnsi"/>
                <w:color w:val="000009"/>
                <w:sz w:val="19"/>
                <w:szCs w:val="19"/>
              </w:rPr>
              <w:t xml:space="preserve"> </w:t>
            </w:r>
            <w:r w:rsidRPr="00E41268">
              <w:rPr>
                <w:rFonts w:asciiTheme="minorHAnsi" w:hAnsiTheme="minorHAnsi"/>
                <w:color w:val="000009"/>
                <w:spacing w:val="-1"/>
                <w:sz w:val="19"/>
                <w:szCs w:val="19"/>
              </w:rPr>
              <w:t>με</w:t>
            </w:r>
            <w:r w:rsidRPr="00E41268">
              <w:rPr>
                <w:rFonts w:asciiTheme="minorHAnsi" w:hAnsiTheme="minorHAnsi"/>
                <w:color w:val="000009"/>
                <w:sz w:val="19"/>
                <w:szCs w:val="19"/>
              </w:rPr>
              <w:t xml:space="preserve"> </w:t>
            </w:r>
            <w:r w:rsidRPr="00E41268">
              <w:rPr>
                <w:rFonts w:asciiTheme="minorHAnsi" w:hAnsiTheme="minorHAnsi"/>
                <w:color w:val="000009"/>
                <w:spacing w:val="-1"/>
                <w:sz w:val="19"/>
                <w:szCs w:val="19"/>
              </w:rPr>
              <w:t>τρόπο</w:t>
            </w:r>
            <w:r w:rsidRPr="00E41268">
              <w:rPr>
                <w:rFonts w:asciiTheme="minorHAnsi" w:hAnsiTheme="minorHAnsi"/>
                <w:color w:val="000009"/>
                <w:spacing w:val="21"/>
                <w:sz w:val="19"/>
                <w:szCs w:val="19"/>
              </w:rPr>
              <w:t xml:space="preserve"> </w:t>
            </w:r>
            <w:r w:rsidRPr="00E41268">
              <w:rPr>
                <w:rFonts w:asciiTheme="minorHAnsi" w:hAnsiTheme="minorHAnsi"/>
                <w:color w:val="000009"/>
                <w:spacing w:val="-1"/>
                <w:sz w:val="19"/>
                <w:szCs w:val="19"/>
              </w:rPr>
              <w:t>ώστε</w:t>
            </w:r>
            <w:r w:rsidRPr="00E41268">
              <w:rPr>
                <w:rFonts w:asciiTheme="minorHAnsi" w:hAnsiTheme="minorHAnsi"/>
                <w:color w:val="000009"/>
                <w:spacing w:val="-2"/>
                <w:sz w:val="19"/>
                <w:szCs w:val="19"/>
              </w:rPr>
              <w:t xml:space="preserve"> </w:t>
            </w:r>
            <w:r w:rsidRPr="00E41268">
              <w:rPr>
                <w:rFonts w:asciiTheme="minorHAnsi" w:hAnsiTheme="minorHAnsi"/>
                <w:color w:val="000009"/>
                <w:sz w:val="19"/>
                <w:szCs w:val="19"/>
              </w:rPr>
              <w:t xml:space="preserve">να </w:t>
            </w:r>
            <w:r w:rsidRPr="00E41268">
              <w:rPr>
                <w:rFonts w:asciiTheme="minorHAnsi" w:hAnsiTheme="minorHAnsi"/>
                <w:color w:val="000009"/>
                <w:spacing w:val="-1"/>
                <w:sz w:val="19"/>
                <w:szCs w:val="19"/>
              </w:rPr>
              <w:t>επιτρέπει</w:t>
            </w:r>
            <w:r w:rsidRPr="00E41268">
              <w:rPr>
                <w:rFonts w:asciiTheme="minorHAnsi" w:hAnsiTheme="minorHAnsi"/>
                <w:color w:val="000009"/>
                <w:sz w:val="19"/>
                <w:szCs w:val="19"/>
              </w:rPr>
              <w:t xml:space="preserve"> </w:t>
            </w:r>
            <w:r w:rsidRPr="00E41268">
              <w:rPr>
                <w:rFonts w:asciiTheme="minorHAnsi" w:hAnsiTheme="minorHAnsi"/>
                <w:color w:val="000009"/>
                <w:spacing w:val="-1"/>
                <w:sz w:val="19"/>
                <w:szCs w:val="19"/>
              </w:rPr>
              <w:t>τον</w:t>
            </w:r>
            <w:r w:rsidRPr="00E41268">
              <w:rPr>
                <w:rFonts w:asciiTheme="minorHAnsi" w:hAnsiTheme="minorHAnsi"/>
                <w:color w:val="000009"/>
                <w:spacing w:val="1"/>
                <w:sz w:val="19"/>
                <w:szCs w:val="19"/>
              </w:rPr>
              <w:t xml:space="preserve"> </w:t>
            </w:r>
            <w:r w:rsidRPr="00E41268">
              <w:rPr>
                <w:rFonts w:asciiTheme="minorHAnsi" w:hAnsiTheme="minorHAnsi"/>
                <w:color w:val="000009"/>
                <w:spacing w:val="-1"/>
                <w:sz w:val="19"/>
                <w:szCs w:val="19"/>
              </w:rPr>
              <w:t>εύκολο</w:t>
            </w:r>
            <w:r w:rsidRPr="00E41268">
              <w:rPr>
                <w:rFonts w:asciiTheme="minorHAnsi" w:hAnsiTheme="minorHAnsi"/>
                <w:color w:val="000009"/>
                <w:sz w:val="19"/>
                <w:szCs w:val="19"/>
              </w:rPr>
              <w:t xml:space="preserve"> </w:t>
            </w:r>
            <w:r w:rsidRPr="00E41268">
              <w:rPr>
                <w:rFonts w:asciiTheme="minorHAnsi" w:hAnsiTheme="minorHAnsi"/>
                <w:color w:val="000009"/>
                <w:spacing w:val="-1"/>
                <w:sz w:val="19"/>
                <w:szCs w:val="19"/>
              </w:rPr>
              <w:t>καθαρισμό</w:t>
            </w:r>
            <w:r w:rsidRPr="00E41268">
              <w:rPr>
                <w:rFonts w:asciiTheme="minorHAnsi" w:hAnsiTheme="minorHAnsi"/>
                <w:color w:val="000009"/>
                <w:spacing w:val="29"/>
                <w:sz w:val="19"/>
                <w:szCs w:val="19"/>
              </w:rPr>
              <w:t xml:space="preserve"> </w:t>
            </w:r>
            <w:r w:rsidRPr="00E41268">
              <w:rPr>
                <w:rFonts w:asciiTheme="minorHAnsi" w:hAnsiTheme="minorHAnsi"/>
                <w:color w:val="000009"/>
                <w:sz w:val="19"/>
                <w:szCs w:val="19"/>
              </w:rPr>
              <w:t>του</w:t>
            </w:r>
            <w:r w:rsidRPr="00E41268">
              <w:rPr>
                <w:rFonts w:asciiTheme="minorHAnsi" w:hAnsiTheme="minorHAnsi"/>
                <w:color w:val="000009"/>
                <w:spacing w:val="-2"/>
                <w:sz w:val="19"/>
                <w:szCs w:val="19"/>
              </w:rPr>
              <w:t xml:space="preserve"> </w:t>
            </w:r>
            <w:r w:rsidRPr="00E41268">
              <w:rPr>
                <w:rFonts w:asciiTheme="minorHAnsi" w:hAnsiTheme="minorHAnsi"/>
                <w:color w:val="000009"/>
                <w:spacing w:val="-1"/>
                <w:sz w:val="19"/>
                <w:szCs w:val="19"/>
              </w:rPr>
              <w:t>εσωτερικού</w:t>
            </w:r>
            <w:r w:rsidRPr="00E41268">
              <w:rPr>
                <w:rFonts w:asciiTheme="minorHAnsi" w:hAnsiTheme="minorHAnsi"/>
                <w:color w:val="000009"/>
                <w:spacing w:val="1"/>
                <w:sz w:val="19"/>
                <w:szCs w:val="19"/>
              </w:rPr>
              <w:t xml:space="preserve"> </w:t>
            </w:r>
            <w:r w:rsidRPr="00E41268">
              <w:rPr>
                <w:rFonts w:asciiTheme="minorHAnsi" w:hAnsiTheme="minorHAnsi"/>
                <w:color w:val="000009"/>
                <w:spacing w:val="-1"/>
                <w:sz w:val="19"/>
                <w:szCs w:val="19"/>
              </w:rPr>
              <w:t>χώρου.</w:t>
            </w:r>
          </w:p>
        </w:tc>
        <w:tc>
          <w:tcPr>
            <w:tcW w:w="567" w:type="dxa"/>
            <w:tcMar>
              <w:left w:w="28" w:type="dxa"/>
              <w:right w:w="28" w:type="dxa"/>
            </w:tcMar>
            <w:vAlign w:val="center"/>
          </w:tcPr>
          <w:p w14:paraId="616A7D40" w14:textId="77777777" w:rsidR="007A645C" w:rsidRPr="00E41268" w:rsidRDefault="007A645C" w:rsidP="00E54FD8">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41" w14:textId="77777777" w:rsidR="007A645C" w:rsidRPr="00E41268" w:rsidRDefault="007A645C" w:rsidP="00E54FD8">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42" w14:textId="77777777" w:rsidR="007A645C" w:rsidRPr="00E41268" w:rsidRDefault="007A645C" w:rsidP="00E54FD8">
            <w:pPr>
              <w:pStyle w:val="a4"/>
              <w:kinsoku w:val="0"/>
              <w:overflowPunct w:val="0"/>
              <w:ind w:left="0"/>
              <w:rPr>
                <w:rFonts w:asciiTheme="minorHAnsi" w:hAnsiTheme="minorHAnsi"/>
                <w:color w:val="000009"/>
                <w:sz w:val="19"/>
                <w:szCs w:val="19"/>
                <w:u w:val="single"/>
              </w:rPr>
            </w:pPr>
          </w:p>
        </w:tc>
      </w:tr>
      <w:tr w:rsidR="00724BC6" w:rsidRPr="00E41268" w14:paraId="616A7D49" w14:textId="77777777" w:rsidTr="00191B3A">
        <w:trPr>
          <w:trHeight w:val="58"/>
        </w:trPr>
        <w:tc>
          <w:tcPr>
            <w:tcW w:w="568" w:type="dxa"/>
            <w:tcMar>
              <w:left w:w="28" w:type="dxa"/>
              <w:right w:w="28" w:type="dxa"/>
            </w:tcMar>
            <w:vAlign w:val="center"/>
          </w:tcPr>
          <w:p w14:paraId="616A7D44" w14:textId="77777777" w:rsidR="00724BC6" w:rsidRPr="00872327" w:rsidRDefault="00BD4204" w:rsidP="00FB0A0D">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2.9</w:t>
            </w:r>
          </w:p>
        </w:tc>
        <w:tc>
          <w:tcPr>
            <w:tcW w:w="8221" w:type="dxa"/>
            <w:gridSpan w:val="2"/>
            <w:tcMar>
              <w:left w:w="28" w:type="dxa"/>
              <w:right w:w="28" w:type="dxa"/>
            </w:tcMar>
            <w:vAlign w:val="center"/>
          </w:tcPr>
          <w:p w14:paraId="616A7D45" w14:textId="77777777" w:rsidR="00724BC6" w:rsidRPr="00CD0E63" w:rsidRDefault="00E54FD8" w:rsidP="008377FD">
            <w:pPr>
              <w:pStyle w:val="a4"/>
              <w:kinsoku w:val="0"/>
              <w:overflowPunct w:val="0"/>
              <w:ind w:left="0"/>
              <w:rPr>
                <w:rFonts w:asciiTheme="minorHAnsi" w:hAnsiTheme="minorHAnsi"/>
                <w:color w:val="000009"/>
                <w:sz w:val="19"/>
                <w:szCs w:val="19"/>
              </w:rPr>
            </w:pPr>
            <w:r w:rsidRPr="00E54FD8">
              <w:rPr>
                <w:rFonts w:asciiTheme="minorHAnsi" w:hAnsiTheme="minorHAnsi"/>
                <w:color w:val="000009"/>
                <w:sz w:val="19"/>
                <w:szCs w:val="19"/>
              </w:rPr>
              <w:t>Το φρεάτιο εγκαθίσταται σε σκάμμα ανάλογων διαστάσεων μετά από εκσκαφή του εδάφους.</w:t>
            </w:r>
            <w:r w:rsidR="00BD4204">
              <w:rPr>
                <w:rFonts w:asciiTheme="minorHAnsi" w:hAnsiTheme="minorHAnsi"/>
                <w:color w:val="000009"/>
                <w:sz w:val="19"/>
                <w:szCs w:val="19"/>
              </w:rPr>
              <w:t xml:space="preserve"> </w:t>
            </w:r>
            <w:r w:rsidRPr="00E54FD8">
              <w:rPr>
                <w:rFonts w:asciiTheme="minorHAnsi" w:hAnsiTheme="minorHAnsi"/>
                <w:color w:val="000009"/>
                <w:sz w:val="19"/>
                <w:szCs w:val="19"/>
              </w:rPr>
              <w:t xml:space="preserve">Επιπλέον ο πυθμένας του σκάμματος θα πρέπει να έχει επαρκή θεμελίωση ώστε να μην παρουσιάζονται </w:t>
            </w:r>
            <w:proofErr w:type="spellStart"/>
            <w:r w:rsidRPr="00E54FD8">
              <w:rPr>
                <w:rFonts w:asciiTheme="minorHAnsi" w:hAnsiTheme="minorHAnsi"/>
                <w:color w:val="000009"/>
                <w:sz w:val="19"/>
                <w:szCs w:val="19"/>
              </w:rPr>
              <w:t>προβλή</w:t>
            </w:r>
            <w:r w:rsidR="008377FD">
              <w:rPr>
                <w:rFonts w:asciiTheme="minorHAnsi" w:hAnsiTheme="minorHAnsi"/>
                <w:color w:val="000009"/>
                <w:sz w:val="19"/>
                <w:szCs w:val="19"/>
              </w:rPr>
              <w:t>-</w:t>
            </w:r>
            <w:r w:rsidRPr="00E54FD8">
              <w:rPr>
                <w:rFonts w:asciiTheme="minorHAnsi" w:hAnsiTheme="minorHAnsi"/>
                <w:color w:val="000009"/>
                <w:sz w:val="19"/>
                <w:szCs w:val="19"/>
              </w:rPr>
              <w:t>ματα</w:t>
            </w:r>
            <w:proofErr w:type="spellEnd"/>
            <w:r w:rsidRPr="00E54FD8">
              <w:rPr>
                <w:rFonts w:asciiTheme="minorHAnsi" w:hAnsiTheme="minorHAnsi"/>
                <w:color w:val="000009"/>
                <w:sz w:val="19"/>
                <w:szCs w:val="19"/>
              </w:rPr>
              <w:t xml:space="preserve"> καθίζησης του προκατασκευασμένου φρεατίου μέσα στο έδαφος. Η θεμελίωση </w:t>
            </w:r>
            <w:r w:rsidR="00BD4204">
              <w:rPr>
                <w:rFonts w:asciiTheme="minorHAnsi" w:hAnsiTheme="minorHAnsi"/>
                <w:color w:val="000009"/>
                <w:sz w:val="19"/>
                <w:szCs w:val="19"/>
              </w:rPr>
              <w:t xml:space="preserve">του πυθμένα του σκάμματος </w:t>
            </w:r>
            <w:r w:rsidRPr="00E54FD8">
              <w:rPr>
                <w:rFonts w:asciiTheme="minorHAnsi" w:hAnsiTheme="minorHAnsi"/>
                <w:color w:val="000009"/>
                <w:sz w:val="19"/>
                <w:szCs w:val="19"/>
              </w:rPr>
              <w:t xml:space="preserve">θα πραγματοποιηθεί με διάστρωση σκυροδέματος (μπετόν καθαριότητας πάχους 10 </w:t>
            </w:r>
            <w:proofErr w:type="spellStart"/>
            <w:r w:rsidRPr="00E54FD8">
              <w:rPr>
                <w:rFonts w:asciiTheme="minorHAnsi" w:hAnsiTheme="minorHAnsi"/>
                <w:color w:val="000009"/>
                <w:sz w:val="19"/>
                <w:szCs w:val="19"/>
              </w:rPr>
              <w:t>cm</w:t>
            </w:r>
            <w:proofErr w:type="spellEnd"/>
            <w:r w:rsidRPr="00E54FD8">
              <w:rPr>
                <w:rFonts w:asciiTheme="minorHAnsi" w:hAnsiTheme="minorHAnsi"/>
                <w:color w:val="000009"/>
                <w:sz w:val="19"/>
                <w:szCs w:val="19"/>
              </w:rPr>
              <w:t xml:space="preserve"> τουλάχιστον και κατηγορίας αντοχής C12/15 τουλάχιστον</w:t>
            </w:r>
          </w:p>
        </w:tc>
        <w:tc>
          <w:tcPr>
            <w:tcW w:w="567" w:type="dxa"/>
            <w:tcMar>
              <w:left w:w="28" w:type="dxa"/>
              <w:right w:w="28" w:type="dxa"/>
            </w:tcMar>
            <w:vAlign w:val="center"/>
          </w:tcPr>
          <w:p w14:paraId="616A7D46" w14:textId="77777777" w:rsidR="00724BC6" w:rsidRPr="00E41268" w:rsidRDefault="00724BC6" w:rsidP="00FB0A0D">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47" w14:textId="77777777" w:rsidR="00724BC6" w:rsidRPr="00E41268" w:rsidRDefault="00724BC6" w:rsidP="00FB0A0D">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48" w14:textId="77777777" w:rsidR="00724BC6" w:rsidRPr="00E41268" w:rsidRDefault="00724BC6" w:rsidP="00FB0A0D">
            <w:pPr>
              <w:pStyle w:val="a4"/>
              <w:kinsoku w:val="0"/>
              <w:overflowPunct w:val="0"/>
              <w:ind w:left="0"/>
              <w:rPr>
                <w:rFonts w:asciiTheme="minorHAnsi" w:hAnsiTheme="minorHAnsi"/>
                <w:color w:val="000009"/>
                <w:sz w:val="19"/>
                <w:szCs w:val="19"/>
                <w:u w:val="single"/>
              </w:rPr>
            </w:pPr>
          </w:p>
        </w:tc>
      </w:tr>
      <w:tr w:rsidR="00BD4204" w:rsidRPr="00E41268" w14:paraId="616A7D4F" w14:textId="77777777" w:rsidTr="00191B3A">
        <w:trPr>
          <w:trHeight w:val="58"/>
        </w:trPr>
        <w:tc>
          <w:tcPr>
            <w:tcW w:w="568" w:type="dxa"/>
            <w:tcMar>
              <w:left w:w="28" w:type="dxa"/>
              <w:right w:w="28" w:type="dxa"/>
            </w:tcMar>
            <w:vAlign w:val="center"/>
          </w:tcPr>
          <w:p w14:paraId="616A7D4A" w14:textId="77777777" w:rsidR="00BD4204" w:rsidRPr="00872327" w:rsidRDefault="00BD4204"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2.10</w:t>
            </w:r>
          </w:p>
        </w:tc>
        <w:tc>
          <w:tcPr>
            <w:tcW w:w="8221" w:type="dxa"/>
            <w:gridSpan w:val="2"/>
            <w:tcMar>
              <w:left w:w="28" w:type="dxa"/>
              <w:right w:w="28" w:type="dxa"/>
            </w:tcMar>
            <w:vAlign w:val="center"/>
          </w:tcPr>
          <w:p w14:paraId="616A7D4B" w14:textId="77777777" w:rsidR="00BD4204" w:rsidRPr="00E41268" w:rsidRDefault="00BD4204" w:rsidP="00AB7962">
            <w:pPr>
              <w:pStyle w:val="a4"/>
              <w:kinsoku w:val="0"/>
              <w:overflowPunct w:val="0"/>
              <w:ind w:left="0"/>
              <w:rPr>
                <w:rFonts w:asciiTheme="minorHAnsi" w:hAnsiTheme="minorHAnsi"/>
                <w:color w:val="000009"/>
                <w:sz w:val="19"/>
                <w:szCs w:val="19"/>
              </w:rPr>
            </w:pPr>
            <w:r w:rsidRPr="00E54FD8">
              <w:rPr>
                <w:rFonts w:asciiTheme="minorHAnsi" w:hAnsiTheme="minorHAnsi"/>
                <w:color w:val="000009"/>
                <w:sz w:val="19"/>
                <w:szCs w:val="19"/>
              </w:rPr>
              <w:t>Κατά την εγκατάστασή του, το φρεάτιο θα πρέπει να είναι κατάλληλα «αλφαδιασμένο» με την άνω επιφάνεια του περιβάλλοντα χώρου.</w:t>
            </w:r>
          </w:p>
        </w:tc>
        <w:tc>
          <w:tcPr>
            <w:tcW w:w="567" w:type="dxa"/>
            <w:tcMar>
              <w:left w:w="28" w:type="dxa"/>
              <w:right w:w="28" w:type="dxa"/>
            </w:tcMar>
            <w:vAlign w:val="center"/>
          </w:tcPr>
          <w:p w14:paraId="616A7D4C" w14:textId="77777777" w:rsidR="00BD4204" w:rsidRPr="00E41268" w:rsidRDefault="00BD4204"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4D"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4E"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r>
      <w:tr w:rsidR="00BD4204" w:rsidRPr="00E41268" w14:paraId="616A7D55" w14:textId="77777777" w:rsidTr="00191B3A">
        <w:trPr>
          <w:trHeight w:val="58"/>
        </w:trPr>
        <w:tc>
          <w:tcPr>
            <w:tcW w:w="568" w:type="dxa"/>
            <w:tcMar>
              <w:left w:w="28" w:type="dxa"/>
              <w:right w:w="28" w:type="dxa"/>
            </w:tcMar>
            <w:vAlign w:val="center"/>
          </w:tcPr>
          <w:p w14:paraId="616A7D50" w14:textId="77777777" w:rsidR="00BD4204" w:rsidRPr="00872327" w:rsidRDefault="00BD4204"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2.11</w:t>
            </w:r>
          </w:p>
        </w:tc>
        <w:tc>
          <w:tcPr>
            <w:tcW w:w="8221" w:type="dxa"/>
            <w:gridSpan w:val="2"/>
            <w:tcMar>
              <w:left w:w="28" w:type="dxa"/>
              <w:right w:w="28" w:type="dxa"/>
            </w:tcMar>
            <w:vAlign w:val="center"/>
          </w:tcPr>
          <w:p w14:paraId="616A7D51" w14:textId="77777777" w:rsidR="00BD4204" w:rsidRPr="00E41268" w:rsidRDefault="00BD4204" w:rsidP="00AB7962">
            <w:pPr>
              <w:pStyle w:val="a4"/>
              <w:kinsoku w:val="0"/>
              <w:overflowPunct w:val="0"/>
              <w:ind w:left="0"/>
              <w:rPr>
                <w:rFonts w:asciiTheme="minorHAnsi" w:hAnsiTheme="minorHAnsi"/>
                <w:color w:val="000009"/>
                <w:sz w:val="19"/>
                <w:szCs w:val="19"/>
              </w:rPr>
            </w:pPr>
            <w:r w:rsidRPr="00E54FD8">
              <w:rPr>
                <w:rFonts w:asciiTheme="minorHAnsi" w:hAnsiTheme="minorHAnsi"/>
                <w:color w:val="000009"/>
                <w:sz w:val="19"/>
                <w:szCs w:val="19"/>
              </w:rPr>
              <w:t>Περιμετρικά θα πρέπει να υπάρχουν κατάλληλα κανάλια αποστράγγισης μέσω των οποίων θα μπορεί να διαφεύγει το νερό της βροχής χωρίς να παρουσιάζεται πρόβλημα εισροής μέσα στον χώρο του κάδου.</w:t>
            </w:r>
          </w:p>
        </w:tc>
        <w:tc>
          <w:tcPr>
            <w:tcW w:w="567" w:type="dxa"/>
            <w:tcMar>
              <w:left w:w="28" w:type="dxa"/>
              <w:right w:w="28" w:type="dxa"/>
            </w:tcMar>
            <w:vAlign w:val="center"/>
          </w:tcPr>
          <w:p w14:paraId="616A7D52" w14:textId="77777777" w:rsidR="00BD4204" w:rsidRPr="00E41268" w:rsidRDefault="00BD4204"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53"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54"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r>
      <w:tr w:rsidR="00BD4204" w:rsidRPr="00E41268" w14:paraId="616A7D57" w14:textId="77777777" w:rsidTr="00191B3A">
        <w:tc>
          <w:tcPr>
            <w:tcW w:w="10712" w:type="dxa"/>
            <w:gridSpan w:val="6"/>
            <w:shd w:val="clear" w:color="auto" w:fill="CCECFF"/>
            <w:tcMar>
              <w:left w:w="28" w:type="dxa"/>
              <w:right w:w="28" w:type="dxa"/>
            </w:tcMar>
            <w:vAlign w:val="center"/>
          </w:tcPr>
          <w:p w14:paraId="616A7D56" w14:textId="77777777" w:rsidR="00BD4204" w:rsidRPr="00AC74C5" w:rsidRDefault="00FD44D8" w:rsidP="00BD4204">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BD4204">
              <w:rPr>
                <w:rFonts w:asciiTheme="minorHAnsi" w:hAnsiTheme="minorHAnsi"/>
                <w:b/>
                <w:bCs/>
                <w:spacing w:val="-1"/>
                <w:sz w:val="19"/>
                <w:szCs w:val="19"/>
              </w:rPr>
              <w:t>3. ΚΑΔΟΣ ΑΠΟΘΗΚΕΥΣΗΣ ΑΠΟΡΡΙΜΜΑΤΩΝ</w:t>
            </w:r>
          </w:p>
        </w:tc>
      </w:tr>
      <w:tr w:rsidR="00BD4204" w:rsidRPr="00E41268" w14:paraId="616A7D5D" w14:textId="77777777" w:rsidTr="00191B3A">
        <w:trPr>
          <w:trHeight w:val="58"/>
        </w:trPr>
        <w:tc>
          <w:tcPr>
            <w:tcW w:w="568" w:type="dxa"/>
            <w:tcMar>
              <w:left w:w="28" w:type="dxa"/>
              <w:right w:w="28" w:type="dxa"/>
            </w:tcMar>
            <w:vAlign w:val="center"/>
          </w:tcPr>
          <w:p w14:paraId="616A7D58" w14:textId="77777777" w:rsidR="00BD4204" w:rsidRPr="00872327" w:rsidRDefault="004F1D46"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3.1</w:t>
            </w:r>
          </w:p>
        </w:tc>
        <w:tc>
          <w:tcPr>
            <w:tcW w:w="8221" w:type="dxa"/>
            <w:gridSpan w:val="2"/>
            <w:tcMar>
              <w:left w:w="28" w:type="dxa"/>
              <w:right w:w="28" w:type="dxa"/>
            </w:tcMar>
            <w:vAlign w:val="center"/>
          </w:tcPr>
          <w:p w14:paraId="616A7D59" w14:textId="77777777" w:rsidR="00BD4204" w:rsidRPr="00E41268" w:rsidRDefault="00BD4204" w:rsidP="00AB7962">
            <w:pPr>
              <w:pStyle w:val="a4"/>
              <w:kinsoku w:val="0"/>
              <w:overflowPunct w:val="0"/>
              <w:ind w:left="0"/>
              <w:rPr>
                <w:rFonts w:asciiTheme="minorHAnsi" w:hAnsiTheme="minorHAnsi"/>
                <w:color w:val="000009"/>
                <w:sz w:val="19"/>
                <w:szCs w:val="19"/>
              </w:rPr>
            </w:pPr>
            <w:r w:rsidRPr="00BD4204">
              <w:rPr>
                <w:rFonts w:asciiTheme="minorHAnsi" w:hAnsiTheme="minorHAnsi"/>
                <w:color w:val="000009"/>
                <w:sz w:val="19"/>
                <w:szCs w:val="19"/>
              </w:rPr>
              <w:t xml:space="preserve">Ο εσωτερικός χώρος του ως άνω προστατευτικού φρεατίου θα στεγάζει τον κάδο αποθήκευσης των απορριμμάτων </w:t>
            </w:r>
            <w:proofErr w:type="spellStart"/>
            <w:r w:rsidRPr="00BD4204">
              <w:rPr>
                <w:rFonts w:asciiTheme="minorHAnsi" w:hAnsiTheme="minorHAnsi"/>
                <w:color w:val="000009"/>
                <w:sz w:val="19"/>
                <w:szCs w:val="19"/>
              </w:rPr>
              <w:t>χωρ</w:t>
            </w:r>
            <w:proofErr w:type="spellEnd"/>
            <w:r w:rsidRPr="00BD4204">
              <w:rPr>
                <w:rFonts w:asciiTheme="minorHAnsi" w:hAnsiTheme="minorHAnsi"/>
                <w:color w:val="000009"/>
                <w:sz w:val="19"/>
                <w:szCs w:val="19"/>
              </w:rPr>
              <w:t>. 2,5m³ τουλάχιστον ±10%.</w:t>
            </w:r>
          </w:p>
        </w:tc>
        <w:tc>
          <w:tcPr>
            <w:tcW w:w="567" w:type="dxa"/>
            <w:tcMar>
              <w:left w:w="28" w:type="dxa"/>
              <w:right w:w="28" w:type="dxa"/>
            </w:tcMar>
            <w:vAlign w:val="center"/>
          </w:tcPr>
          <w:p w14:paraId="616A7D5A" w14:textId="77777777" w:rsidR="00BD4204" w:rsidRPr="00E41268" w:rsidRDefault="00BD4204"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5B"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5C"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r>
      <w:tr w:rsidR="00BD4204" w:rsidRPr="00E41268" w14:paraId="616A7D63" w14:textId="77777777" w:rsidTr="00191B3A">
        <w:trPr>
          <w:trHeight w:val="58"/>
        </w:trPr>
        <w:tc>
          <w:tcPr>
            <w:tcW w:w="568" w:type="dxa"/>
            <w:tcMar>
              <w:left w:w="28" w:type="dxa"/>
              <w:right w:w="28" w:type="dxa"/>
            </w:tcMar>
            <w:vAlign w:val="center"/>
          </w:tcPr>
          <w:p w14:paraId="616A7D5E" w14:textId="77777777" w:rsidR="00BD4204" w:rsidRPr="00872327" w:rsidRDefault="004F1D46"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3.2</w:t>
            </w:r>
          </w:p>
        </w:tc>
        <w:tc>
          <w:tcPr>
            <w:tcW w:w="8221" w:type="dxa"/>
            <w:gridSpan w:val="2"/>
            <w:tcMar>
              <w:left w:w="28" w:type="dxa"/>
              <w:right w:w="28" w:type="dxa"/>
            </w:tcMar>
            <w:vAlign w:val="center"/>
          </w:tcPr>
          <w:p w14:paraId="616A7D5F" w14:textId="77777777" w:rsidR="00BD4204" w:rsidRPr="00E41268" w:rsidRDefault="00BD4204" w:rsidP="008377FD">
            <w:pPr>
              <w:pStyle w:val="a4"/>
              <w:kinsoku w:val="0"/>
              <w:overflowPunct w:val="0"/>
              <w:ind w:left="0"/>
              <w:rPr>
                <w:rFonts w:asciiTheme="minorHAnsi" w:hAnsiTheme="minorHAnsi"/>
                <w:color w:val="000009"/>
                <w:sz w:val="19"/>
                <w:szCs w:val="19"/>
              </w:rPr>
            </w:pPr>
            <w:r w:rsidRPr="00BD4204">
              <w:rPr>
                <w:rFonts w:asciiTheme="minorHAnsi" w:hAnsiTheme="minorHAnsi"/>
                <w:color w:val="000009"/>
                <w:sz w:val="19"/>
                <w:szCs w:val="19"/>
              </w:rPr>
              <w:t xml:space="preserve">Ο κάδος αποθήκευσης απορριμμάτων θα πρέπει να είναι κατασκευασμένος από σκληρό πλαστικό (από πολυαιθυλένιο και όχι μεταλλικός) για να συμβάλλει στη μείωση θορύβου κατά τις διαδικασίες </w:t>
            </w:r>
            <w:proofErr w:type="spellStart"/>
            <w:r w:rsidRPr="00BD4204">
              <w:rPr>
                <w:rFonts w:asciiTheme="minorHAnsi" w:hAnsiTheme="minorHAnsi"/>
                <w:color w:val="000009"/>
                <w:sz w:val="19"/>
                <w:szCs w:val="19"/>
              </w:rPr>
              <w:t>αποκο</w:t>
            </w:r>
            <w:r w:rsidR="008377FD">
              <w:rPr>
                <w:rFonts w:asciiTheme="minorHAnsi" w:hAnsiTheme="minorHAnsi"/>
                <w:color w:val="000009"/>
                <w:sz w:val="19"/>
                <w:szCs w:val="19"/>
              </w:rPr>
              <w:t>-</w:t>
            </w:r>
            <w:r w:rsidRPr="00BD4204">
              <w:rPr>
                <w:rFonts w:asciiTheme="minorHAnsi" w:hAnsiTheme="minorHAnsi"/>
                <w:color w:val="000009"/>
                <w:sz w:val="19"/>
                <w:szCs w:val="19"/>
              </w:rPr>
              <w:t>μιδής</w:t>
            </w:r>
            <w:proofErr w:type="spellEnd"/>
            <w:r w:rsidRPr="00BD4204">
              <w:rPr>
                <w:rFonts w:asciiTheme="minorHAnsi" w:hAnsiTheme="minorHAnsi"/>
                <w:color w:val="000009"/>
                <w:sz w:val="19"/>
                <w:szCs w:val="19"/>
              </w:rPr>
              <w:t>, πλήρως ανθεκτικό στη διάβρωση και επαρκώς εύκαμπτο ώστε να αντέχει σε κτυπήματα και προσκρούσεις και να συμβάλλει στη μείωση θορύβου κατά τις διαδικασίες αποκομιδής.</w:t>
            </w:r>
          </w:p>
        </w:tc>
        <w:tc>
          <w:tcPr>
            <w:tcW w:w="567" w:type="dxa"/>
            <w:tcMar>
              <w:left w:w="28" w:type="dxa"/>
              <w:right w:w="28" w:type="dxa"/>
            </w:tcMar>
            <w:vAlign w:val="center"/>
          </w:tcPr>
          <w:p w14:paraId="616A7D60" w14:textId="77777777" w:rsidR="00BD4204" w:rsidRPr="00E41268" w:rsidRDefault="00BD4204"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61"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62"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r>
      <w:tr w:rsidR="00BD4204" w:rsidRPr="00E41268" w14:paraId="616A7D69" w14:textId="77777777" w:rsidTr="00191B3A">
        <w:trPr>
          <w:trHeight w:val="58"/>
        </w:trPr>
        <w:tc>
          <w:tcPr>
            <w:tcW w:w="568" w:type="dxa"/>
            <w:tcMar>
              <w:left w:w="28" w:type="dxa"/>
              <w:right w:w="28" w:type="dxa"/>
            </w:tcMar>
            <w:vAlign w:val="center"/>
          </w:tcPr>
          <w:p w14:paraId="616A7D64" w14:textId="77777777" w:rsidR="00BD4204" w:rsidRPr="00872327" w:rsidRDefault="004F1D46"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3.3</w:t>
            </w:r>
          </w:p>
        </w:tc>
        <w:tc>
          <w:tcPr>
            <w:tcW w:w="8221" w:type="dxa"/>
            <w:gridSpan w:val="2"/>
            <w:tcMar>
              <w:left w:w="28" w:type="dxa"/>
              <w:right w:w="28" w:type="dxa"/>
            </w:tcMar>
            <w:vAlign w:val="center"/>
          </w:tcPr>
          <w:p w14:paraId="616A7D65" w14:textId="77777777" w:rsidR="00BD4204" w:rsidRPr="00E41268" w:rsidRDefault="00BD4204" w:rsidP="006F5258">
            <w:pPr>
              <w:pStyle w:val="a4"/>
              <w:kinsoku w:val="0"/>
              <w:overflowPunct w:val="0"/>
              <w:ind w:left="0"/>
              <w:rPr>
                <w:rFonts w:asciiTheme="minorHAnsi" w:hAnsiTheme="minorHAnsi"/>
                <w:color w:val="000009"/>
                <w:sz w:val="19"/>
                <w:szCs w:val="19"/>
              </w:rPr>
            </w:pPr>
            <w:r w:rsidRPr="00BD4204">
              <w:rPr>
                <w:rFonts w:asciiTheme="minorHAnsi" w:hAnsiTheme="minorHAnsi"/>
                <w:color w:val="000009"/>
                <w:sz w:val="19"/>
                <w:szCs w:val="19"/>
              </w:rPr>
              <w:t>Ο πυθμένας του θα πρέπει να είναι απόλυτα στεγανός έναντι των υγρών.</w:t>
            </w:r>
          </w:p>
        </w:tc>
        <w:tc>
          <w:tcPr>
            <w:tcW w:w="567" w:type="dxa"/>
            <w:tcMar>
              <w:left w:w="28" w:type="dxa"/>
              <w:right w:w="28" w:type="dxa"/>
            </w:tcMar>
            <w:vAlign w:val="center"/>
          </w:tcPr>
          <w:p w14:paraId="616A7D66" w14:textId="77777777" w:rsidR="00BD4204" w:rsidRPr="00E41268" w:rsidRDefault="00BD4204"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67"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68"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r>
      <w:tr w:rsidR="00BD4204" w:rsidRPr="00E41268" w14:paraId="616A7D6F" w14:textId="77777777" w:rsidTr="00191B3A">
        <w:trPr>
          <w:trHeight w:val="58"/>
        </w:trPr>
        <w:tc>
          <w:tcPr>
            <w:tcW w:w="568" w:type="dxa"/>
            <w:tcMar>
              <w:left w:w="28" w:type="dxa"/>
              <w:right w:w="28" w:type="dxa"/>
            </w:tcMar>
            <w:vAlign w:val="center"/>
          </w:tcPr>
          <w:p w14:paraId="616A7D6A" w14:textId="77777777" w:rsidR="00BD4204" w:rsidRPr="00872327" w:rsidRDefault="004F1D46"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3.4</w:t>
            </w:r>
          </w:p>
        </w:tc>
        <w:tc>
          <w:tcPr>
            <w:tcW w:w="8221" w:type="dxa"/>
            <w:gridSpan w:val="2"/>
            <w:tcMar>
              <w:left w:w="28" w:type="dxa"/>
              <w:right w:w="28" w:type="dxa"/>
            </w:tcMar>
            <w:vAlign w:val="center"/>
          </w:tcPr>
          <w:p w14:paraId="616A7D6B" w14:textId="77777777" w:rsidR="00BD4204" w:rsidRPr="00E41268" w:rsidRDefault="00BD4204" w:rsidP="00AB7962">
            <w:pPr>
              <w:pStyle w:val="a4"/>
              <w:kinsoku w:val="0"/>
              <w:overflowPunct w:val="0"/>
              <w:ind w:left="0"/>
              <w:rPr>
                <w:rFonts w:asciiTheme="minorHAnsi" w:hAnsiTheme="minorHAnsi"/>
                <w:color w:val="000009"/>
                <w:sz w:val="19"/>
                <w:szCs w:val="19"/>
              </w:rPr>
            </w:pPr>
            <w:r w:rsidRPr="00BD4204">
              <w:rPr>
                <w:rFonts w:asciiTheme="minorHAnsi" w:hAnsiTheme="minorHAnsi"/>
                <w:color w:val="000009"/>
                <w:sz w:val="19"/>
                <w:szCs w:val="19"/>
              </w:rPr>
              <w:t>Το σώμα του πλαστικού κάδου θα πρέπει να είναι κατασκευασμένο σε ενιαίο κέλυφος (</w:t>
            </w:r>
            <w:proofErr w:type="spellStart"/>
            <w:r w:rsidRPr="00BD4204">
              <w:rPr>
                <w:rFonts w:asciiTheme="minorHAnsi" w:hAnsiTheme="minorHAnsi"/>
                <w:color w:val="000009"/>
                <w:sz w:val="19"/>
                <w:szCs w:val="19"/>
              </w:rPr>
              <w:t>μονομπλόκ</w:t>
            </w:r>
            <w:proofErr w:type="spellEnd"/>
            <w:r w:rsidRPr="00BD4204">
              <w:rPr>
                <w:rFonts w:asciiTheme="minorHAnsi" w:hAnsiTheme="minorHAnsi"/>
                <w:color w:val="000009"/>
                <w:sz w:val="19"/>
                <w:szCs w:val="19"/>
              </w:rPr>
              <w:t>) με τοιχώματα πάχους 9mm τουλάχιστον χωρίς ραφές και συγκολλήσεις.</w:t>
            </w:r>
          </w:p>
        </w:tc>
        <w:tc>
          <w:tcPr>
            <w:tcW w:w="567" w:type="dxa"/>
            <w:tcMar>
              <w:left w:w="28" w:type="dxa"/>
              <w:right w:w="28" w:type="dxa"/>
            </w:tcMar>
            <w:vAlign w:val="center"/>
          </w:tcPr>
          <w:p w14:paraId="616A7D6C" w14:textId="77777777" w:rsidR="00BD4204" w:rsidRPr="00E41268" w:rsidRDefault="00BD4204"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6D"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6E"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r>
      <w:tr w:rsidR="00BD4204" w:rsidRPr="00E41268" w14:paraId="616A7D75" w14:textId="77777777" w:rsidTr="00191B3A">
        <w:trPr>
          <w:trHeight w:val="58"/>
        </w:trPr>
        <w:tc>
          <w:tcPr>
            <w:tcW w:w="568" w:type="dxa"/>
            <w:tcMar>
              <w:left w:w="28" w:type="dxa"/>
              <w:right w:w="28" w:type="dxa"/>
            </w:tcMar>
            <w:vAlign w:val="center"/>
          </w:tcPr>
          <w:p w14:paraId="616A7D70" w14:textId="77777777" w:rsidR="00BD4204" w:rsidRPr="00872327" w:rsidRDefault="004F1D46"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3.5</w:t>
            </w:r>
          </w:p>
        </w:tc>
        <w:tc>
          <w:tcPr>
            <w:tcW w:w="8221" w:type="dxa"/>
            <w:gridSpan w:val="2"/>
            <w:tcMar>
              <w:left w:w="28" w:type="dxa"/>
              <w:right w:w="28" w:type="dxa"/>
            </w:tcMar>
            <w:vAlign w:val="center"/>
          </w:tcPr>
          <w:p w14:paraId="616A7D71" w14:textId="77777777" w:rsidR="00BD4204" w:rsidRPr="00E41268" w:rsidRDefault="00687DAD" w:rsidP="00AB7962">
            <w:pPr>
              <w:pStyle w:val="a4"/>
              <w:kinsoku w:val="0"/>
              <w:overflowPunct w:val="0"/>
              <w:ind w:left="0"/>
              <w:rPr>
                <w:rFonts w:asciiTheme="minorHAnsi" w:hAnsiTheme="minorHAnsi"/>
                <w:color w:val="000009"/>
                <w:sz w:val="19"/>
                <w:szCs w:val="19"/>
              </w:rPr>
            </w:pPr>
            <w:r w:rsidRPr="00687DAD">
              <w:rPr>
                <w:rFonts w:asciiTheme="minorHAnsi" w:hAnsiTheme="minorHAnsi"/>
                <w:color w:val="000009"/>
                <w:sz w:val="19"/>
                <w:szCs w:val="19"/>
              </w:rPr>
              <w:t>Αν χρησιμοποιούνται μεταλλικά στοιχεία ή εξαρτήματα στην συγκρότηση του κάδου, αυτά θα πρέπει να έχουν υποβληθεί σε κατάλληλη επεξεργασία προστασίας έναντι της διάβρωσης.</w:t>
            </w:r>
          </w:p>
        </w:tc>
        <w:tc>
          <w:tcPr>
            <w:tcW w:w="567" w:type="dxa"/>
            <w:tcMar>
              <w:left w:w="28" w:type="dxa"/>
              <w:right w:w="28" w:type="dxa"/>
            </w:tcMar>
            <w:vAlign w:val="center"/>
          </w:tcPr>
          <w:p w14:paraId="616A7D72" w14:textId="77777777" w:rsidR="00BD4204" w:rsidRPr="00E41268" w:rsidRDefault="00BD4204"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73"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74"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r>
      <w:tr w:rsidR="00BD4204" w:rsidRPr="00E41268" w14:paraId="616A7D7B" w14:textId="77777777" w:rsidTr="00191B3A">
        <w:trPr>
          <w:trHeight w:val="58"/>
        </w:trPr>
        <w:tc>
          <w:tcPr>
            <w:tcW w:w="568" w:type="dxa"/>
            <w:tcMar>
              <w:left w:w="28" w:type="dxa"/>
              <w:right w:w="28" w:type="dxa"/>
            </w:tcMar>
            <w:vAlign w:val="center"/>
          </w:tcPr>
          <w:p w14:paraId="616A7D76" w14:textId="77777777" w:rsidR="00BD4204" w:rsidRPr="00872327" w:rsidRDefault="004F1D46"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3.6</w:t>
            </w:r>
          </w:p>
        </w:tc>
        <w:tc>
          <w:tcPr>
            <w:tcW w:w="8221" w:type="dxa"/>
            <w:gridSpan w:val="2"/>
            <w:tcMar>
              <w:left w:w="28" w:type="dxa"/>
              <w:right w:w="28" w:type="dxa"/>
            </w:tcMar>
            <w:vAlign w:val="center"/>
          </w:tcPr>
          <w:p w14:paraId="616A7D77" w14:textId="77777777" w:rsidR="00BD4204" w:rsidRPr="00E41268" w:rsidRDefault="00687DAD" w:rsidP="008377FD">
            <w:pPr>
              <w:pStyle w:val="a4"/>
              <w:kinsoku w:val="0"/>
              <w:overflowPunct w:val="0"/>
              <w:ind w:left="0"/>
              <w:rPr>
                <w:rFonts w:asciiTheme="minorHAnsi" w:hAnsiTheme="minorHAnsi"/>
                <w:color w:val="000009"/>
                <w:sz w:val="19"/>
                <w:szCs w:val="19"/>
              </w:rPr>
            </w:pPr>
            <w:r w:rsidRPr="00687DAD">
              <w:rPr>
                <w:rFonts w:asciiTheme="minorHAnsi" w:hAnsiTheme="minorHAnsi"/>
                <w:color w:val="000009"/>
                <w:sz w:val="19"/>
                <w:szCs w:val="19"/>
              </w:rPr>
              <w:t xml:space="preserve">Το καθαρό βάρος του κάδου αποθήκευσης δεν θα είναι μεγαλύτερο των 150 </w:t>
            </w:r>
            <w:proofErr w:type="spellStart"/>
            <w:r w:rsidRPr="00687DAD">
              <w:rPr>
                <w:rFonts w:asciiTheme="minorHAnsi" w:hAnsiTheme="minorHAnsi"/>
                <w:color w:val="000009"/>
                <w:sz w:val="19"/>
                <w:szCs w:val="19"/>
              </w:rPr>
              <w:t>kg</w:t>
            </w:r>
            <w:proofErr w:type="spellEnd"/>
            <w:r w:rsidRPr="00687DAD">
              <w:rPr>
                <w:rFonts w:asciiTheme="minorHAnsi" w:hAnsiTheme="minorHAnsi"/>
                <w:color w:val="000009"/>
                <w:sz w:val="19"/>
                <w:szCs w:val="19"/>
              </w:rPr>
              <w:t xml:space="preserve">. Ο κάδος αποθήκευσης θα πρέπει να έχει την ικανότητα ασφαλούς αποθήκευσης οικιακού τύπου απορριμμάτων με </w:t>
            </w:r>
            <w:proofErr w:type="spellStart"/>
            <w:r w:rsidRPr="00687DAD">
              <w:rPr>
                <w:rFonts w:asciiTheme="minorHAnsi" w:hAnsiTheme="minorHAnsi"/>
                <w:color w:val="000009"/>
                <w:sz w:val="19"/>
                <w:szCs w:val="19"/>
              </w:rPr>
              <w:t>χαρακτη</w:t>
            </w:r>
            <w:r w:rsidR="008377FD">
              <w:rPr>
                <w:rFonts w:asciiTheme="minorHAnsi" w:hAnsiTheme="minorHAnsi"/>
                <w:color w:val="000009"/>
                <w:sz w:val="19"/>
                <w:szCs w:val="19"/>
              </w:rPr>
              <w:t>-</w:t>
            </w:r>
            <w:r w:rsidRPr="00687DAD">
              <w:rPr>
                <w:rFonts w:asciiTheme="minorHAnsi" w:hAnsiTheme="minorHAnsi"/>
                <w:color w:val="000009"/>
                <w:sz w:val="19"/>
                <w:szCs w:val="19"/>
              </w:rPr>
              <w:t>ριστικά</w:t>
            </w:r>
            <w:proofErr w:type="spellEnd"/>
            <w:r w:rsidRPr="00687DAD">
              <w:rPr>
                <w:rFonts w:asciiTheme="minorHAnsi" w:hAnsiTheme="minorHAnsi"/>
                <w:color w:val="000009"/>
                <w:sz w:val="19"/>
                <w:szCs w:val="19"/>
              </w:rPr>
              <w:t xml:space="preserve"> που επικρατούν σε Δήμους της Ελλάδας και να έχει αντοχή στα αντίστοιχα φορτία που ασκούνται κατά της διαδικασίες αποκομιδής.</w:t>
            </w:r>
          </w:p>
        </w:tc>
        <w:tc>
          <w:tcPr>
            <w:tcW w:w="567" w:type="dxa"/>
            <w:tcMar>
              <w:left w:w="28" w:type="dxa"/>
              <w:right w:w="28" w:type="dxa"/>
            </w:tcMar>
            <w:vAlign w:val="center"/>
          </w:tcPr>
          <w:p w14:paraId="616A7D78" w14:textId="77777777" w:rsidR="00BD4204" w:rsidRPr="00E41268" w:rsidRDefault="00BD4204"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79"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7A" w14:textId="77777777" w:rsidR="00BD4204" w:rsidRPr="00E41268" w:rsidRDefault="00BD4204" w:rsidP="00D86475">
            <w:pPr>
              <w:pStyle w:val="a4"/>
              <w:kinsoku w:val="0"/>
              <w:overflowPunct w:val="0"/>
              <w:ind w:left="0"/>
              <w:rPr>
                <w:rFonts w:asciiTheme="minorHAnsi" w:hAnsiTheme="minorHAnsi"/>
                <w:color w:val="000009"/>
                <w:sz w:val="19"/>
                <w:szCs w:val="19"/>
                <w:u w:val="single"/>
              </w:rPr>
            </w:pPr>
          </w:p>
        </w:tc>
      </w:tr>
      <w:tr w:rsidR="00E54FD8" w:rsidRPr="00E41268" w14:paraId="616A7D81" w14:textId="77777777" w:rsidTr="00191B3A">
        <w:trPr>
          <w:trHeight w:val="58"/>
        </w:trPr>
        <w:tc>
          <w:tcPr>
            <w:tcW w:w="568" w:type="dxa"/>
            <w:tcMar>
              <w:left w:w="28" w:type="dxa"/>
              <w:right w:w="28" w:type="dxa"/>
            </w:tcMar>
            <w:vAlign w:val="center"/>
          </w:tcPr>
          <w:p w14:paraId="616A7D7C" w14:textId="77777777" w:rsidR="00E54FD8" w:rsidRPr="00872327" w:rsidRDefault="004F1D46" w:rsidP="00E54FD8">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3.7</w:t>
            </w:r>
          </w:p>
        </w:tc>
        <w:tc>
          <w:tcPr>
            <w:tcW w:w="8221" w:type="dxa"/>
            <w:gridSpan w:val="2"/>
            <w:tcMar>
              <w:left w:w="28" w:type="dxa"/>
              <w:right w:w="28" w:type="dxa"/>
            </w:tcMar>
            <w:vAlign w:val="center"/>
          </w:tcPr>
          <w:p w14:paraId="616A7D7D" w14:textId="77777777" w:rsidR="00E54FD8" w:rsidRPr="00E41268" w:rsidRDefault="00687DAD" w:rsidP="00AB7962">
            <w:pPr>
              <w:pStyle w:val="a4"/>
              <w:kinsoku w:val="0"/>
              <w:overflowPunct w:val="0"/>
              <w:ind w:left="0"/>
              <w:rPr>
                <w:rFonts w:asciiTheme="minorHAnsi" w:hAnsiTheme="minorHAnsi"/>
                <w:color w:val="000009"/>
                <w:sz w:val="19"/>
                <w:szCs w:val="19"/>
              </w:rPr>
            </w:pPr>
            <w:r w:rsidRPr="00687DAD">
              <w:rPr>
                <w:rFonts w:asciiTheme="minorHAnsi" w:hAnsiTheme="minorHAnsi"/>
                <w:color w:val="000009"/>
                <w:sz w:val="19"/>
                <w:szCs w:val="19"/>
              </w:rPr>
              <w:t>Ιδιαίτερα η αντοχή του πλαστικού κελύφους στα ανωτέρω φορτία πρέπει να επιτυγχάνεται χωρίς την αναγκαιότητα να περιβάλλεται από κάποιο ενισχυτικό πλαίσιο (π.χ. από μέταλλο το οποίο κινδυνεύει λόγω της υγρασίας που αναπτύσσεται εντός του φρεατίου να υποστεί διάβρωση).</w:t>
            </w:r>
          </w:p>
        </w:tc>
        <w:tc>
          <w:tcPr>
            <w:tcW w:w="567" w:type="dxa"/>
            <w:tcMar>
              <w:left w:w="28" w:type="dxa"/>
              <w:right w:w="28" w:type="dxa"/>
            </w:tcMar>
            <w:vAlign w:val="center"/>
          </w:tcPr>
          <w:p w14:paraId="616A7D7E" w14:textId="77777777" w:rsidR="00E54FD8" w:rsidRPr="00E41268" w:rsidRDefault="00E54FD8" w:rsidP="00E54FD8">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7F" w14:textId="77777777" w:rsidR="00E54FD8" w:rsidRPr="00E41268" w:rsidRDefault="00E54FD8" w:rsidP="00E54FD8">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80" w14:textId="77777777" w:rsidR="00E54FD8" w:rsidRPr="00E41268" w:rsidRDefault="00E54FD8" w:rsidP="00E54FD8">
            <w:pPr>
              <w:pStyle w:val="a4"/>
              <w:kinsoku w:val="0"/>
              <w:overflowPunct w:val="0"/>
              <w:ind w:left="0"/>
              <w:rPr>
                <w:rFonts w:asciiTheme="minorHAnsi" w:hAnsiTheme="minorHAnsi"/>
                <w:color w:val="000009"/>
                <w:sz w:val="19"/>
                <w:szCs w:val="19"/>
                <w:u w:val="single"/>
              </w:rPr>
            </w:pPr>
          </w:p>
        </w:tc>
      </w:tr>
      <w:tr w:rsidR="00687DAD" w:rsidRPr="00E41268" w14:paraId="616A7D87" w14:textId="77777777" w:rsidTr="00191B3A">
        <w:trPr>
          <w:trHeight w:val="58"/>
        </w:trPr>
        <w:tc>
          <w:tcPr>
            <w:tcW w:w="568" w:type="dxa"/>
            <w:tcMar>
              <w:left w:w="28" w:type="dxa"/>
              <w:right w:w="28" w:type="dxa"/>
            </w:tcMar>
            <w:vAlign w:val="center"/>
          </w:tcPr>
          <w:p w14:paraId="616A7D82" w14:textId="77777777" w:rsidR="00687DAD" w:rsidRPr="00872327" w:rsidRDefault="004F1D46"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3.7</w:t>
            </w:r>
          </w:p>
        </w:tc>
        <w:tc>
          <w:tcPr>
            <w:tcW w:w="8221" w:type="dxa"/>
            <w:gridSpan w:val="2"/>
            <w:tcMar>
              <w:left w:w="28" w:type="dxa"/>
              <w:right w:w="28" w:type="dxa"/>
            </w:tcMar>
            <w:vAlign w:val="center"/>
          </w:tcPr>
          <w:p w14:paraId="616A7D83" w14:textId="77777777" w:rsidR="00687DAD" w:rsidRPr="00E41268" w:rsidRDefault="00687DAD" w:rsidP="00AB7962">
            <w:pPr>
              <w:pStyle w:val="a4"/>
              <w:kinsoku w:val="0"/>
              <w:overflowPunct w:val="0"/>
              <w:ind w:left="0"/>
              <w:rPr>
                <w:rFonts w:asciiTheme="minorHAnsi" w:hAnsiTheme="minorHAnsi"/>
                <w:color w:val="000009"/>
                <w:sz w:val="19"/>
                <w:szCs w:val="19"/>
              </w:rPr>
            </w:pPr>
            <w:r w:rsidRPr="00687DAD">
              <w:rPr>
                <w:rFonts w:asciiTheme="minorHAnsi" w:hAnsiTheme="minorHAnsi"/>
                <w:color w:val="000009"/>
                <w:sz w:val="19"/>
                <w:szCs w:val="19"/>
              </w:rPr>
              <w:t>Ειδικότερα ο κάδος αποθήκευσης θα πρέπει να συμμορφώνεται με τις απαιτήσεις του προτύπου EN-13071-1</w:t>
            </w:r>
            <w:r w:rsidR="00AB7962">
              <w:rPr>
                <w:rFonts w:asciiTheme="minorHAnsi" w:hAnsiTheme="minorHAnsi"/>
                <w:color w:val="000009"/>
                <w:sz w:val="19"/>
                <w:szCs w:val="19"/>
              </w:rPr>
              <w:t xml:space="preserve"> και θα προσκομίζεται σχετικό πιστοποιητικό</w:t>
            </w:r>
            <w:r>
              <w:rPr>
                <w:rFonts w:asciiTheme="minorHAnsi" w:hAnsiTheme="minorHAnsi"/>
                <w:color w:val="000009"/>
                <w:sz w:val="19"/>
                <w:szCs w:val="19"/>
              </w:rPr>
              <w:t>.</w:t>
            </w:r>
          </w:p>
        </w:tc>
        <w:tc>
          <w:tcPr>
            <w:tcW w:w="567" w:type="dxa"/>
            <w:tcMar>
              <w:left w:w="28" w:type="dxa"/>
              <w:right w:w="28" w:type="dxa"/>
            </w:tcMar>
            <w:vAlign w:val="center"/>
          </w:tcPr>
          <w:p w14:paraId="616A7D84" w14:textId="77777777" w:rsidR="00687DAD" w:rsidRPr="00E41268" w:rsidRDefault="00687DAD"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85" w14:textId="77777777" w:rsidR="00687DAD" w:rsidRPr="00E41268" w:rsidRDefault="00687DAD"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86" w14:textId="77777777" w:rsidR="00687DAD" w:rsidRPr="00E41268" w:rsidRDefault="00687DAD" w:rsidP="00D86475">
            <w:pPr>
              <w:pStyle w:val="a4"/>
              <w:kinsoku w:val="0"/>
              <w:overflowPunct w:val="0"/>
              <w:ind w:left="0"/>
              <w:rPr>
                <w:rFonts w:asciiTheme="minorHAnsi" w:hAnsiTheme="minorHAnsi"/>
                <w:color w:val="000009"/>
                <w:sz w:val="19"/>
                <w:szCs w:val="19"/>
                <w:u w:val="single"/>
              </w:rPr>
            </w:pPr>
          </w:p>
        </w:tc>
      </w:tr>
      <w:tr w:rsidR="00D86475" w:rsidRPr="00E41268" w14:paraId="616A7D89" w14:textId="77777777" w:rsidTr="00191B3A">
        <w:tc>
          <w:tcPr>
            <w:tcW w:w="10712" w:type="dxa"/>
            <w:gridSpan w:val="6"/>
            <w:shd w:val="clear" w:color="auto" w:fill="CCECFF"/>
            <w:tcMar>
              <w:left w:w="28" w:type="dxa"/>
              <w:right w:w="28" w:type="dxa"/>
            </w:tcMar>
            <w:vAlign w:val="center"/>
          </w:tcPr>
          <w:p w14:paraId="616A7D88" w14:textId="77777777" w:rsidR="00D86475" w:rsidRPr="00AC74C5" w:rsidRDefault="00FD44D8" w:rsidP="00D86475">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D86475">
              <w:rPr>
                <w:rFonts w:asciiTheme="minorHAnsi" w:hAnsiTheme="minorHAnsi"/>
                <w:b/>
                <w:bCs/>
                <w:spacing w:val="-1"/>
                <w:sz w:val="19"/>
                <w:szCs w:val="19"/>
              </w:rPr>
              <w:t>4. ΤΡΟΠΟΣ ΑΠΟΚΟΜΙΔΗΣ ΚΑΔΟΥ ΑΠΟΘΗΚΕΥΣΗΣ ΑΠΟΡΡΙΜΜΑΤΩΝ</w:t>
            </w:r>
          </w:p>
        </w:tc>
      </w:tr>
      <w:tr w:rsidR="009F6BFD" w:rsidRPr="00E41268" w14:paraId="616A7D8F" w14:textId="77777777" w:rsidTr="00191B3A">
        <w:trPr>
          <w:trHeight w:val="58"/>
        </w:trPr>
        <w:tc>
          <w:tcPr>
            <w:tcW w:w="568" w:type="dxa"/>
            <w:tcMar>
              <w:left w:w="28" w:type="dxa"/>
              <w:right w:w="28" w:type="dxa"/>
            </w:tcMar>
            <w:vAlign w:val="center"/>
          </w:tcPr>
          <w:p w14:paraId="616A7D8A" w14:textId="77777777" w:rsidR="009F6BFD" w:rsidRPr="00872327" w:rsidRDefault="004F1D46"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4.1</w:t>
            </w:r>
          </w:p>
        </w:tc>
        <w:tc>
          <w:tcPr>
            <w:tcW w:w="8221" w:type="dxa"/>
            <w:gridSpan w:val="2"/>
            <w:tcMar>
              <w:left w:w="28" w:type="dxa"/>
              <w:right w:w="28" w:type="dxa"/>
            </w:tcMar>
            <w:vAlign w:val="center"/>
          </w:tcPr>
          <w:p w14:paraId="616A7D8B" w14:textId="77777777" w:rsidR="009F6BFD" w:rsidRPr="00E41268" w:rsidRDefault="00462E61" w:rsidP="00AB7962">
            <w:pPr>
              <w:pStyle w:val="a4"/>
              <w:kinsoku w:val="0"/>
              <w:overflowPunct w:val="0"/>
              <w:ind w:left="0"/>
              <w:rPr>
                <w:rFonts w:asciiTheme="minorHAnsi" w:hAnsiTheme="minorHAnsi"/>
                <w:color w:val="000009"/>
                <w:sz w:val="19"/>
                <w:szCs w:val="19"/>
              </w:rPr>
            </w:pPr>
            <w:r w:rsidRPr="00462E61">
              <w:rPr>
                <w:rFonts w:asciiTheme="minorHAnsi" w:hAnsiTheme="minorHAnsi"/>
                <w:color w:val="000009"/>
                <w:sz w:val="19"/>
                <w:szCs w:val="19"/>
              </w:rPr>
              <w:t>Η εκκένωση του κάδου αποθήκευσης θα πρέπει να επιτυγχάνεται υποχρεωτικά, με την ανατροπή του μέσα στη χοάνη οπίσθιας φόρτωσης, ενός συμβατικού απορριμματοφόρου οχήματος (τύπου πρέσας), σε συνεργασία με τους πλευρικούς βραχίονες, (κατά DIN) κλασσικού τύπου ανυψωτικού μηχανισμού. Προς τούτο τα γεωμετρικά χαρακτηριστικά του κάδου, θα πρέπει να είναι συμβατά για συνεργασία με τον ανυψωτικό μηχανισμό.</w:t>
            </w:r>
          </w:p>
        </w:tc>
        <w:tc>
          <w:tcPr>
            <w:tcW w:w="567" w:type="dxa"/>
            <w:tcMar>
              <w:left w:w="28" w:type="dxa"/>
              <w:right w:w="28" w:type="dxa"/>
            </w:tcMar>
            <w:vAlign w:val="center"/>
          </w:tcPr>
          <w:p w14:paraId="616A7D8C" w14:textId="77777777" w:rsidR="009F6BFD" w:rsidRPr="00E41268" w:rsidRDefault="009F6BFD"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8D"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8E"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r>
      <w:tr w:rsidR="009F6BFD" w:rsidRPr="00E41268" w14:paraId="616A7D95" w14:textId="77777777" w:rsidTr="00191B3A">
        <w:trPr>
          <w:trHeight w:val="58"/>
        </w:trPr>
        <w:tc>
          <w:tcPr>
            <w:tcW w:w="568" w:type="dxa"/>
            <w:tcMar>
              <w:left w:w="28" w:type="dxa"/>
              <w:right w:w="28" w:type="dxa"/>
            </w:tcMar>
            <w:vAlign w:val="center"/>
          </w:tcPr>
          <w:p w14:paraId="616A7D90" w14:textId="77777777" w:rsidR="009F6BFD" w:rsidRPr="00872327" w:rsidRDefault="004F1D46"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4.2</w:t>
            </w:r>
          </w:p>
        </w:tc>
        <w:tc>
          <w:tcPr>
            <w:tcW w:w="8221" w:type="dxa"/>
            <w:gridSpan w:val="2"/>
            <w:tcMar>
              <w:left w:w="28" w:type="dxa"/>
              <w:right w:w="28" w:type="dxa"/>
            </w:tcMar>
            <w:vAlign w:val="center"/>
          </w:tcPr>
          <w:p w14:paraId="616A7D91" w14:textId="77777777" w:rsidR="009F6BFD" w:rsidRPr="00E41268" w:rsidRDefault="00462E61" w:rsidP="008377FD">
            <w:pPr>
              <w:pStyle w:val="a4"/>
              <w:kinsoku w:val="0"/>
              <w:overflowPunct w:val="0"/>
              <w:ind w:left="0"/>
              <w:rPr>
                <w:rFonts w:asciiTheme="minorHAnsi" w:hAnsiTheme="minorHAnsi"/>
                <w:color w:val="000009"/>
                <w:sz w:val="19"/>
                <w:szCs w:val="19"/>
              </w:rPr>
            </w:pPr>
            <w:r w:rsidRPr="00462E61">
              <w:rPr>
                <w:rFonts w:asciiTheme="minorHAnsi" w:hAnsiTheme="minorHAnsi"/>
                <w:color w:val="000009"/>
                <w:sz w:val="19"/>
                <w:szCs w:val="19"/>
              </w:rPr>
              <w:t xml:space="preserve">Ο κάδος αποθήκευσης θα πρέπει να είναι εφοδιασμένος με διατάξεις παραλαβής και ανέλκυσης, από το προστατευτικό φρεάτιο οι οποίες θα συνεργάζονται με σύστημα απλού γάντζου αγκίστρωσης. Ο αναγκαίος μηχανισμός για την παραλαβή και την ανέλκυση του κάδου από το έδαφος, θα πρέπει να είναι τέτοιων γεωμετρικών χαρακτηριστικών και βάρους, ώστε να μπορεί υποχρεωτικά να </w:t>
            </w:r>
            <w:proofErr w:type="spellStart"/>
            <w:r w:rsidRPr="00462E61">
              <w:rPr>
                <w:rFonts w:asciiTheme="minorHAnsi" w:hAnsiTheme="minorHAnsi"/>
                <w:color w:val="000009"/>
                <w:sz w:val="19"/>
                <w:szCs w:val="19"/>
              </w:rPr>
              <w:t>προσαρμοσ</w:t>
            </w:r>
            <w:r w:rsidR="008377FD">
              <w:rPr>
                <w:rFonts w:asciiTheme="minorHAnsi" w:hAnsiTheme="minorHAnsi"/>
                <w:color w:val="000009"/>
                <w:sz w:val="19"/>
                <w:szCs w:val="19"/>
              </w:rPr>
              <w:t>-</w:t>
            </w:r>
            <w:r w:rsidRPr="00462E61">
              <w:rPr>
                <w:rFonts w:asciiTheme="minorHAnsi" w:hAnsiTheme="minorHAnsi"/>
                <w:color w:val="000009"/>
                <w:sz w:val="19"/>
                <w:szCs w:val="19"/>
              </w:rPr>
              <w:t>τεί</w:t>
            </w:r>
            <w:proofErr w:type="spellEnd"/>
            <w:r w:rsidRPr="00462E61">
              <w:rPr>
                <w:rFonts w:asciiTheme="minorHAnsi" w:hAnsiTheme="minorHAnsi"/>
                <w:color w:val="000009"/>
                <w:sz w:val="19"/>
                <w:szCs w:val="19"/>
              </w:rPr>
              <w:t>, στον υπάρχοντα στόλο απορριμματοφόρων οπίσθιας φόρτωσης του Δήμου.</w:t>
            </w:r>
          </w:p>
        </w:tc>
        <w:tc>
          <w:tcPr>
            <w:tcW w:w="567" w:type="dxa"/>
            <w:tcMar>
              <w:left w:w="28" w:type="dxa"/>
              <w:right w:w="28" w:type="dxa"/>
            </w:tcMar>
            <w:vAlign w:val="center"/>
          </w:tcPr>
          <w:p w14:paraId="616A7D92" w14:textId="77777777" w:rsidR="009F6BFD" w:rsidRPr="00E41268" w:rsidRDefault="009F6BFD"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93"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94"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r>
      <w:tr w:rsidR="000A3298" w:rsidRPr="00E41268" w14:paraId="616A7D97" w14:textId="77777777" w:rsidTr="00191B3A">
        <w:tc>
          <w:tcPr>
            <w:tcW w:w="10712" w:type="dxa"/>
            <w:gridSpan w:val="6"/>
            <w:shd w:val="clear" w:color="auto" w:fill="CCECFF"/>
            <w:tcMar>
              <w:left w:w="28" w:type="dxa"/>
              <w:right w:w="28" w:type="dxa"/>
            </w:tcMar>
            <w:vAlign w:val="center"/>
          </w:tcPr>
          <w:p w14:paraId="616A7D96" w14:textId="77777777" w:rsidR="000A3298" w:rsidRPr="00AC74C5" w:rsidRDefault="00FD44D8" w:rsidP="000A3298">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0A3298">
              <w:rPr>
                <w:rFonts w:asciiTheme="minorHAnsi" w:hAnsiTheme="minorHAnsi"/>
                <w:b/>
                <w:bCs/>
                <w:spacing w:val="-1"/>
                <w:sz w:val="19"/>
                <w:szCs w:val="19"/>
              </w:rPr>
              <w:t>5. ΜΗΧΑΝΙΣΜΟΙ ΥΔΡΑΥΛΙΚΟΥ ΓΕΡΑΝΟΥ ΓΙΑ ΤΟΝ ΧΕΙΡΙΣΜΟ ΤΩΝ ΚΑΔΩΝ ΑΠΟΘΗΚΕΥΣΗΣ ΑΠΟΡΡΙΜΜΑΤΩΝ</w:t>
            </w:r>
          </w:p>
        </w:tc>
      </w:tr>
      <w:tr w:rsidR="009F6BFD" w:rsidRPr="00E41268" w14:paraId="616A7D9D" w14:textId="77777777" w:rsidTr="00191B3A">
        <w:trPr>
          <w:trHeight w:val="58"/>
        </w:trPr>
        <w:tc>
          <w:tcPr>
            <w:tcW w:w="568" w:type="dxa"/>
            <w:tcMar>
              <w:left w:w="28" w:type="dxa"/>
              <w:right w:w="28" w:type="dxa"/>
            </w:tcMar>
            <w:vAlign w:val="center"/>
          </w:tcPr>
          <w:p w14:paraId="616A7D98" w14:textId="77777777" w:rsidR="009F6BFD" w:rsidRPr="00872327" w:rsidRDefault="00BF6C50"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5.1</w:t>
            </w:r>
          </w:p>
        </w:tc>
        <w:tc>
          <w:tcPr>
            <w:tcW w:w="8221" w:type="dxa"/>
            <w:gridSpan w:val="2"/>
            <w:tcMar>
              <w:left w:w="28" w:type="dxa"/>
              <w:right w:w="28" w:type="dxa"/>
            </w:tcMar>
            <w:vAlign w:val="center"/>
          </w:tcPr>
          <w:p w14:paraId="616A7D99" w14:textId="77777777" w:rsidR="009F6BFD" w:rsidRPr="00E41268" w:rsidRDefault="00305CDA" w:rsidP="008377FD">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Π</w:t>
            </w:r>
            <w:r w:rsidRPr="00305CDA">
              <w:rPr>
                <w:rFonts w:asciiTheme="minorHAnsi" w:hAnsiTheme="minorHAnsi"/>
                <w:color w:val="000009"/>
                <w:sz w:val="19"/>
                <w:szCs w:val="19"/>
              </w:rPr>
              <w:t xml:space="preserve">ροκειμένου να είναι δυνατή η αποκομιδή των υπόγειων κάδων, προβλέπεται να παραδοθούν και να τοποθετηθούν </w:t>
            </w:r>
            <w:r w:rsidRPr="006F5258">
              <w:rPr>
                <w:rFonts w:asciiTheme="minorHAnsi" w:hAnsiTheme="minorHAnsi"/>
                <w:b/>
                <w:color w:val="000009"/>
                <w:sz w:val="19"/>
                <w:szCs w:val="19"/>
                <w:u w:val="single"/>
              </w:rPr>
              <w:t>άνευ χρέωσης</w:t>
            </w:r>
            <w:r w:rsidRPr="00305CDA">
              <w:rPr>
                <w:rFonts w:asciiTheme="minorHAnsi" w:hAnsiTheme="minorHAnsi"/>
                <w:color w:val="000009"/>
                <w:sz w:val="19"/>
                <w:szCs w:val="19"/>
              </w:rPr>
              <w:t xml:space="preserve"> τρεις (3) μηχανισμοί υδραυλικού γερανού, σε συμβατικά </w:t>
            </w:r>
            <w:proofErr w:type="spellStart"/>
            <w:r w:rsidRPr="00305CDA">
              <w:rPr>
                <w:rFonts w:asciiTheme="minorHAnsi" w:hAnsiTheme="minorHAnsi"/>
                <w:color w:val="000009"/>
                <w:sz w:val="19"/>
                <w:szCs w:val="19"/>
              </w:rPr>
              <w:t>απορριμματο</w:t>
            </w:r>
            <w:proofErr w:type="spellEnd"/>
            <w:r w:rsidR="008377FD">
              <w:rPr>
                <w:rFonts w:asciiTheme="minorHAnsi" w:hAnsiTheme="minorHAnsi"/>
                <w:color w:val="000009"/>
                <w:sz w:val="19"/>
                <w:szCs w:val="19"/>
              </w:rPr>
              <w:t>-</w:t>
            </w:r>
            <w:r w:rsidRPr="00305CDA">
              <w:rPr>
                <w:rFonts w:asciiTheme="minorHAnsi" w:hAnsiTheme="minorHAnsi"/>
                <w:color w:val="000009"/>
                <w:sz w:val="19"/>
                <w:szCs w:val="19"/>
              </w:rPr>
              <w:t>φόρα οχήματα (</w:t>
            </w:r>
            <w:proofErr w:type="spellStart"/>
            <w:r w:rsidRPr="00305CDA">
              <w:rPr>
                <w:rFonts w:asciiTheme="minorHAnsi" w:hAnsiTheme="minorHAnsi"/>
                <w:color w:val="000009"/>
                <w:sz w:val="19"/>
                <w:szCs w:val="19"/>
              </w:rPr>
              <w:t>μ.φ</w:t>
            </w:r>
            <w:proofErr w:type="spellEnd"/>
            <w:r w:rsidRPr="00305CDA">
              <w:rPr>
                <w:rFonts w:asciiTheme="minorHAnsi" w:hAnsiTheme="minorHAnsi"/>
                <w:color w:val="000009"/>
                <w:sz w:val="19"/>
                <w:szCs w:val="19"/>
              </w:rPr>
              <w:t xml:space="preserve"> 18-19 </w:t>
            </w:r>
            <w:proofErr w:type="spellStart"/>
            <w:r w:rsidRPr="00305CDA">
              <w:rPr>
                <w:rFonts w:asciiTheme="minorHAnsi" w:hAnsiTheme="minorHAnsi"/>
                <w:color w:val="000009"/>
                <w:sz w:val="19"/>
                <w:szCs w:val="19"/>
              </w:rPr>
              <w:t>tn</w:t>
            </w:r>
            <w:proofErr w:type="spellEnd"/>
            <w:r w:rsidRPr="00305CDA">
              <w:rPr>
                <w:rFonts w:asciiTheme="minorHAnsi" w:hAnsiTheme="minorHAnsi"/>
                <w:color w:val="000009"/>
                <w:sz w:val="19"/>
                <w:szCs w:val="19"/>
              </w:rPr>
              <w:t xml:space="preserve"> τουλάχιστον) του Δήμου, με χοάνη οπίσθιας φόρτωσης (τύπου πρέσας). Οι εν λόγω μηχανισμοί υδραυλικού γερανού κατά την παράδοσή τους θα </w:t>
            </w:r>
            <w:r w:rsidRPr="006F76C3">
              <w:rPr>
                <w:rFonts w:asciiTheme="minorHAnsi" w:hAnsiTheme="minorHAnsi"/>
                <w:b/>
                <w:color w:val="000009"/>
                <w:sz w:val="19"/>
                <w:szCs w:val="19"/>
                <w:u w:val="single"/>
              </w:rPr>
              <w:t>τιμολογηθούν σε μηδενική αξία</w:t>
            </w:r>
            <w:r w:rsidRPr="00305CDA">
              <w:rPr>
                <w:rFonts w:asciiTheme="minorHAnsi" w:hAnsiTheme="minorHAnsi"/>
                <w:color w:val="000009"/>
                <w:sz w:val="19"/>
                <w:szCs w:val="19"/>
              </w:rPr>
              <w:t xml:space="preserve"> καθόσον η αξία τους θα συμπεριλαμβάνεται στην προσφερόμενη ανοιγμένη τιμή </w:t>
            </w:r>
            <w:proofErr w:type="spellStart"/>
            <w:r w:rsidRPr="00305CDA">
              <w:rPr>
                <w:rFonts w:asciiTheme="minorHAnsi" w:hAnsiTheme="minorHAnsi"/>
                <w:color w:val="000009"/>
                <w:sz w:val="19"/>
                <w:szCs w:val="19"/>
              </w:rPr>
              <w:t>μονάδος</w:t>
            </w:r>
            <w:proofErr w:type="spellEnd"/>
            <w:r w:rsidRPr="00305CDA">
              <w:rPr>
                <w:rFonts w:asciiTheme="minorHAnsi" w:hAnsiTheme="minorHAnsi"/>
                <w:color w:val="000009"/>
                <w:sz w:val="19"/>
                <w:szCs w:val="19"/>
              </w:rPr>
              <w:t xml:space="preserve"> για τους υπόγειους κάδους.</w:t>
            </w:r>
          </w:p>
        </w:tc>
        <w:tc>
          <w:tcPr>
            <w:tcW w:w="567" w:type="dxa"/>
            <w:tcMar>
              <w:left w:w="28" w:type="dxa"/>
              <w:right w:w="28" w:type="dxa"/>
            </w:tcMar>
            <w:vAlign w:val="center"/>
          </w:tcPr>
          <w:p w14:paraId="616A7D9A" w14:textId="77777777" w:rsidR="009F6BFD" w:rsidRPr="00E41268" w:rsidRDefault="009F6BFD"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9B"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9C"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r>
      <w:tr w:rsidR="00AE5BE8" w:rsidRPr="00E41268" w14:paraId="616A7DA3" w14:textId="77777777" w:rsidTr="00191B3A">
        <w:trPr>
          <w:trHeight w:val="58"/>
        </w:trPr>
        <w:tc>
          <w:tcPr>
            <w:tcW w:w="568" w:type="dxa"/>
            <w:tcMar>
              <w:left w:w="28" w:type="dxa"/>
              <w:right w:w="28" w:type="dxa"/>
            </w:tcMar>
            <w:vAlign w:val="center"/>
          </w:tcPr>
          <w:p w14:paraId="616A7D9E" w14:textId="77777777" w:rsidR="00AE5BE8"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5.2</w:t>
            </w:r>
          </w:p>
        </w:tc>
        <w:tc>
          <w:tcPr>
            <w:tcW w:w="8221" w:type="dxa"/>
            <w:gridSpan w:val="2"/>
            <w:tcMar>
              <w:left w:w="28" w:type="dxa"/>
              <w:right w:w="28" w:type="dxa"/>
            </w:tcMar>
            <w:vAlign w:val="center"/>
          </w:tcPr>
          <w:p w14:paraId="616A7D9F" w14:textId="77777777" w:rsidR="00AE5BE8" w:rsidRPr="00E41268" w:rsidRDefault="00E86665" w:rsidP="008377FD">
            <w:pPr>
              <w:pStyle w:val="a4"/>
              <w:kinsoku w:val="0"/>
              <w:overflowPunct w:val="0"/>
              <w:ind w:left="0"/>
              <w:rPr>
                <w:rFonts w:asciiTheme="minorHAnsi" w:hAnsiTheme="minorHAnsi"/>
                <w:color w:val="000009"/>
                <w:sz w:val="19"/>
                <w:szCs w:val="19"/>
              </w:rPr>
            </w:pPr>
            <w:r w:rsidRPr="00E86665">
              <w:rPr>
                <w:rFonts w:asciiTheme="minorHAnsi" w:hAnsiTheme="minorHAnsi"/>
                <w:color w:val="000009"/>
                <w:sz w:val="19"/>
                <w:szCs w:val="19"/>
              </w:rPr>
              <w:t>Οι ενδιαφερόμενοι οφείλουν να επισκεφθούν το αμαξοστάσιο του Δήμου ώστε να λάβουν πλήρη γνώση των τεχνικών χαρακτηριστικών των απορριμματοφόρων οχημάτων (</w:t>
            </w:r>
            <w:proofErr w:type="spellStart"/>
            <w:r w:rsidRPr="00E86665">
              <w:rPr>
                <w:rFonts w:asciiTheme="minorHAnsi" w:hAnsiTheme="minorHAnsi"/>
                <w:color w:val="000009"/>
                <w:sz w:val="19"/>
                <w:szCs w:val="19"/>
              </w:rPr>
              <w:t>μ.φ</w:t>
            </w:r>
            <w:proofErr w:type="spellEnd"/>
            <w:r w:rsidRPr="00E86665">
              <w:rPr>
                <w:rFonts w:asciiTheme="minorHAnsi" w:hAnsiTheme="minorHAnsi"/>
                <w:color w:val="000009"/>
                <w:sz w:val="19"/>
                <w:szCs w:val="19"/>
              </w:rPr>
              <w:t xml:space="preserve"> 18-19 </w:t>
            </w:r>
            <w:proofErr w:type="spellStart"/>
            <w:r w:rsidRPr="00E86665">
              <w:rPr>
                <w:rFonts w:asciiTheme="minorHAnsi" w:hAnsiTheme="minorHAnsi"/>
                <w:color w:val="000009"/>
                <w:sz w:val="19"/>
                <w:szCs w:val="19"/>
              </w:rPr>
              <w:t>tn</w:t>
            </w:r>
            <w:proofErr w:type="spellEnd"/>
            <w:r w:rsidRPr="00E86665">
              <w:rPr>
                <w:rFonts w:asciiTheme="minorHAnsi" w:hAnsiTheme="minorHAnsi"/>
                <w:color w:val="000009"/>
                <w:sz w:val="19"/>
                <w:szCs w:val="19"/>
              </w:rPr>
              <w:t xml:space="preserve"> τουλάχιστον) που θα τους υποδειχθούν προκειμένου να υποβάλλουν την προσφορά τους.</w:t>
            </w:r>
          </w:p>
        </w:tc>
        <w:tc>
          <w:tcPr>
            <w:tcW w:w="567" w:type="dxa"/>
            <w:tcMar>
              <w:left w:w="28" w:type="dxa"/>
              <w:right w:w="28" w:type="dxa"/>
            </w:tcMar>
            <w:vAlign w:val="center"/>
          </w:tcPr>
          <w:p w14:paraId="616A7DA0" w14:textId="77777777" w:rsidR="00AE5BE8" w:rsidRPr="00E41268" w:rsidRDefault="00AE5BE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A1"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A2"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r>
      <w:tr w:rsidR="00AE5BE8" w:rsidRPr="00E41268" w14:paraId="616A7DA9" w14:textId="77777777" w:rsidTr="00191B3A">
        <w:trPr>
          <w:trHeight w:val="58"/>
        </w:trPr>
        <w:tc>
          <w:tcPr>
            <w:tcW w:w="568" w:type="dxa"/>
            <w:tcMar>
              <w:left w:w="28" w:type="dxa"/>
              <w:right w:w="28" w:type="dxa"/>
            </w:tcMar>
            <w:vAlign w:val="center"/>
          </w:tcPr>
          <w:p w14:paraId="616A7DA4" w14:textId="77777777" w:rsidR="00AE5BE8"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5.3</w:t>
            </w:r>
          </w:p>
        </w:tc>
        <w:tc>
          <w:tcPr>
            <w:tcW w:w="8221" w:type="dxa"/>
            <w:gridSpan w:val="2"/>
            <w:tcMar>
              <w:left w:w="28" w:type="dxa"/>
              <w:right w:w="28" w:type="dxa"/>
            </w:tcMar>
            <w:vAlign w:val="center"/>
          </w:tcPr>
          <w:p w14:paraId="616A7DA5" w14:textId="77777777" w:rsidR="00AE5BE8" w:rsidRPr="00E41268" w:rsidRDefault="00E86665" w:rsidP="008377FD">
            <w:pPr>
              <w:pStyle w:val="a4"/>
              <w:kinsoku w:val="0"/>
              <w:overflowPunct w:val="0"/>
              <w:ind w:left="0"/>
              <w:rPr>
                <w:rFonts w:asciiTheme="minorHAnsi" w:hAnsiTheme="minorHAnsi"/>
                <w:color w:val="000009"/>
                <w:sz w:val="19"/>
                <w:szCs w:val="19"/>
              </w:rPr>
            </w:pPr>
            <w:r w:rsidRPr="00E86665">
              <w:rPr>
                <w:rFonts w:asciiTheme="minorHAnsi" w:hAnsiTheme="minorHAnsi"/>
                <w:color w:val="000009"/>
                <w:sz w:val="19"/>
                <w:szCs w:val="19"/>
              </w:rPr>
              <w:t xml:space="preserve">Ο ανάδοχος οφείλει με δικά του έξοδα να παραδώσει στην Υπηρεσία τους γερανούς σε </w:t>
            </w:r>
            <w:proofErr w:type="spellStart"/>
            <w:r w:rsidRPr="00E86665">
              <w:rPr>
                <w:rFonts w:asciiTheme="minorHAnsi" w:hAnsiTheme="minorHAnsi"/>
                <w:color w:val="000009"/>
                <w:sz w:val="19"/>
                <w:szCs w:val="19"/>
              </w:rPr>
              <w:t>απορριμματο</w:t>
            </w:r>
            <w:proofErr w:type="spellEnd"/>
            <w:r w:rsidR="008377FD">
              <w:rPr>
                <w:rFonts w:asciiTheme="minorHAnsi" w:hAnsiTheme="minorHAnsi"/>
                <w:color w:val="000009"/>
                <w:sz w:val="19"/>
                <w:szCs w:val="19"/>
              </w:rPr>
              <w:t>-</w:t>
            </w:r>
            <w:r w:rsidRPr="00E86665">
              <w:rPr>
                <w:rFonts w:asciiTheme="minorHAnsi" w:hAnsiTheme="minorHAnsi"/>
                <w:color w:val="000009"/>
                <w:sz w:val="19"/>
                <w:szCs w:val="19"/>
              </w:rPr>
              <w:t>φόρα οχήματα, που θα του υποδειχθούν τοποθετημένους, έτοιμους προς λειτουργία.</w:t>
            </w:r>
          </w:p>
        </w:tc>
        <w:tc>
          <w:tcPr>
            <w:tcW w:w="567" w:type="dxa"/>
            <w:tcMar>
              <w:left w:w="28" w:type="dxa"/>
              <w:right w:w="28" w:type="dxa"/>
            </w:tcMar>
            <w:vAlign w:val="center"/>
          </w:tcPr>
          <w:p w14:paraId="616A7DA6" w14:textId="77777777" w:rsidR="00AE5BE8" w:rsidRPr="00E41268" w:rsidRDefault="00AE5BE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A7"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A8"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r>
      <w:tr w:rsidR="00AE5BE8" w:rsidRPr="00E41268" w14:paraId="616A7DAF" w14:textId="77777777" w:rsidTr="00191B3A">
        <w:trPr>
          <w:trHeight w:val="58"/>
        </w:trPr>
        <w:tc>
          <w:tcPr>
            <w:tcW w:w="568" w:type="dxa"/>
            <w:tcMar>
              <w:left w:w="28" w:type="dxa"/>
              <w:right w:w="28" w:type="dxa"/>
            </w:tcMar>
            <w:vAlign w:val="center"/>
          </w:tcPr>
          <w:p w14:paraId="616A7DAA" w14:textId="77777777" w:rsidR="00AE5BE8"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5.4</w:t>
            </w:r>
          </w:p>
        </w:tc>
        <w:tc>
          <w:tcPr>
            <w:tcW w:w="8221" w:type="dxa"/>
            <w:gridSpan w:val="2"/>
            <w:tcMar>
              <w:left w:w="28" w:type="dxa"/>
              <w:right w:w="28" w:type="dxa"/>
            </w:tcMar>
            <w:vAlign w:val="center"/>
          </w:tcPr>
          <w:p w14:paraId="616A7DAB" w14:textId="77777777" w:rsidR="00AE5BE8" w:rsidRPr="00E41268" w:rsidRDefault="00E86665" w:rsidP="006F5258">
            <w:pPr>
              <w:pStyle w:val="a4"/>
              <w:kinsoku w:val="0"/>
              <w:overflowPunct w:val="0"/>
              <w:ind w:left="0"/>
              <w:rPr>
                <w:rFonts w:asciiTheme="minorHAnsi" w:hAnsiTheme="minorHAnsi"/>
                <w:color w:val="000009"/>
                <w:sz w:val="19"/>
                <w:szCs w:val="19"/>
              </w:rPr>
            </w:pPr>
            <w:r w:rsidRPr="00E86665">
              <w:rPr>
                <w:rFonts w:asciiTheme="minorHAnsi" w:hAnsiTheme="minorHAnsi"/>
                <w:color w:val="000009"/>
                <w:sz w:val="19"/>
                <w:szCs w:val="19"/>
              </w:rPr>
              <w:t xml:space="preserve">Με ευθύνη και δαπάνη του αναδόχου θα γίνει η διεκπεραίωση των απαιτούμενων ενεργειών για την ενσωμάτωση στην άδεια κυκλοφορίας των απορριμματοφόρων οχημάτων, των υπό παράδοση γερανών. Ειδικότερα κατά την παράδοση τους οι γερανοί θα πρέπει να συνοδεύονται με τα απαιτούμενα </w:t>
            </w:r>
            <w:proofErr w:type="spellStart"/>
            <w:r w:rsidRPr="00E86665">
              <w:rPr>
                <w:rFonts w:asciiTheme="minorHAnsi" w:hAnsiTheme="minorHAnsi"/>
                <w:color w:val="000009"/>
                <w:sz w:val="19"/>
                <w:szCs w:val="19"/>
              </w:rPr>
              <w:t>έγγρα</w:t>
            </w:r>
            <w:proofErr w:type="spellEnd"/>
            <w:r w:rsidR="008377FD">
              <w:rPr>
                <w:rFonts w:asciiTheme="minorHAnsi" w:hAnsiTheme="minorHAnsi"/>
                <w:color w:val="000009"/>
                <w:sz w:val="19"/>
                <w:szCs w:val="19"/>
              </w:rPr>
              <w:t>-</w:t>
            </w:r>
            <w:r w:rsidRPr="00E86665">
              <w:rPr>
                <w:rFonts w:asciiTheme="minorHAnsi" w:hAnsiTheme="minorHAnsi"/>
                <w:color w:val="000009"/>
                <w:sz w:val="19"/>
                <w:szCs w:val="19"/>
              </w:rPr>
              <w:t xml:space="preserve">φα, τα οποία θα δίνουν την δυνατότητα στα </w:t>
            </w:r>
            <w:proofErr w:type="spellStart"/>
            <w:r w:rsidRPr="00E86665">
              <w:rPr>
                <w:rFonts w:asciiTheme="minorHAnsi" w:hAnsiTheme="minorHAnsi"/>
                <w:color w:val="000009"/>
                <w:sz w:val="19"/>
                <w:szCs w:val="19"/>
              </w:rPr>
              <w:t>τελικ</w:t>
            </w:r>
            <w:r w:rsidR="006F5258">
              <w:rPr>
                <w:rFonts w:asciiTheme="minorHAnsi" w:hAnsiTheme="minorHAnsi"/>
                <w:color w:val="000009"/>
                <w:sz w:val="19"/>
                <w:szCs w:val="19"/>
              </w:rPr>
              <w:t>ω</w:t>
            </w:r>
            <w:r w:rsidRPr="00E86665">
              <w:rPr>
                <w:rFonts w:asciiTheme="minorHAnsi" w:hAnsiTheme="minorHAnsi"/>
                <w:color w:val="000009"/>
                <w:sz w:val="19"/>
                <w:szCs w:val="19"/>
              </w:rPr>
              <w:t>ς</w:t>
            </w:r>
            <w:proofErr w:type="spellEnd"/>
            <w:r w:rsidRPr="00E86665">
              <w:rPr>
                <w:rFonts w:asciiTheme="minorHAnsi" w:hAnsiTheme="minorHAnsi"/>
                <w:color w:val="000009"/>
                <w:sz w:val="19"/>
                <w:szCs w:val="19"/>
              </w:rPr>
              <w:t xml:space="preserve"> διαμορφωμένα απορριμματοφόρα οχήματα να </w:t>
            </w:r>
            <w:r w:rsidRPr="00E86665">
              <w:rPr>
                <w:rFonts w:asciiTheme="minorHAnsi" w:hAnsiTheme="minorHAnsi"/>
                <w:color w:val="000009"/>
                <w:sz w:val="19"/>
                <w:szCs w:val="19"/>
              </w:rPr>
              <w:lastRenderedPageBreak/>
              <w:t>εκδοθεί καινούργια άδεια κυκλοφορίας.</w:t>
            </w:r>
          </w:p>
        </w:tc>
        <w:tc>
          <w:tcPr>
            <w:tcW w:w="567" w:type="dxa"/>
            <w:tcMar>
              <w:left w:w="28" w:type="dxa"/>
              <w:right w:w="28" w:type="dxa"/>
            </w:tcMar>
            <w:vAlign w:val="center"/>
          </w:tcPr>
          <w:p w14:paraId="616A7DAC" w14:textId="77777777" w:rsidR="00AE5BE8" w:rsidRPr="00E41268" w:rsidRDefault="00AE5BE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lastRenderedPageBreak/>
              <w:t>ΝΑΙ</w:t>
            </w:r>
          </w:p>
        </w:tc>
        <w:tc>
          <w:tcPr>
            <w:tcW w:w="567" w:type="dxa"/>
            <w:tcMar>
              <w:left w:w="28" w:type="dxa"/>
              <w:right w:w="28" w:type="dxa"/>
            </w:tcMar>
          </w:tcPr>
          <w:p w14:paraId="616A7DAD"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AE"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r>
      <w:tr w:rsidR="00AE5BE8" w:rsidRPr="00E41268" w14:paraId="616A7DB5" w14:textId="77777777" w:rsidTr="00191B3A">
        <w:trPr>
          <w:trHeight w:val="58"/>
        </w:trPr>
        <w:tc>
          <w:tcPr>
            <w:tcW w:w="568" w:type="dxa"/>
            <w:tcMar>
              <w:left w:w="28" w:type="dxa"/>
              <w:right w:w="28" w:type="dxa"/>
            </w:tcMar>
            <w:vAlign w:val="center"/>
          </w:tcPr>
          <w:p w14:paraId="616A7DB0" w14:textId="77777777" w:rsidR="00AE5BE8"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5.5</w:t>
            </w:r>
          </w:p>
        </w:tc>
        <w:tc>
          <w:tcPr>
            <w:tcW w:w="8221" w:type="dxa"/>
            <w:gridSpan w:val="2"/>
            <w:tcMar>
              <w:left w:w="28" w:type="dxa"/>
              <w:right w:w="28" w:type="dxa"/>
            </w:tcMar>
            <w:vAlign w:val="center"/>
          </w:tcPr>
          <w:p w14:paraId="616A7DB1" w14:textId="77777777" w:rsidR="00AE5BE8" w:rsidRPr="00E41268" w:rsidRDefault="00E86665" w:rsidP="00AB7962">
            <w:pPr>
              <w:pStyle w:val="a4"/>
              <w:kinsoku w:val="0"/>
              <w:overflowPunct w:val="0"/>
              <w:ind w:left="0"/>
              <w:rPr>
                <w:rFonts w:asciiTheme="minorHAnsi" w:hAnsiTheme="minorHAnsi"/>
                <w:color w:val="000009"/>
                <w:sz w:val="19"/>
                <w:szCs w:val="19"/>
              </w:rPr>
            </w:pPr>
            <w:r w:rsidRPr="00E86665">
              <w:rPr>
                <w:rFonts w:asciiTheme="minorHAnsi" w:hAnsiTheme="minorHAnsi"/>
                <w:color w:val="000009"/>
                <w:sz w:val="19"/>
                <w:szCs w:val="19"/>
              </w:rPr>
              <w:t xml:space="preserve">Ο ανυψωτικός μηχανισμός γερανού θα είναι μικρός, ελαφρύς, (ώστε να μην επηρεάζει σημαντικά το ωφέλιμο φορτίο του οχήματος) και θα τοποθετηθεί στην οροφή της </w:t>
            </w:r>
            <w:proofErr w:type="spellStart"/>
            <w:r w:rsidRPr="00E86665">
              <w:rPr>
                <w:rFonts w:asciiTheme="minorHAnsi" w:hAnsiTheme="minorHAnsi"/>
                <w:color w:val="000009"/>
                <w:sz w:val="19"/>
                <w:szCs w:val="19"/>
              </w:rPr>
              <w:t>υπερκατασκευής</w:t>
            </w:r>
            <w:proofErr w:type="spellEnd"/>
            <w:r w:rsidRPr="00E86665">
              <w:rPr>
                <w:rFonts w:asciiTheme="minorHAnsi" w:hAnsiTheme="minorHAnsi"/>
                <w:color w:val="000009"/>
                <w:sz w:val="19"/>
                <w:szCs w:val="19"/>
              </w:rPr>
              <w:t xml:space="preserve"> του </w:t>
            </w:r>
            <w:proofErr w:type="spellStart"/>
            <w:r w:rsidRPr="00E86665">
              <w:rPr>
                <w:rFonts w:asciiTheme="minorHAnsi" w:hAnsiTheme="minorHAnsi"/>
                <w:color w:val="000009"/>
                <w:sz w:val="19"/>
                <w:szCs w:val="19"/>
              </w:rPr>
              <w:t>απορριμματο</w:t>
            </w:r>
            <w:proofErr w:type="spellEnd"/>
            <w:r w:rsidR="008377FD">
              <w:rPr>
                <w:rFonts w:asciiTheme="minorHAnsi" w:hAnsiTheme="minorHAnsi"/>
                <w:color w:val="000009"/>
                <w:sz w:val="19"/>
                <w:szCs w:val="19"/>
              </w:rPr>
              <w:t>-</w:t>
            </w:r>
            <w:r w:rsidRPr="00E86665">
              <w:rPr>
                <w:rFonts w:asciiTheme="minorHAnsi" w:hAnsiTheme="minorHAnsi"/>
                <w:color w:val="000009"/>
                <w:sz w:val="19"/>
                <w:szCs w:val="19"/>
              </w:rPr>
              <w:t>φόρου. Θα είναι τύπου «παπαγαλάκι» με απλό γάντζο για την εξαγωγή του κάδου από το υπόγειο φρεάτιο.</w:t>
            </w:r>
          </w:p>
        </w:tc>
        <w:tc>
          <w:tcPr>
            <w:tcW w:w="567" w:type="dxa"/>
            <w:tcMar>
              <w:left w:w="28" w:type="dxa"/>
              <w:right w:w="28" w:type="dxa"/>
            </w:tcMar>
            <w:vAlign w:val="center"/>
          </w:tcPr>
          <w:p w14:paraId="616A7DB2" w14:textId="77777777" w:rsidR="00AE5BE8" w:rsidRPr="00E41268" w:rsidRDefault="00AE5BE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B3"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B4"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r>
      <w:tr w:rsidR="00AE5BE8" w:rsidRPr="00E41268" w14:paraId="616A7DBB" w14:textId="77777777" w:rsidTr="00191B3A">
        <w:trPr>
          <w:trHeight w:val="58"/>
        </w:trPr>
        <w:tc>
          <w:tcPr>
            <w:tcW w:w="568" w:type="dxa"/>
            <w:tcMar>
              <w:left w:w="28" w:type="dxa"/>
              <w:right w:w="28" w:type="dxa"/>
            </w:tcMar>
            <w:vAlign w:val="center"/>
          </w:tcPr>
          <w:p w14:paraId="616A7DB6" w14:textId="77777777" w:rsidR="00AE5BE8"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5.6</w:t>
            </w:r>
          </w:p>
        </w:tc>
        <w:tc>
          <w:tcPr>
            <w:tcW w:w="8221" w:type="dxa"/>
            <w:gridSpan w:val="2"/>
            <w:tcMar>
              <w:left w:w="28" w:type="dxa"/>
              <w:right w:w="28" w:type="dxa"/>
            </w:tcMar>
            <w:vAlign w:val="center"/>
          </w:tcPr>
          <w:p w14:paraId="616A7DB7" w14:textId="77777777" w:rsidR="00AE5BE8" w:rsidRPr="00E41268" w:rsidRDefault="00E86665" w:rsidP="00AB7962">
            <w:pPr>
              <w:pStyle w:val="a4"/>
              <w:kinsoku w:val="0"/>
              <w:overflowPunct w:val="0"/>
              <w:ind w:left="0"/>
              <w:rPr>
                <w:rFonts w:asciiTheme="minorHAnsi" w:hAnsiTheme="minorHAnsi"/>
                <w:color w:val="000009"/>
                <w:sz w:val="19"/>
                <w:szCs w:val="19"/>
              </w:rPr>
            </w:pPr>
            <w:r w:rsidRPr="00E86665">
              <w:rPr>
                <w:rFonts w:asciiTheme="minorHAnsi" w:hAnsiTheme="minorHAnsi"/>
                <w:color w:val="000009"/>
                <w:sz w:val="19"/>
                <w:szCs w:val="19"/>
              </w:rPr>
              <w:t xml:space="preserve">Ο μηχανισμός υδραυλικού γερανού θα είναι καινούργιος, αμεταχείριστος, έντεχνης στιβαρής </w:t>
            </w:r>
            <w:proofErr w:type="spellStart"/>
            <w:r w:rsidRPr="00E86665">
              <w:rPr>
                <w:rFonts w:asciiTheme="minorHAnsi" w:hAnsiTheme="minorHAnsi"/>
                <w:color w:val="000009"/>
                <w:sz w:val="19"/>
                <w:szCs w:val="19"/>
              </w:rPr>
              <w:t>κατασ</w:t>
            </w:r>
            <w:r w:rsidR="008377FD">
              <w:rPr>
                <w:rFonts w:asciiTheme="minorHAnsi" w:hAnsiTheme="minorHAnsi"/>
                <w:color w:val="000009"/>
                <w:sz w:val="19"/>
                <w:szCs w:val="19"/>
              </w:rPr>
              <w:t>-</w:t>
            </w:r>
            <w:r w:rsidRPr="00E86665">
              <w:rPr>
                <w:rFonts w:asciiTheme="minorHAnsi" w:hAnsiTheme="minorHAnsi"/>
                <w:color w:val="000009"/>
                <w:sz w:val="19"/>
                <w:szCs w:val="19"/>
              </w:rPr>
              <w:t>κευής</w:t>
            </w:r>
            <w:proofErr w:type="spellEnd"/>
            <w:r w:rsidRPr="00E86665">
              <w:rPr>
                <w:rFonts w:asciiTheme="minorHAnsi" w:hAnsiTheme="minorHAnsi"/>
                <w:color w:val="000009"/>
                <w:sz w:val="19"/>
                <w:szCs w:val="19"/>
              </w:rPr>
              <w:t xml:space="preserve">, κατάλληλος να τοποθετηθεί στην οροφή κιβωτάμαξας του απορριμματοφόρου, περιορισμένου απόβαρου και ανυψωτικής ικανότητας ικανής για την ανύψωση του κάδου, υπόγειας αποθήκευσης και την προσαρμογή του στον ανυψωτικό μηχανισμό, δια του οποίου θα επιτυγχάνεται η ανατροπή του, για εκκένωσή του εντός της χοάνης στο πίσω μέρος του </w:t>
            </w:r>
            <w:proofErr w:type="spellStart"/>
            <w:r w:rsidRPr="00E86665">
              <w:rPr>
                <w:rFonts w:asciiTheme="minorHAnsi" w:hAnsiTheme="minorHAnsi"/>
                <w:color w:val="000009"/>
                <w:sz w:val="19"/>
                <w:szCs w:val="19"/>
              </w:rPr>
              <w:t>απορριμ</w:t>
            </w:r>
            <w:r w:rsidR="00652CE8">
              <w:rPr>
                <w:rFonts w:asciiTheme="minorHAnsi" w:hAnsiTheme="minorHAnsi"/>
                <w:color w:val="000009"/>
                <w:sz w:val="19"/>
                <w:szCs w:val="19"/>
              </w:rPr>
              <w:t>-</w:t>
            </w:r>
            <w:r w:rsidRPr="00E86665">
              <w:rPr>
                <w:rFonts w:asciiTheme="minorHAnsi" w:hAnsiTheme="minorHAnsi"/>
                <w:color w:val="000009"/>
                <w:sz w:val="19"/>
                <w:szCs w:val="19"/>
              </w:rPr>
              <w:t>ματοφόρου</w:t>
            </w:r>
            <w:proofErr w:type="spellEnd"/>
            <w:r w:rsidRPr="00E86665">
              <w:rPr>
                <w:rFonts w:asciiTheme="minorHAnsi" w:hAnsiTheme="minorHAnsi"/>
                <w:color w:val="000009"/>
                <w:sz w:val="19"/>
                <w:szCs w:val="19"/>
              </w:rPr>
              <w:t>.</w:t>
            </w:r>
          </w:p>
        </w:tc>
        <w:tc>
          <w:tcPr>
            <w:tcW w:w="567" w:type="dxa"/>
            <w:tcMar>
              <w:left w:w="28" w:type="dxa"/>
              <w:right w:w="28" w:type="dxa"/>
            </w:tcMar>
            <w:vAlign w:val="center"/>
          </w:tcPr>
          <w:p w14:paraId="616A7DB8" w14:textId="77777777" w:rsidR="00AE5BE8" w:rsidRPr="00E41268" w:rsidRDefault="00AE5BE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B9"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BA"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r>
      <w:tr w:rsidR="00AE5BE8" w:rsidRPr="00E41268" w14:paraId="616A7DC1" w14:textId="77777777" w:rsidTr="00191B3A">
        <w:trPr>
          <w:trHeight w:val="58"/>
        </w:trPr>
        <w:tc>
          <w:tcPr>
            <w:tcW w:w="568" w:type="dxa"/>
            <w:tcMar>
              <w:left w:w="28" w:type="dxa"/>
              <w:right w:w="28" w:type="dxa"/>
            </w:tcMar>
            <w:vAlign w:val="center"/>
          </w:tcPr>
          <w:p w14:paraId="616A7DBC" w14:textId="77777777" w:rsidR="00AE5BE8"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5.7</w:t>
            </w:r>
          </w:p>
        </w:tc>
        <w:tc>
          <w:tcPr>
            <w:tcW w:w="8221" w:type="dxa"/>
            <w:gridSpan w:val="2"/>
            <w:tcMar>
              <w:left w:w="28" w:type="dxa"/>
              <w:right w:w="28" w:type="dxa"/>
            </w:tcMar>
            <w:vAlign w:val="center"/>
          </w:tcPr>
          <w:p w14:paraId="616A7DBD" w14:textId="77777777" w:rsidR="00AE5BE8" w:rsidRPr="00E41268" w:rsidRDefault="00E86665" w:rsidP="00AB7962">
            <w:pPr>
              <w:pStyle w:val="a4"/>
              <w:kinsoku w:val="0"/>
              <w:overflowPunct w:val="0"/>
              <w:ind w:left="0"/>
              <w:rPr>
                <w:rFonts w:asciiTheme="minorHAnsi" w:hAnsiTheme="minorHAnsi"/>
                <w:color w:val="000009"/>
                <w:sz w:val="19"/>
                <w:szCs w:val="19"/>
              </w:rPr>
            </w:pPr>
            <w:r w:rsidRPr="00E86665">
              <w:rPr>
                <w:rFonts w:asciiTheme="minorHAnsi" w:hAnsiTheme="minorHAnsi"/>
                <w:color w:val="000009"/>
                <w:sz w:val="19"/>
                <w:szCs w:val="19"/>
              </w:rPr>
              <w:t xml:space="preserve">Ο γερανός θα λειτουργεί με σύστημα απλού γάντζου και θα πρέπει να είναι ικανός να παραλάβει, με χειρισμό κατάλληλου χειριστηρίου, ένα κάδο βυθισμένο στο έδαφος και να τον κινήσει προς το </w:t>
            </w:r>
            <w:proofErr w:type="spellStart"/>
            <w:r w:rsidRPr="00E86665">
              <w:rPr>
                <w:rFonts w:asciiTheme="minorHAnsi" w:hAnsiTheme="minorHAnsi"/>
                <w:color w:val="000009"/>
                <w:sz w:val="19"/>
                <w:szCs w:val="19"/>
              </w:rPr>
              <w:t>απορ</w:t>
            </w:r>
            <w:r w:rsidR="008377FD">
              <w:rPr>
                <w:rFonts w:asciiTheme="minorHAnsi" w:hAnsiTheme="minorHAnsi"/>
                <w:color w:val="000009"/>
                <w:sz w:val="19"/>
                <w:szCs w:val="19"/>
              </w:rPr>
              <w:t>-</w:t>
            </w:r>
            <w:r w:rsidRPr="00E86665">
              <w:rPr>
                <w:rFonts w:asciiTheme="minorHAnsi" w:hAnsiTheme="minorHAnsi"/>
                <w:color w:val="000009"/>
                <w:sz w:val="19"/>
                <w:szCs w:val="19"/>
              </w:rPr>
              <w:t>ριμματοφόρο</w:t>
            </w:r>
            <w:proofErr w:type="spellEnd"/>
            <w:r w:rsidRPr="00E86665">
              <w:rPr>
                <w:rFonts w:asciiTheme="minorHAnsi" w:hAnsiTheme="minorHAnsi"/>
                <w:color w:val="000009"/>
                <w:sz w:val="19"/>
                <w:szCs w:val="19"/>
              </w:rPr>
              <w:t xml:space="preserve">, ώστε ο κάδος να μπορεί να ανατραπεί μέσα στη χοάνη, για την εκκένωση των </w:t>
            </w:r>
            <w:proofErr w:type="spellStart"/>
            <w:r w:rsidRPr="00E86665">
              <w:rPr>
                <w:rFonts w:asciiTheme="minorHAnsi" w:hAnsiTheme="minorHAnsi"/>
                <w:color w:val="000009"/>
                <w:sz w:val="19"/>
                <w:szCs w:val="19"/>
              </w:rPr>
              <w:t>απορριμ</w:t>
            </w:r>
            <w:r w:rsidR="008377FD">
              <w:rPr>
                <w:rFonts w:asciiTheme="minorHAnsi" w:hAnsiTheme="minorHAnsi"/>
                <w:color w:val="000009"/>
                <w:sz w:val="19"/>
                <w:szCs w:val="19"/>
              </w:rPr>
              <w:t>-</w:t>
            </w:r>
            <w:r w:rsidRPr="00E86665">
              <w:rPr>
                <w:rFonts w:asciiTheme="minorHAnsi" w:hAnsiTheme="minorHAnsi"/>
                <w:color w:val="000009"/>
                <w:sz w:val="19"/>
                <w:szCs w:val="19"/>
              </w:rPr>
              <w:t>μάτων</w:t>
            </w:r>
            <w:proofErr w:type="spellEnd"/>
            <w:r w:rsidRPr="00E86665">
              <w:rPr>
                <w:rFonts w:asciiTheme="minorHAnsi" w:hAnsiTheme="minorHAnsi"/>
                <w:color w:val="000009"/>
                <w:sz w:val="19"/>
                <w:szCs w:val="19"/>
              </w:rPr>
              <w:t xml:space="preserve"> και στη συνέχεια να επανατοποθετήσει τον κάδο στη θέση του.</w:t>
            </w:r>
          </w:p>
        </w:tc>
        <w:tc>
          <w:tcPr>
            <w:tcW w:w="567" w:type="dxa"/>
            <w:tcMar>
              <w:left w:w="28" w:type="dxa"/>
              <w:right w:w="28" w:type="dxa"/>
            </w:tcMar>
            <w:vAlign w:val="center"/>
          </w:tcPr>
          <w:p w14:paraId="616A7DBE" w14:textId="77777777" w:rsidR="00AE5BE8" w:rsidRPr="00E41268" w:rsidRDefault="00AE5BE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BF"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C0"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r>
      <w:tr w:rsidR="00AE5BE8" w:rsidRPr="00E41268" w14:paraId="616A7DC7" w14:textId="77777777" w:rsidTr="00191B3A">
        <w:trPr>
          <w:trHeight w:val="58"/>
        </w:trPr>
        <w:tc>
          <w:tcPr>
            <w:tcW w:w="568" w:type="dxa"/>
            <w:tcMar>
              <w:left w:w="28" w:type="dxa"/>
              <w:right w:w="28" w:type="dxa"/>
            </w:tcMar>
            <w:vAlign w:val="center"/>
          </w:tcPr>
          <w:p w14:paraId="616A7DC2" w14:textId="77777777" w:rsidR="00AE5BE8"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5.8</w:t>
            </w:r>
          </w:p>
        </w:tc>
        <w:tc>
          <w:tcPr>
            <w:tcW w:w="8221" w:type="dxa"/>
            <w:gridSpan w:val="2"/>
            <w:tcMar>
              <w:left w:w="28" w:type="dxa"/>
              <w:right w:w="28" w:type="dxa"/>
            </w:tcMar>
            <w:vAlign w:val="center"/>
          </w:tcPr>
          <w:p w14:paraId="616A7DC3" w14:textId="77777777" w:rsidR="00AE5BE8" w:rsidRPr="00E41268" w:rsidRDefault="00E86665" w:rsidP="00AB7962">
            <w:pPr>
              <w:pStyle w:val="a4"/>
              <w:kinsoku w:val="0"/>
              <w:overflowPunct w:val="0"/>
              <w:ind w:left="0"/>
              <w:rPr>
                <w:rFonts w:asciiTheme="minorHAnsi" w:hAnsiTheme="minorHAnsi"/>
                <w:color w:val="000009"/>
                <w:sz w:val="19"/>
                <w:szCs w:val="19"/>
              </w:rPr>
            </w:pPr>
            <w:r w:rsidRPr="00E86665">
              <w:rPr>
                <w:rFonts w:asciiTheme="minorHAnsi" w:hAnsiTheme="minorHAnsi"/>
                <w:color w:val="000009"/>
                <w:sz w:val="19"/>
                <w:szCs w:val="19"/>
              </w:rPr>
              <w:t xml:space="preserve">Η τοποθέτηση του γερανού επί του οχήματος, θα πραγματοποιείται σύμφωνα με τους κανόνες της τέχνης και κατά τρόπο έτσι ώστε να μην επηρεαστεί η χωρητικότητα της κιβωτάμαξας, όσο και ο οπίσθιος πρόβολος του οχήματος. Για το λόγο αυτό πρόταση τοποθέτησης γερανού ανάμεσα στην καμπίνα του οδηγού και την </w:t>
            </w:r>
            <w:proofErr w:type="spellStart"/>
            <w:r w:rsidRPr="00E86665">
              <w:rPr>
                <w:rFonts w:asciiTheme="minorHAnsi" w:hAnsiTheme="minorHAnsi"/>
                <w:color w:val="000009"/>
                <w:sz w:val="19"/>
                <w:szCs w:val="19"/>
              </w:rPr>
              <w:t>υπερκατασκευή</w:t>
            </w:r>
            <w:proofErr w:type="spellEnd"/>
            <w:r w:rsidRPr="00E86665">
              <w:rPr>
                <w:rFonts w:asciiTheme="minorHAnsi" w:hAnsiTheme="minorHAnsi"/>
                <w:color w:val="000009"/>
                <w:sz w:val="19"/>
                <w:szCs w:val="19"/>
              </w:rPr>
              <w:t xml:space="preserve"> δεν θα γίνει αποδεκτή.</w:t>
            </w:r>
          </w:p>
        </w:tc>
        <w:tc>
          <w:tcPr>
            <w:tcW w:w="567" w:type="dxa"/>
            <w:tcMar>
              <w:left w:w="28" w:type="dxa"/>
              <w:right w:w="28" w:type="dxa"/>
            </w:tcMar>
            <w:vAlign w:val="center"/>
          </w:tcPr>
          <w:p w14:paraId="616A7DC4" w14:textId="77777777" w:rsidR="00AE5BE8" w:rsidRPr="00E41268" w:rsidRDefault="00AE5BE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C5"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C6"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r>
      <w:tr w:rsidR="00AE5BE8" w:rsidRPr="00E41268" w14:paraId="616A7DCD" w14:textId="77777777" w:rsidTr="00191B3A">
        <w:trPr>
          <w:trHeight w:val="58"/>
        </w:trPr>
        <w:tc>
          <w:tcPr>
            <w:tcW w:w="568" w:type="dxa"/>
            <w:tcMar>
              <w:left w:w="28" w:type="dxa"/>
              <w:right w:w="28" w:type="dxa"/>
            </w:tcMar>
            <w:vAlign w:val="center"/>
          </w:tcPr>
          <w:p w14:paraId="616A7DC8" w14:textId="77777777" w:rsidR="00AE5BE8"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5.9</w:t>
            </w:r>
          </w:p>
        </w:tc>
        <w:tc>
          <w:tcPr>
            <w:tcW w:w="8221" w:type="dxa"/>
            <w:gridSpan w:val="2"/>
            <w:tcMar>
              <w:left w:w="28" w:type="dxa"/>
              <w:right w:w="28" w:type="dxa"/>
            </w:tcMar>
            <w:vAlign w:val="center"/>
          </w:tcPr>
          <w:p w14:paraId="616A7DC9" w14:textId="77777777" w:rsidR="00AE5BE8" w:rsidRPr="00E41268" w:rsidRDefault="00E86665" w:rsidP="008377FD">
            <w:pPr>
              <w:pStyle w:val="a4"/>
              <w:kinsoku w:val="0"/>
              <w:overflowPunct w:val="0"/>
              <w:ind w:left="0"/>
              <w:rPr>
                <w:rFonts w:asciiTheme="minorHAnsi" w:hAnsiTheme="minorHAnsi"/>
                <w:color w:val="000009"/>
                <w:sz w:val="19"/>
                <w:szCs w:val="19"/>
              </w:rPr>
            </w:pPr>
            <w:r w:rsidRPr="00E86665">
              <w:rPr>
                <w:rFonts w:asciiTheme="minorHAnsi" w:hAnsiTheme="minorHAnsi"/>
                <w:color w:val="000009"/>
                <w:sz w:val="19"/>
                <w:szCs w:val="19"/>
              </w:rPr>
              <w:t xml:space="preserve">Ο γερανός θα πρέπει να είναι περιστροφικού τύπου. Η περιστρεφόμενη βάση θα πρέπει να έχει τη δυνατότητα περιστροφής περίπου 360°. Η περιστρεφόμενη βάση του υδραυλικού γερανού, θα πρέπει να εδράζει με πλήρη ασφάλεια πάνω στην οροφή της κιβωτάμαξας του απορριμματοφόρου. </w:t>
            </w:r>
          </w:p>
        </w:tc>
        <w:tc>
          <w:tcPr>
            <w:tcW w:w="567" w:type="dxa"/>
            <w:tcMar>
              <w:left w:w="28" w:type="dxa"/>
              <w:right w:w="28" w:type="dxa"/>
            </w:tcMar>
            <w:vAlign w:val="center"/>
          </w:tcPr>
          <w:p w14:paraId="616A7DCA" w14:textId="77777777" w:rsidR="00AE5BE8" w:rsidRPr="00E41268" w:rsidRDefault="00AE5BE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CB"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CC"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r>
      <w:tr w:rsidR="00AE5BE8" w:rsidRPr="00E41268" w14:paraId="616A7DD3" w14:textId="77777777" w:rsidTr="00191B3A">
        <w:trPr>
          <w:trHeight w:val="58"/>
        </w:trPr>
        <w:tc>
          <w:tcPr>
            <w:tcW w:w="568" w:type="dxa"/>
            <w:tcMar>
              <w:left w:w="28" w:type="dxa"/>
              <w:right w:w="28" w:type="dxa"/>
            </w:tcMar>
            <w:vAlign w:val="center"/>
          </w:tcPr>
          <w:p w14:paraId="616A7DCE" w14:textId="77777777" w:rsidR="00AE5BE8"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5.10</w:t>
            </w:r>
          </w:p>
        </w:tc>
        <w:tc>
          <w:tcPr>
            <w:tcW w:w="8221" w:type="dxa"/>
            <w:gridSpan w:val="2"/>
            <w:tcMar>
              <w:left w:w="28" w:type="dxa"/>
              <w:right w:w="28" w:type="dxa"/>
            </w:tcMar>
            <w:vAlign w:val="center"/>
          </w:tcPr>
          <w:p w14:paraId="616A7DCF" w14:textId="77777777" w:rsidR="00AE5BE8" w:rsidRPr="00E41268" w:rsidRDefault="00E86665" w:rsidP="008377FD">
            <w:pPr>
              <w:pStyle w:val="a4"/>
              <w:kinsoku w:val="0"/>
              <w:overflowPunct w:val="0"/>
              <w:ind w:left="0"/>
              <w:rPr>
                <w:rFonts w:asciiTheme="minorHAnsi" w:hAnsiTheme="minorHAnsi"/>
                <w:color w:val="000009"/>
                <w:sz w:val="19"/>
                <w:szCs w:val="19"/>
              </w:rPr>
            </w:pPr>
            <w:r w:rsidRPr="00E86665">
              <w:rPr>
                <w:rFonts w:asciiTheme="minorHAnsi" w:hAnsiTheme="minorHAnsi"/>
                <w:color w:val="000009"/>
                <w:sz w:val="19"/>
                <w:szCs w:val="19"/>
              </w:rPr>
              <w:t xml:space="preserve">Το δε συνολικό βάρος του υδραυλικού γερανού, μαζί με όλα τα παρελκόμενα λειτουργικά του όργανα, δεν θα πρέπει να υπερβαίνει τα 700 </w:t>
            </w:r>
            <w:proofErr w:type="spellStart"/>
            <w:r w:rsidRPr="00E86665">
              <w:rPr>
                <w:rFonts w:asciiTheme="minorHAnsi" w:hAnsiTheme="minorHAnsi"/>
                <w:color w:val="000009"/>
                <w:sz w:val="19"/>
                <w:szCs w:val="19"/>
              </w:rPr>
              <w:t>kg</w:t>
            </w:r>
            <w:proofErr w:type="spellEnd"/>
            <w:r w:rsidRPr="00E86665">
              <w:rPr>
                <w:rFonts w:asciiTheme="minorHAnsi" w:hAnsiTheme="minorHAnsi"/>
                <w:color w:val="000009"/>
                <w:sz w:val="19"/>
                <w:szCs w:val="19"/>
              </w:rPr>
              <w:t>, ώστε να μην επηρεάζεται σημαντικά το εκμεταλλεύσιμο ωφέλιμο φορτίο σε απορρίμματα του απορριμματοφόρου.</w:t>
            </w:r>
          </w:p>
        </w:tc>
        <w:tc>
          <w:tcPr>
            <w:tcW w:w="567" w:type="dxa"/>
            <w:tcMar>
              <w:left w:w="28" w:type="dxa"/>
              <w:right w:w="28" w:type="dxa"/>
            </w:tcMar>
            <w:vAlign w:val="center"/>
          </w:tcPr>
          <w:p w14:paraId="616A7DD0" w14:textId="77777777" w:rsidR="00AE5BE8" w:rsidRPr="00E41268" w:rsidRDefault="00AE5BE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D1"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D2"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r>
      <w:tr w:rsidR="00AE5BE8" w:rsidRPr="00E41268" w14:paraId="616A7DD9" w14:textId="77777777" w:rsidTr="00191B3A">
        <w:trPr>
          <w:trHeight w:val="58"/>
        </w:trPr>
        <w:tc>
          <w:tcPr>
            <w:tcW w:w="568" w:type="dxa"/>
            <w:tcMar>
              <w:left w:w="28" w:type="dxa"/>
              <w:right w:w="28" w:type="dxa"/>
            </w:tcMar>
            <w:vAlign w:val="center"/>
          </w:tcPr>
          <w:p w14:paraId="616A7DD4" w14:textId="77777777" w:rsidR="00AE5BE8"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5.11</w:t>
            </w:r>
          </w:p>
        </w:tc>
        <w:tc>
          <w:tcPr>
            <w:tcW w:w="8221" w:type="dxa"/>
            <w:gridSpan w:val="2"/>
            <w:tcMar>
              <w:left w:w="28" w:type="dxa"/>
              <w:right w:w="28" w:type="dxa"/>
            </w:tcMar>
            <w:vAlign w:val="center"/>
          </w:tcPr>
          <w:p w14:paraId="616A7DD5" w14:textId="77777777" w:rsidR="00AE5BE8" w:rsidRPr="00E41268" w:rsidRDefault="00E86665" w:rsidP="00AB7962">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Δ</w:t>
            </w:r>
            <w:r w:rsidRPr="00E86665">
              <w:rPr>
                <w:rFonts w:asciiTheme="minorHAnsi" w:hAnsiTheme="minorHAnsi"/>
                <w:color w:val="000009"/>
                <w:sz w:val="19"/>
                <w:szCs w:val="19"/>
              </w:rPr>
              <w:t>εν θα πρέπει να επηρεάζεται αισθητά το κέντρο βάρους του οχήματος και δεν θα πρέπει να χρειάζεται το απορριμματοφόρο να εφοδιάζεται με σύστημα ποδαρικών σταθεροποίησης.</w:t>
            </w:r>
          </w:p>
        </w:tc>
        <w:tc>
          <w:tcPr>
            <w:tcW w:w="567" w:type="dxa"/>
            <w:tcMar>
              <w:left w:w="28" w:type="dxa"/>
              <w:right w:w="28" w:type="dxa"/>
            </w:tcMar>
            <w:vAlign w:val="center"/>
          </w:tcPr>
          <w:p w14:paraId="616A7DD6" w14:textId="77777777" w:rsidR="00AE5BE8" w:rsidRPr="00E41268" w:rsidRDefault="00AE5BE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D7"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D8"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r>
      <w:tr w:rsidR="00E86665" w:rsidRPr="00E41268" w14:paraId="616A7DDF" w14:textId="77777777" w:rsidTr="00191B3A">
        <w:trPr>
          <w:trHeight w:val="58"/>
        </w:trPr>
        <w:tc>
          <w:tcPr>
            <w:tcW w:w="568" w:type="dxa"/>
            <w:tcMar>
              <w:left w:w="28" w:type="dxa"/>
              <w:right w:w="28" w:type="dxa"/>
            </w:tcMar>
            <w:vAlign w:val="center"/>
          </w:tcPr>
          <w:p w14:paraId="616A7DDA" w14:textId="77777777" w:rsidR="00E86665"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5.12</w:t>
            </w:r>
          </w:p>
        </w:tc>
        <w:tc>
          <w:tcPr>
            <w:tcW w:w="8221" w:type="dxa"/>
            <w:gridSpan w:val="2"/>
            <w:tcMar>
              <w:left w:w="28" w:type="dxa"/>
              <w:right w:w="28" w:type="dxa"/>
            </w:tcMar>
            <w:vAlign w:val="center"/>
          </w:tcPr>
          <w:p w14:paraId="616A7DDB" w14:textId="77777777" w:rsidR="00E86665" w:rsidRPr="00E41268" w:rsidRDefault="00BF6C50" w:rsidP="00AB7962">
            <w:pPr>
              <w:pStyle w:val="a4"/>
              <w:kinsoku w:val="0"/>
              <w:overflowPunct w:val="0"/>
              <w:ind w:left="0"/>
              <w:rPr>
                <w:rFonts w:asciiTheme="minorHAnsi" w:hAnsiTheme="minorHAnsi"/>
                <w:color w:val="000009"/>
                <w:sz w:val="19"/>
                <w:szCs w:val="19"/>
              </w:rPr>
            </w:pPr>
            <w:r w:rsidRPr="00BF6C50">
              <w:rPr>
                <w:rFonts w:asciiTheme="minorHAnsi" w:hAnsiTheme="minorHAnsi"/>
                <w:color w:val="000009"/>
                <w:sz w:val="19"/>
                <w:szCs w:val="19"/>
              </w:rPr>
              <w:t xml:space="preserve">Η ακτίνα δράσης του γερανού (ολικό μήκος οριζοντίου αναπτύγματος), θα πρέπει να είναι 6,7m τουλάχιστον. </w:t>
            </w:r>
          </w:p>
        </w:tc>
        <w:tc>
          <w:tcPr>
            <w:tcW w:w="567" w:type="dxa"/>
            <w:tcMar>
              <w:left w:w="28" w:type="dxa"/>
              <w:right w:w="28" w:type="dxa"/>
            </w:tcMar>
            <w:vAlign w:val="center"/>
          </w:tcPr>
          <w:p w14:paraId="616A7DDC" w14:textId="77777777" w:rsidR="00E86665" w:rsidRPr="00E41268" w:rsidRDefault="00E86665"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DD"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DE"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r>
      <w:tr w:rsidR="00E86665" w:rsidRPr="00E41268" w14:paraId="616A7DE5" w14:textId="77777777" w:rsidTr="00191B3A">
        <w:trPr>
          <w:trHeight w:val="58"/>
        </w:trPr>
        <w:tc>
          <w:tcPr>
            <w:tcW w:w="568" w:type="dxa"/>
            <w:tcMar>
              <w:left w:w="28" w:type="dxa"/>
              <w:right w:w="28" w:type="dxa"/>
            </w:tcMar>
            <w:vAlign w:val="center"/>
          </w:tcPr>
          <w:p w14:paraId="616A7DE0" w14:textId="77777777" w:rsidR="00E86665"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5.13</w:t>
            </w:r>
          </w:p>
        </w:tc>
        <w:tc>
          <w:tcPr>
            <w:tcW w:w="8221" w:type="dxa"/>
            <w:gridSpan w:val="2"/>
            <w:tcMar>
              <w:left w:w="28" w:type="dxa"/>
              <w:right w:w="28" w:type="dxa"/>
            </w:tcMar>
            <w:vAlign w:val="center"/>
          </w:tcPr>
          <w:p w14:paraId="616A7DE1" w14:textId="77777777" w:rsidR="00E86665" w:rsidRPr="00E41268" w:rsidRDefault="00BF6C50" w:rsidP="00AB7962">
            <w:pPr>
              <w:pStyle w:val="a4"/>
              <w:kinsoku w:val="0"/>
              <w:overflowPunct w:val="0"/>
              <w:ind w:left="0"/>
              <w:rPr>
                <w:rFonts w:asciiTheme="minorHAnsi" w:hAnsiTheme="minorHAnsi"/>
                <w:color w:val="000009"/>
                <w:sz w:val="19"/>
                <w:szCs w:val="19"/>
              </w:rPr>
            </w:pPr>
            <w:r w:rsidRPr="00BF6C50">
              <w:rPr>
                <w:rFonts w:asciiTheme="minorHAnsi" w:hAnsiTheme="minorHAnsi"/>
                <w:color w:val="000009"/>
                <w:sz w:val="19"/>
                <w:szCs w:val="19"/>
              </w:rPr>
              <w:t xml:space="preserve">Η ανυψωτική ικανότητα του γερανού θα πρέπει υποχρεωτικά να είναι τουλάχιστον 39kNm και θα πρέπει να εξασφαλίζει σε απόσταση έως 4,5m περίπου (σε οριζόντια προβολή), από την κολόνα </w:t>
            </w:r>
            <w:proofErr w:type="spellStart"/>
            <w:r w:rsidRPr="00BF6C50">
              <w:rPr>
                <w:rFonts w:asciiTheme="minorHAnsi" w:hAnsiTheme="minorHAnsi"/>
                <w:color w:val="000009"/>
                <w:sz w:val="19"/>
                <w:szCs w:val="19"/>
              </w:rPr>
              <w:t>έδρασης</w:t>
            </w:r>
            <w:proofErr w:type="spellEnd"/>
            <w:r w:rsidRPr="00BF6C50">
              <w:rPr>
                <w:rFonts w:asciiTheme="minorHAnsi" w:hAnsiTheme="minorHAnsi"/>
                <w:color w:val="000009"/>
                <w:sz w:val="19"/>
                <w:szCs w:val="19"/>
              </w:rPr>
              <w:t xml:space="preserve">, να παραλαμβάνει ένα κάδο υπόγειας αποθήκευσης απορριμμάτων, μικτού φορτίου έως 750 </w:t>
            </w:r>
            <w:proofErr w:type="spellStart"/>
            <w:r w:rsidRPr="00BF6C50">
              <w:rPr>
                <w:rFonts w:asciiTheme="minorHAnsi" w:hAnsiTheme="minorHAnsi"/>
                <w:color w:val="000009"/>
                <w:sz w:val="19"/>
                <w:szCs w:val="19"/>
              </w:rPr>
              <w:t>kg</w:t>
            </w:r>
            <w:proofErr w:type="spellEnd"/>
            <w:r w:rsidRPr="00BF6C50">
              <w:rPr>
                <w:rFonts w:asciiTheme="minorHAnsi" w:hAnsiTheme="minorHAnsi"/>
                <w:color w:val="000009"/>
                <w:sz w:val="19"/>
                <w:szCs w:val="19"/>
              </w:rPr>
              <w:t xml:space="preserve"> τουλάχιστον.</w:t>
            </w:r>
          </w:p>
        </w:tc>
        <w:tc>
          <w:tcPr>
            <w:tcW w:w="567" w:type="dxa"/>
            <w:tcMar>
              <w:left w:w="28" w:type="dxa"/>
              <w:right w:w="28" w:type="dxa"/>
            </w:tcMar>
            <w:vAlign w:val="center"/>
          </w:tcPr>
          <w:p w14:paraId="616A7DE2" w14:textId="77777777" w:rsidR="00E86665" w:rsidRPr="00E41268" w:rsidRDefault="00E86665"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E3"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E4"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r>
      <w:tr w:rsidR="00E86665" w:rsidRPr="00E41268" w14:paraId="616A7DEB" w14:textId="77777777" w:rsidTr="00191B3A">
        <w:trPr>
          <w:trHeight w:val="58"/>
        </w:trPr>
        <w:tc>
          <w:tcPr>
            <w:tcW w:w="568" w:type="dxa"/>
            <w:tcMar>
              <w:left w:w="28" w:type="dxa"/>
              <w:right w:w="28" w:type="dxa"/>
            </w:tcMar>
            <w:vAlign w:val="center"/>
          </w:tcPr>
          <w:p w14:paraId="616A7DE6" w14:textId="77777777" w:rsidR="00E86665"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5.14</w:t>
            </w:r>
          </w:p>
        </w:tc>
        <w:tc>
          <w:tcPr>
            <w:tcW w:w="8221" w:type="dxa"/>
            <w:gridSpan w:val="2"/>
            <w:tcMar>
              <w:left w:w="28" w:type="dxa"/>
              <w:right w:w="28" w:type="dxa"/>
            </w:tcMar>
            <w:vAlign w:val="center"/>
          </w:tcPr>
          <w:p w14:paraId="616A7DE7" w14:textId="77777777" w:rsidR="00BF6C50" w:rsidRPr="00E41268" w:rsidRDefault="00BF6C50" w:rsidP="00AB7962">
            <w:pPr>
              <w:pStyle w:val="a4"/>
              <w:kinsoku w:val="0"/>
              <w:overflowPunct w:val="0"/>
              <w:ind w:left="0"/>
              <w:rPr>
                <w:rFonts w:asciiTheme="minorHAnsi" w:hAnsiTheme="minorHAnsi"/>
                <w:color w:val="000009"/>
                <w:sz w:val="19"/>
                <w:szCs w:val="19"/>
              </w:rPr>
            </w:pPr>
            <w:r w:rsidRPr="00BF6C50">
              <w:rPr>
                <w:rFonts w:asciiTheme="minorHAnsi" w:hAnsiTheme="minorHAnsi"/>
                <w:color w:val="000009"/>
                <w:sz w:val="19"/>
                <w:szCs w:val="19"/>
              </w:rPr>
              <w:t>Οι ανυψωτικές ικανότητες του γερανού θα είναι υποχρεωτικά 750</w:t>
            </w:r>
            <w:r>
              <w:rPr>
                <w:rFonts w:asciiTheme="minorHAnsi" w:hAnsiTheme="minorHAnsi"/>
                <w:color w:val="000009"/>
                <w:sz w:val="19"/>
                <w:szCs w:val="19"/>
              </w:rPr>
              <w:t xml:space="preserve"> </w:t>
            </w:r>
            <w:r>
              <w:rPr>
                <w:rFonts w:asciiTheme="minorHAnsi" w:hAnsiTheme="minorHAnsi"/>
                <w:color w:val="000009"/>
                <w:sz w:val="19"/>
                <w:szCs w:val="19"/>
                <w:lang w:val="en-US"/>
              </w:rPr>
              <w:t>kg</w:t>
            </w:r>
            <w:r w:rsidRPr="00BF6C50">
              <w:rPr>
                <w:rFonts w:asciiTheme="minorHAnsi" w:hAnsiTheme="minorHAnsi"/>
                <w:color w:val="000009"/>
                <w:sz w:val="19"/>
                <w:szCs w:val="19"/>
              </w:rPr>
              <w:t xml:space="preserve"> </w:t>
            </w:r>
            <w:r>
              <w:rPr>
                <w:rFonts w:asciiTheme="minorHAnsi" w:hAnsiTheme="minorHAnsi"/>
                <w:color w:val="000009"/>
                <w:sz w:val="19"/>
                <w:szCs w:val="19"/>
              </w:rPr>
              <w:t xml:space="preserve">στα </w:t>
            </w:r>
            <w:r w:rsidRPr="00BF6C50">
              <w:rPr>
                <w:rFonts w:asciiTheme="minorHAnsi" w:hAnsiTheme="minorHAnsi"/>
                <w:color w:val="000009"/>
                <w:sz w:val="19"/>
                <w:szCs w:val="19"/>
              </w:rPr>
              <w:t>4,50</w:t>
            </w:r>
            <w:r>
              <w:rPr>
                <w:rFonts w:asciiTheme="minorHAnsi" w:hAnsiTheme="minorHAnsi"/>
                <w:color w:val="000009"/>
                <w:sz w:val="19"/>
                <w:szCs w:val="19"/>
                <w:lang w:val="en-US"/>
              </w:rPr>
              <w:t>m</w:t>
            </w:r>
            <w:r w:rsidRPr="00BF6C50">
              <w:rPr>
                <w:rFonts w:asciiTheme="minorHAnsi" w:hAnsiTheme="minorHAnsi"/>
                <w:color w:val="000009"/>
                <w:sz w:val="19"/>
                <w:szCs w:val="19"/>
              </w:rPr>
              <w:t xml:space="preserve">, 700 </w:t>
            </w:r>
            <w:r>
              <w:rPr>
                <w:rFonts w:asciiTheme="minorHAnsi" w:hAnsiTheme="minorHAnsi"/>
                <w:color w:val="000009"/>
                <w:sz w:val="19"/>
                <w:szCs w:val="19"/>
                <w:lang w:val="en-US"/>
              </w:rPr>
              <w:t>kg</w:t>
            </w:r>
            <w:r w:rsidRPr="00BF6C50">
              <w:rPr>
                <w:rFonts w:asciiTheme="minorHAnsi" w:hAnsiTheme="minorHAnsi"/>
                <w:color w:val="000009"/>
                <w:sz w:val="19"/>
                <w:szCs w:val="19"/>
              </w:rPr>
              <w:t xml:space="preserve"> </w:t>
            </w:r>
            <w:r>
              <w:rPr>
                <w:rFonts w:asciiTheme="minorHAnsi" w:hAnsiTheme="minorHAnsi"/>
                <w:color w:val="000009"/>
                <w:sz w:val="19"/>
                <w:szCs w:val="19"/>
              </w:rPr>
              <w:t xml:space="preserve">στα </w:t>
            </w:r>
            <w:r w:rsidRPr="00BF6C50">
              <w:rPr>
                <w:rFonts w:asciiTheme="minorHAnsi" w:hAnsiTheme="minorHAnsi"/>
                <w:color w:val="000009"/>
                <w:sz w:val="19"/>
                <w:szCs w:val="19"/>
              </w:rPr>
              <w:t>5,00</w:t>
            </w:r>
            <w:r>
              <w:rPr>
                <w:rFonts w:asciiTheme="minorHAnsi" w:hAnsiTheme="minorHAnsi"/>
                <w:color w:val="000009"/>
                <w:sz w:val="19"/>
                <w:szCs w:val="19"/>
                <w:lang w:val="en-US"/>
              </w:rPr>
              <w:t>m</w:t>
            </w:r>
            <w:r w:rsidRPr="00BF6C50">
              <w:rPr>
                <w:rFonts w:asciiTheme="minorHAnsi" w:hAnsiTheme="minorHAnsi"/>
                <w:color w:val="000009"/>
                <w:sz w:val="19"/>
                <w:szCs w:val="19"/>
              </w:rPr>
              <w:t xml:space="preserve"> </w:t>
            </w:r>
            <w:r>
              <w:rPr>
                <w:rFonts w:asciiTheme="minorHAnsi" w:hAnsiTheme="minorHAnsi"/>
                <w:color w:val="000009"/>
                <w:sz w:val="19"/>
                <w:szCs w:val="19"/>
              </w:rPr>
              <w:t xml:space="preserve">και </w:t>
            </w:r>
            <w:r w:rsidRPr="00BF6C50">
              <w:rPr>
                <w:rFonts w:asciiTheme="minorHAnsi" w:hAnsiTheme="minorHAnsi"/>
                <w:color w:val="000009"/>
                <w:sz w:val="19"/>
                <w:szCs w:val="19"/>
              </w:rPr>
              <w:t xml:space="preserve">550 </w:t>
            </w:r>
            <w:r>
              <w:rPr>
                <w:rFonts w:asciiTheme="minorHAnsi" w:hAnsiTheme="minorHAnsi"/>
                <w:color w:val="000009"/>
                <w:sz w:val="19"/>
                <w:szCs w:val="19"/>
                <w:lang w:val="en-US"/>
              </w:rPr>
              <w:t>kg</w:t>
            </w:r>
            <w:r w:rsidRPr="00BF6C50">
              <w:rPr>
                <w:rFonts w:asciiTheme="minorHAnsi" w:hAnsiTheme="minorHAnsi"/>
                <w:color w:val="000009"/>
                <w:sz w:val="19"/>
                <w:szCs w:val="19"/>
              </w:rPr>
              <w:t xml:space="preserve"> </w:t>
            </w:r>
            <w:r>
              <w:rPr>
                <w:rFonts w:asciiTheme="minorHAnsi" w:hAnsiTheme="minorHAnsi"/>
                <w:color w:val="000009"/>
                <w:sz w:val="19"/>
                <w:szCs w:val="19"/>
              </w:rPr>
              <w:t xml:space="preserve">στα </w:t>
            </w:r>
            <w:r w:rsidRPr="00BF6C50">
              <w:rPr>
                <w:rFonts w:asciiTheme="minorHAnsi" w:hAnsiTheme="minorHAnsi"/>
                <w:color w:val="000009"/>
                <w:sz w:val="19"/>
                <w:szCs w:val="19"/>
              </w:rPr>
              <w:t>6,00</w:t>
            </w:r>
            <w:r>
              <w:rPr>
                <w:rFonts w:asciiTheme="minorHAnsi" w:hAnsiTheme="minorHAnsi"/>
                <w:color w:val="000009"/>
                <w:sz w:val="19"/>
                <w:szCs w:val="19"/>
                <w:lang w:val="en-US"/>
              </w:rPr>
              <w:t>m</w:t>
            </w:r>
            <w:r w:rsidR="00F11A6E">
              <w:rPr>
                <w:rFonts w:asciiTheme="minorHAnsi" w:hAnsiTheme="minorHAnsi"/>
                <w:color w:val="000009"/>
                <w:sz w:val="19"/>
                <w:szCs w:val="19"/>
              </w:rPr>
              <w:t xml:space="preserve"> </w:t>
            </w:r>
            <w:r>
              <w:rPr>
                <w:rFonts w:asciiTheme="minorHAnsi" w:hAnsiTheme="minorHAnsi"/>
                <w:color w:val="000009"/>
                <w:sz w:val="19"/>
                <w:szCs w:val="19"/>
              </w:rPr>
              <w:t>οριζόντιας προβολής</w:t>
            </w:r>
            <w:r w:rsidRPr="00BF6C50">
              <w:rPr>
                <w:rFonts w:asciiTheme="minorHAnsi" w:hAnsiTheme="minorHAnsi"/>
                <w:color w:val="000009"/>
                <w:sz w:val="19"/>
                <w:szCs w:val="19"/>
              </w:rPr>
              <w:tab/>
            </w:r>
            <w:r w:rsidRPr="00BF6C50">
              <w:rPr>
                <w:rFonts w:asciiTheme="minorHAnsi" w:hAnsiTheme="minorHAnsi"/>
                <w:color w:val="000009"/>
                <w:sz w:val="19"/>
                <w:szCs w:val="19"/>
              </w:rPr>
              <w:tab/>
            </w:r>
          </w:p>
        </w:tc>
        <w:tc>
          <w:tcPr>
            <w:tcW w:w="567" w:type="dxa"/>
            <w:tcMar>
              <w:left w:w="28" w:type="dxa"/>
              <w:right w:w="28" w:type="dxa"/>
            </w:tcMar>
            <w:vAlign w:val="center"/>
          </w:tcPr>
          <w:p w14:paraId="616A7DE8" w14:textId="77777777" w:rsidR="00E86665" w:rsidRPr="00E41268" w:rsidRDefault="00E86665"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E9"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EA"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r>
      <w:tr w:rsidR="00E86665" w:rsidRPr="00E41268" w14:paraId="616A7DF1" w14:textId="77777777" w:rsidTr="00191B3A">
        <w:trPr>
          <w:trHeight w:val="58"/>
        </w:trPr>
        <w:tc>
          <w:tcPr>
            <w:tcW w:w="568" w:type="dxa"/>
            <w:tcMar>
              <w:left w:w="28" w:type="dxa"/>
              <w:right w:w="28" w:type="dxa"/>
            </w:tcMar>
            <w:vAlign w:val="center"/>
          </w:tcPr>
          <w:p w14:paraId="616A7DEC" w14:textId="77777777" w:rsidR="00E86665"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5.15</w:t>
            </w:r>
          </w:p>
        </w:tc>
        <w:tc>
          <w:tcPr>
            <w:tcW w:w="8221" w:type="dxa"/>
            <w:gridSpan w:val="2"/>
            <w:tcMar>
              <w:left w:w="28" w:type="dxa"/>
              <w:right w:w="28" w:type="dxa"/>
            </w:tcMar>
            <w:vAlign w:val="center"/>
          </w:tcPr>
          <w:p w14:paraId="616A7DED" w14:textId="77777777" w:rsidR="00E86665" w:rsidRPr="00E41268" w:rsidRDefault="00BF6C50" w:rsidP="00AB7962">
            <w:pPr>
              <w:pStyle w:val="a4"/>
              <w:kinsoku w:val="0"/>
              <w:overflowPunct w:val="0"/>
              <w:ind w:left="0"/>
              <w:rPr>
                <w:rFonts w:asciiTheme="minorHAnsi" w:hAnsiTheme="minorHAnsi"/>
                <w:color w:val="000009"/>
                <w:sz w:val="19"/>
                <w:szCs w:val="19"/>
              </w:rPr>
            </w:pPr>
            <w:r w:rsidRPr="00BF6C50">
              <w:rPr>
                <w:rFonts w:asciiTheme="minorHAnsi" w:hAnsiTheme="minorHAnsi"/>
                <w:color w:val="000009"/>
                <w:sz w:val="19"/>
                <w:szCs w:val="19"/>
              </w:rPr>
              <w:t xml:space="preserve">Η παροχή της υδραυλικής ενέργειας, θα δίνεται στο γερανό από την υδραυλική αντλία της </w:t>
            </w:r>
            <w:proofErr w:type="spellStart"/>
            <w:r w:rsidRPr="00BF6C50">
              <w:rPr>
                <w:rFonts w:asciiTheme="minorHAnsi" w:hAnsiTheme="minorHAnsi"/>
                <w:color w:val="000009"/>
                <w:sz w:val="19"/>
                <w:szCs w:val="19"/>
              </w:rPr>
              <w:t>υπερκα</w:t>
            </w:r>
            <w:r w:rsidR="00652CE8">
              <w:rPr>
                <w:rFonts w:asciiTheme="minorHAnsi" w:hAnsiTheme="minorHAnsi"/>
                <w:color w:val="000009"/>
                <w:sz w:val="19"/>
                <w:szCs w:val="19"/>
              </w:rPr>
              <w:t>-</w:t>
            </w:r>
            <w:r w:rsidRPr="00BF6C50">
              <w:rPr>
                <w:rFonts w:asciiTheme="minorHAnsi" w:hAnsiTheme="minorHAnsi"/>
                <w:color w:val="000009"/>
                <w:sz w:val="19"/>
                <w:szCs w:val="19"/>
              </w:rPr>
              <w:t>τασκευής</w:t>
            </w:r>
            <w:proofErr w:type="spellEnd"/>
            <w:r w:rsidRPr="00BF6C50">
              <w:rPr>
                <w:rFonts w:asciiTheme="minorHAnsi" w:hAnsiTheme="minorHAnsi"/>
                <w:color w:val="000009"/>
                <w:sz w:val="19"/>
                <w:szCs w:val="19"/>
              </w:rPr>
              <w:t xml:space="preserve"> του οχήματος, μέσω κατάλληλου τριοδικού διακόπτη ροής.</w:t>
            </w:r>
          </w:p>
        </w:tc>
        <w:tc>
          <w:tcPr>
            <w:tcW w:w="567" w:type="dxa"/>
            <w:tcMar>
              <w:left w:w="28" w:type="dxa"/>
              <w:right w:w="28" w:type="dxa"/>
            </w:tcMar>
            <w:vAlign w:val="center"/>
          </w:tcPr>
          <w:p w14:paraId="616A7DEE" w14:textId="77777777" w:rsidR="00E86665" w:rsidRPr="00E41268" w:rsidRDefault="00E86665"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EF"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F0"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r>
      <w:tr w:rsidR="00E86665" w:rsidRPr="00E41268" w14:paraId="616A7DF7" w14:textId="77777777" w:rsidTr="00191B3A">
        <w:trPr>
          <w:trHeight w:val="58"/>
        </w:trPr>
        <w:tc>
          <w:tcPr>
            <w:tcW w:w="568" w:type="dxa"/>
            <w:tcMar>
              <w:left w:w="28" w:type="dxa"/>
              <w:right w:w="28" w:type="dxa"/>
            </w:tcMar>
            <w:vAlign w:val="center"/>
          </w:tcPr>
          <w:p w14:paraId="616A7DF2" w14:textId="77777777" w:rsidR="00E86665"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5.16</w:t>
            </w:r>
          </w:p>
        </w:tc>
        <w:tc>
          <w:tcPr>
            <w:tcW w:w="8221" w:type="dxa"/>
            <w:gridSpan w:val="2"/>
            <w:tcMar>
              <w:left w:w="28" w:type="dxa"/>
              <w:right w:w="28" w:type="dxa"/>
            </w:tcMar>
            <w:vAlign w:val="center"/>
          </w:tcPr>
          <w:p w14:paraId="616A7DF3" w14:textId="77777777" w:rsidR="00E86665" w:rsidRPr="00E41268" w:rsidRDefault="00BF6C50" w:rsidP="006F5258">
            <w:pPr>
              <w:pStyle w:val="a4"/>
              <w:kinsoku w:val="0"/>
              <w:overflowPunct w:val="0"/>
              <w:ind w:left="0"/>
              <w:rPr>
                <w:rFonts w:asciiTheme="minorHAnsi" w:hAnsiTheme="minorHAnsi"/>
                <w:color w:val="000009"/>
                <w:sz w:val="19"/>
                <w:szCs w:val="19"/>
              </w:rPr>
            </w:pPr>
            <w:r w:rsidRPr="00BF6C50">
              <w:rPr>
                <w:rFonts w:asciiTheme="minorHAnsi" w:hAnsiTheme="minorHAnsi"/>
                <w:color w:val="000009"/>
                <w:sz w:val="19"/>
                <w:szCs w:val="19"/>
              </w:rPr>
              <w:t xml:space="preserve">Θα πρέπει στο σχεδιασμό του υδραυλικού κυκλώματος, να προβλεφθεί η αποτροπή της κίνησης του ανυψωτικού μηχανισμού του οχήματος, κατά την διάρκεια των χειρισμών του γερανού, για την </w:t>
            </w:r>
            <w:proofErr w:type="spellStart"/>
            <w:r w:rsidRPr="00BF6C50">
              <w:rPr>
                <w:rFonts w:asciiTheme="minorHAnsi" w:hAnsiTheme="minorHAnsi"/>
                <w:color w:val="000009"/>
                <w:sz w:val="19"/>
                <w:szCs w:val="19"/>
              </w:rPr>
              <w:t>αποφυ</w:t>
            </w:r>
            <w:r w:rsidR="008377FD">
              <w:rPr>
                <w:rFonts w:asciiTheme="minorHAnsi" w:hAnsiTheme="minorHAnsi"/>
                <w:color w:val="000009"/>
                <w:sz w:val="19"/>
                <w:szCs w:val="19"/>
              </w:rPr>
              <w:t>-</w:t>
            </w:r>
            <w:r w:rsidRPr="00BF6C50">
              <w:rPr>
                <w:rFonts w:asciiTheme="minorHAnsi" w:hAnsiTheme="minorHAnsi"/>
                <w:color w:val="000009"/>
                <w:sz w:val="19"/>
                <w:szCs w:val="19"/>
              </w:rPr>
              <w:t>γή</w:t>
            </w:r>
            <w:proofErr w:type="spellEnd"/>
            <w:r w:rsidRPr="00BF6C50">
              <w:rPr>
                <w:rFonts w:asciiTheme="minorHAnsi" w:hAnsiTheme="minorHAnsi"/>
                <w:color w:val="000009"/>
                <w:sz w:val="19"/>
                <w:szCs w:val="19"/>
              </w:rPr>
              <w:t xml:space="preserve"> βλαβών και καταστροφών αυτού. </w:t>
            </w:r>
          </w:p>
        </w:tc>
        <w:tc>
          <w:tcPr>
            <w:tcW w:w="567" w:type="dxa"/>
            <w:tcMar>
              <w:left w:w="28" w:type="dxa"/>
              <w:right w:w="28" w:type="dxa"/>
            </w:tcMar>
            <w:vAlign w:val="center"/>
          </w:tcPr>
          <w:p w14:paraId="616A7DF4" w14:textId="77777777" w:rsidR="00E86665" w:rsidRPr="00E41268" w:rsidRDefault="00E86665"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F5"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F6"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r>
      <w:tr w:rsidR="00E86665" w:rsidRPr="00E41268" w14:paraId="616A7DFD" w14:textId="77777777" w:rsidTr="00191B3A">
        <w:trPr>
          <w:trHeight w:val="58"/>
        </w:trPr>
        <w:tc>
          <w:tcPr>
            <w:tcW w:w="568" w:type="dxa"/>
            <w:tcMar>
              <w:left w:w="28" w:type="dxa"/>
              <w:right w:w="28" w:type="dxa"/>
            </w:tcMar>
            <w:vAlign w:val="center"/>
          </w:tcPr>
          <w:p w14:paraId="616A7DF8" w14:textId="77777777" w:rsidR="00E86665"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5.17</w:t>
            </w:r>
          </w:p>
        </w:tc>
        <w:tc>
          <w:tcPr>
            <w:tcW w:w="8221" w:type="dxa"/>
            <w:gridSpan w:val="2"/>
            <w:tcMar>
              <w:left w:w="28" w:type="dxa"/>
              <w:right w:w="28" w:type="dxa"/>
            </w:tcMar>
            <w:vAlign w:val="center"/>
          </w:tcPr>
          <w:p w14:paraId="616A7DF9" w14:textId="77777777" w:rsidR="00E86665" w:rsidRPr="00E41268" w:rsidRDefault="00BF6C50" w:rsidP="00AB7962">
            <w:pPr>
              <w:pStyle w:val="a4"/>
              <w:kinsoku w:val="0"/>
              <w:overflowPunct w:val="0"/>
              <w:ind w:left="0"/>
              <w:rPr>
                <w:rFonts w:asciiTheme="minorHAnsi" w:hAnsiTheme="minorHAnsi"/>
                <w:color w:val="000009"/>
                <w:sz w:val="19"/>
                <w:szCs w:val="19"/>
              </w:rPr>
            </w:pPr>
            <w:r w:rsidRPr="00BF6C50">
              <w:rPr>
                <w:rFonts w:asciiTheme="minorHAnsi" w:hAnsiTheme="minorHAnsi"/>
                <w:color w:val="000009"/>
                <w:sz w:val="19"/>
                <w:szCs w:val="19"/>
              </w:rPr>
              <w:t>Ο γερανός θα έχει υδραυλική λειτουργία, δηλαδή όλες οι λειτουργίες και κινήσεις θα ελέγχονται μέσω υδραυλικών εξαρτημάτων όπως κύλινδροι και διατάξεις περιστροφής.</w:t>
            </w:r>
          </w:p>
        </w:tc>
        <w:tc>
          <w:tcPr>
            <w:tcW w:w="567" w:type="dxa"/>
            <w:tcMar>
              <w:left w:w="28" w:type="dxa"/>
              <w:right w:w="28" w:type="dxa"/>
            </w:tcMar>
            <w:vAlign w:val="center"/>
          </w:tcPr>
          <w:p w14:paraId="616A7DFA" w14:textId="77777777" w:rsidR="00E86665" w:rsidRPr="00E41268" w:rsidRDefault="00E86665"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DFB"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DFC"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r>
      <w:tr w:rsidR="00E86665" w:rsidRPr="00E41268" w14:paraId="616A7E03" w14:textId="77777777" w:rsidTr="00191B3A">
        <w:trPr>
          <w:trHeight w:val="58"/>
        </w:trPr>
        <w:tc>
          <w:tcPr>
            <w:tcW w:w="568" w:type="dxa"/>
            <w:tcMar>
              <w:left w:w="28" w:type="dxa"/>
              <w:right w:w="28" w:type="dxa"/>
            </w:tcMar>
            <w:vAlign w:val="center"/>
          </w:tcPr>
          <w:p w14:paraId="616A7DFE" w14:textId="77777777" w:rsidR="00E86665"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5.18</w:t>
            </w:r>
          </w:p>
        </w:tc>
        <w:tc>
          <w:tcPr>
            <w:tcW w:w="8221" w:type="dxa"/>
            <w:gridSpan w:val="2"/>
            <w:tcMar>
              <w:left w:w="28" w:type="dxa"/>
              <w:right w:w="28" w:type="dxa"/>
            </w:tcMar>
            <w:vAlign w:val="center"/>
          </w:tcPr>
          <w:p w14:paraId="616A7DFF" w14:textId="77777777" w:rsidR="00E86665" w:rsidRPr="00E41268" w:rsidRDefault="00BF6C50" w:rsidP="008377FD">
            <w:pPr>
              <w:pStyle w:val="a4"/>
              <w:kinsoku w:val="0"/>
              <w:overflowPunct w:val="0"/>
              <w:ind w:left="0"/>
              <w:rPr>
                <w:rFonts w:asciiTheme="minorHAnsi" w:hAnsiTheme="minorHAnsi"/>
                <w:color w:val="000009"/>
                <w:sz w:val="19"/>
                <w:szCs w:val="19"/>
              </w:rPr>
            </w:pPr>
            <w:r w:rsidRPr="00BF6C50">
              <w:rPr>
                <w:rFonts w:asciiTheme="minorHAnsi" w:hAnsiTheme="minorHAnsi"/>
                <w:color w:val="000009"/>
                <w:sz w:val="19"/>
                <w:szCs w:val="19"/>
              </w:rPr>
              <w:t>Κάθε κίνηση θα επιτυγχάνεται μέσω υδραυλικών βαλβίδων η οποία θα ελέγχεται μέσω χειριστηρίου.</w:t>
            </w:r>
            <w:r>
              <w:rPr>
                <w:rFonts w:asciiTheme="minorHAnsi" w:hAnsiTheme="minorHAnsi"/>
                <w:color w:val="000009"/>
                <w:sz w:val="19"/>
                <w:szCs w:val="19"/>
              </w:rPr>
              <w:t xml:space="preserve"> </w:t>
            </w:r>
            <w:r w:rsidRPr="00BF6C50">
              <w:rPr>
                <w:rFonts w:asciiTheme="minorHAnsi" w:hAnsiTheme="minorHAnsi"/>
                <w:color w:val="000009"/>
                <w:sz w:val="19"/>
                <w:szCs w:val="19"/>
              </w:rPr>
              <w:t>Οι βαλβίδες θα είναι αναλογικά ελεγχόμενες, δηλαδή η ταχύτητα των κινήσεων θα είναι άμεσα ανάλογη με την κίνηση του χειριστηρίου.</w:t>
            </w:r>
          </w:p>
        </w:tc>
        <w:tc>
          <w:tcPr>
            <w:tcW w:w="567" w:type="dxa"/>
            <w:tcMar>
              <w:left w:w="28" w:type="dxa"/>
              <w:right w:w="28" w:type="dxa"/>
            </w:tcMar>
            <w:vAlign w:val="center"/>
          </w:tcPr>
          <w:p w14:paraId="616A7E00" w14:textId="77777777" w:rsidR="00E86665" w:rsidRPr="00E41268" w:rsidRDefault="00E86665"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01"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02"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r>
      <w:tr w:rsidR="00E86665" w:rsidRPr="00E41268" w14:paraId="616A7E09" w14:textId="77777777" w:rsidTr="00191B3A">
        <w:trPr>
          <w:trHeight w:val="58"/>
        </w:trPr>
        <w:tc>
          <w:tcPr>
            <w:tcW w:w="568" w:type="dxa"/>
            <w:tcMar>
              <w:left w:w="28" w:type="dxa"/>
              <w:right w:w="28" w:type="dxa"/>
            </w:tcMar>
            <w:vAlign w:val="center"/>
          </w:tcPr>
          <w:p w14:paraId="616A7E04" w14:textId="77777777" w:rsidR="00E86665"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5.19</w:t>
            </w:r>
          </w:p>
        </w:tc>
        <w:tc>
          <w:tcPr>
            <w:tcW w:w="8221" w:type="dxa"/>
            <w:gridSpan w:val="2"/>
            <w:tcMar>
              <w:left w:w="28" w:type="dxa"/>
              <w:right w:w="28" w:type="dxa"/>
            </w:tcMar>
            <w:vAlign w:val="center"/>
          </w:tcPr>
          <w:p w14:paraId="616A7E05" w14:textId="77777777" w:rsidR="00E86665" w:rsidRPr="00E41268" w:rsidRDefault="00BF6C50" w:rsidP="006F5258">
            <w:pPr>
              <w:pStyle w:val="a4"/>
              <w:kinsoku w:val="0"/>
              <w:overflowPunct w:val="0"/>
              <w:ind w:left="0"/>
              <w:rPr>
                <w:rFonts w:asciiTheme="minorHAnsi" w:hAnsiTheme="minorHAnsi"/>
                <w:color w:val="000009"/>
                <w:sz w:val="19"/>
                <w:szCs w:val="19"/>
              </w:rPr>
            </w:pPr>
            <w:r w:rsidRPr="00BF6C50">
              <w:rPr>
                <w:rFonts w:asciiTheme="minorHAnsi" w:hAnsiTheme="minorHAnsi"/>
                <w:color w:val="000009"/>
                <w:sz w:val="19"/>
                <w:szCs w:val="19"/>
              </w:rPr>
              <w:t xml:space="preserve">Όλες οι κινήσεις του γερανού θα είναι κατάλληλα προστατευμένες μέσω ειδικών βαλβίδων, που θα αποτρέπουν την αλόγιστη φόρτωση του γερανού. </w:t>
            </w:r>
          </w:p>
        </w:tc>
        <w:tc>
          <w:tcPr>
            <w:tcW w:w="567" w:type="dxa"/>
            <w:tcMar>
              <w:left w:w="28" w:type="dxa"/>
              <w:right w:w="28" w:type="dxa"/>
            </w:tcMar>
            <w:vAlign w:val="center"/>
          </w:tcPr>
          <w:p w14:paraId="616A7E06" w14:textId="77777777" w:rsidR="00E86665" w:rsidRPr="00E41268" w:rsidRDefault="00E86665"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07"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08"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r>
      <w:tr w:rsidR="00E86665" w:rsidRPr="00E41268" w14:paraId="616A7E0F" w14:textId="77777777" w:rsidTr="00191B3A">
        <w:trPr>
          <w:trHeight w:val="58"/>
        </w:trPr>
        <w:tc>
          <w:tcPr>
            <w:tcW w:w="568" w:type="dxa"/>
            <w:tcMar>
              <w:left w:w="28" w:type="dxa"/>
              <w:right w:w="28" w:type="dxa"/>
            </w:tcMar>
            <w:vAlign w:val="center"/>
          </w:tcPr>
          <w:p w14:paraId="616A7E0A" w14:textId="77777777" w:rsidR="00E86665"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5.20</w:t>
            </w:r>
          </w:p>
        </w:tc>
        <w:tc>
          <w:tcPr>
            <w:tcW w:w="8221" w:type="dxa"/>
            <w:gridSpan w:val="2"/>
            <w:tcMar>
              <w:left w:w="28" w:type="dxa"/>
              <w:right w:w="28" w:type="dxa"/>
            </w:tcMar>
            <w:vAlign w:val="center"/>
          </w:tcPr>
          <w:p w14:paraId="616A7E0B" w14:textId="77777777" w:rsidR="00E86665" w:rsidRPr="00E41268" w:rsidRDefault="00BF6C50" w:rsidP="008377FD">
            <w:pPr>
              <w:pStyle w:val="a4"/>
              <w:kinsoku w:val="0"/>
              <w:overflowPunct w:val="0"/>
              <w:ind w:left="0"/>
              <w:rPr>
                <w:rFonts w:asciiTheme="minorHAnsi" w:hAnsiTheme="minorHAnsi"/>
                <w:color w:val="000009"/>
                <w:sz w:val="19"/>
                <w:szCs w:val="19"/>
              </w:rPr>
            </w:pPr>
            <w:r w:rsidRPr="00BF6C50">
              <w:rPr>
                <w:rFonts w:asciiTheme="minorHAnsi" w:hAnsiTheme="minorHAnsi"/>
                <w:color w:val="000009"/>
                <w:sz w:val="19"/>
                <w:szCs w:val="19"/>
              </w:rPr>
              <w:t xml:space="preserve">Ο γερανός θα παραδοθεί με ασύρματο φορητό </w:t>
            </w:r>
            <w:proofErr w:type="spellStart"/>
            <w:r w:rsidRPr="00BF6C50">
              <w:rPr>
                <w:rFonts w:asciiTheme="minorHAnsi" w:hAnsiTheme="minorHAnsi"/>
                <w:color w:val="000009"/>
                <w:sz w:val="19"/>
                <w:szCs w:val="19"/>
              </w:rPr>
              <w:t>χειριστήριο.Οι</w:t>
            </w:r>
            <w:proofErr w:type="spellEnd"/>
            <w:r w:rsidRPr="00BF6C50">
              <w:rPr>
                <w:rFonts w:asciiTheme="minorHAnsi" w:hAnsiTheme="minorHAnsi"/>
                <w:color w:val="000009"/>
                <w:sz w:val="19"/>
                <w:szCs w:val="19"/>
              </w:rPr>
              <w:t xml:space="preserve"> εντολές από το χειριστή στο γερανό θα πρέπει να δίδονται μέσω ασυρμάτου χειριστηρίου, του οποίου ο δέκτης κεραία θα είναι τοποθετημένος σε σημείο τέτοιο, έτσι ώστε να μη επηρεάζει την λειτουργία του οχήματος και να είναι προστατευμένος.</w:t>
            </w:r>
          </w:p>
        </w:tc>
        <w:tc>
          <w:tcPr>
            <w:tcW w:w="567" w:type="dxa"/>
            <w:tcMar>
              <w:left w:w="28" w:type="dxa"/>
              <w:right w:w="28" w:type="dxa"/>
            </w:tcMar>
            <w:vAlign w:val="center"/>
          </w:tcPr>
          <w:p w14:paraId="616A7E0C" w14:textId="77777777" w:rsidR="00E86665" w:rsidRPr="00E41268" w:rsidRDefault="00E86665"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0D"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0E"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r>
      <w:tr w:rsidR="00E86665" w:rsidRPr="00E41268" w14:paraId="616A7E15" w14:textId="77777777" w:rsidTr="00191B3A">
        <w:trPr>
          <w:trHeight w:val="58"/>
        </w:trPr>
        <w:tc>
          <w:tcPr>
            <w:tcW w:w="568" w:type="dxa"/>
            <w:tcMar>
              <w:left w:w="28" w:type="dxa"/>
              <w:right w:w="28" w:type="dxa"/>
            </w:tcMar>
            <w:vAlign w:val="center"/>
          </w:tcPr>
          <w:p w14:paraId="616A7E10" w14:textId="77777777" w:rsidR="00E86665" w:rsidRPr="00872327" w:rsidRDefault="00BF6C5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5.21</w:t>
            </w:r>
          </w:p>
        </w:tc>
        <w:tc>
          <w:tcPr>
            <w:tcW w:w="8221" w:type="dxa"/>
            <w:gridSpan w:val="2"/>
            <w:tcMar>
              <w:left w:w="28" w:type="dxa"/>
              <w:right w:w="28" w:type="dxa"/>
            </w:tcMar>
            <w:vAlign w:val="center"/>
          </w:tcPr>
          <w:p w14:paraId="616A7E11" w14:textId="77777777" w:rsidR="00E86665" w:rsidRPr="00E41268" w:rsidRDefault="00BF6C50" w:rsidP="008377FD">
            <w:pPr>
              <w:pStyle w:val="a4"/>
              <w:kinsoku w:val="0"/>
              <w:overflowPunct w:val="0"/>
              <w:ind w:left="0"/>
              <w:rPr>
                <w:rFonts w:asciiTheme="minorHAnsi" w:hAnsiTheme="minorHAnsi"/>
                <w:color w:val="000009"/>
                <w:sz w:val="19"/>
                <w:szCs w:val="19"/>
              </w:rPr>
            </w:pPr>
            <w:r w:rsidRPr="00BF6C50">
              <w:rPr>
                <w:rFonts w:asciiTheme="minorHAnsi" w:hAnsiTheme="minorHAnsi"/>
                <w:color w:val="000009"/>
                <w:sz w:val="19"/>
                <w:szCs w:val="19"/>
              </w:rPr>
              <w:t xml:space="preserve">Σε περίπτωση κατά την οποία θα υπάρξει δυσλειτουργία του ασυρμάτου χειριστηρίου, για την </w:t>
            </w:r>
            <w:proofErr w:type="spellStart"/>
            <w:r w:rsidRPr="00BF6C50">
              <w:rPr>
                <w:rFonts w:asciiTheme="minorHAnsi" w:hAnsiTheme="minorHAnsi"/>
                <w:color w:val="000009"/>
                <w:sz w:val="19"/>
                <w:szCs w:val="19"/>
              </w:rPr>
              <w:t>μεταφο</w:t>
            </w:r>
            <w:r w:rsidR="008377FD">
              <w:rPr>
                <w:rFonts w:asciiTheme="minorHAnsi" w:hAnsiTheme="minorHAnsi"/>
                <w:color w:val="000009"/>
                <w:sz w:val="19"/>
                <w:szCs w:val="19"/>
              </w:rPr>
              <w:t>-</w:t>
            </w:r>
            <w:r w:rsidRPr="00BF6C50">
              <w:rPr>
                <w:rFonts w:asciiTheme="minorHAnsi" w:hAnsiTheme="minorHAnsi"/>
                <w:color w:val="000009"/>
                <w:sz w:val="19"/>
                <w:szCs w:val="19"/>
              </w:rPr>
              <w:t>ρά</w:t>
            </w:r>
            <w:proofErr w:type="spellEnd"/>
            <w:r w:rsidRPr="00BF6C50">
              <w:rPr>
                <w:rFonts w:asciiTheme="minorHAnsi" w:hAnsiTheme="minorHAnsi"/>
                <w:color w:val="000009"/>
                <w:sz w:val="19"/>
                <w:szCs w:val="19"/>
              </w:rPr>
              <w:t xml:space="preserve"> εντολών από το χειριστή στο γερανό, θα πρέπει το υδραυλικό σύστημα του γερανού να έχει </w:t>
            </w:r>
            <w:proofErr w:type="spellStart"/>
            <w:r w:rsidRPr="00BF6C50">
              <w:rPr>
                <w:rFonts w:asciiTheme="minorHAnsi" w:hAnsiTheme="minorHAnsi"/>
                <w:color w:val="000009"/>
                <w:sz w:val="19"/>
                <w:szCs w:val="19"/>
              </w:rPr>
              <w:t>κατάλ</w:t>
            </w:r>
            <w:r w:rsidR="008377FD">
              <w:rPr>
                <w:rFonts w:asciiTheme="minorHAnsi" w:hAnsiTheme="minorHAnsi"/>
                <w:color w:val="000009"/>
                <w:sz w:val="19"/>
                <w:szCs w:val="19"/>
              </w:rPr>
              <w:t>-</w:t>
            </w:r>
            <w:r w:rsidRPr="00BF6C50">
              <w:rPr>
                <w:rFonts w:asciiTheme="minorHAnsi" w:hAnsiTheme="minorHAnsi"/>
                <w:color w:val="000009"/>
                <w:sz w:val="19"/>
                <w:szCs w:val="19"/>
              </w:rPr>
              <w:t>ληλη</w:t>
            </w:r>
            <w:proofErr w:type="spellEnd"/>
            <w:r w:rsidRPr="00BF6C50">
              <w:rPr>
                <w:rFonts w:asciiTheme="minorHAnsi" w:hAnsiTheme="minorHAnsi"/>
                <w:color w:val="000009"/>
                <w:sz w:val="19"/>
                <w:szCs w:val="19"/>
              </w:rPr>
              <w:t xml:space="preserve"> διάταξη, με την οποία ο έλεγχος των κινήσεων να γίνεται με χειρωνακτικά χειριστήρια, ή με ενσύρματο σύστημα. Οι κινήσεις αυτές δεν θα επεμβαίνουν σε θέματα ασφαλείας της λειτουργίας του γερανού.</w:t>
            </w:r>
          </w:p>
        </w:tc>
        <w:tc>
          <w:tcPr>
            <w:tcW w:w="567" w:type="dxa"/>
            <w:tcMar>
              <w:left w:w="28" w:type="dxa"/>
              <w:right w:w="28" w:type="dxa"/>
            </w:tcMar>
            <w:vAlign w:val="center"/>
          </w:tcPr>
          <w:p w14:paraId="616A7E12" w14:textId="77777777" w:rsidR="00E86665" w:rsidRPr="00E41268" w:rsidRDefault="00E86665"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13"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14"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r>
      <w:tr w:rsidR="0058128F" w:rsidRPr="00E41268" w14:paraId="616A7E17" w14:textId="77777777" w:rsidTr="00191B3A">
        <w:tc>
          <w:tcPr>
            <w:tcW w:w="10712" w:type="dxa"/>
            <w:gridSpan w:val="6"/>
            <w:shd w:val="clear" w:color="auto" w:fill="CCECFF"/>
            <w:tcMar>
              <w:left w:w="28" w:type="dxa"/>
              <w:right w:w="28" w:type="dxa"/>
            </w:tcMar>
            <w:vAlign w:val="center"/>
          </w:tcPr>
          <w:p w14:paraId="616A7E16" w14:textId="77777777" w:rsidR="0058128F" w:rsidRPr="00AC74C5" w:rsidRDefault="00FD44D8" w:rsidP="0058128F">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58128F">
              <w:rPr>
                <w:rFonts w:asciiTheme="minorHAnsi" w:hAnsiTheme="minorHAnsi"/>
                <w:b/>
                <w:bCs/>
                <w:spacing w:val="-1"/>
                <w:sz w:val="19"/>
                <w:szCs w:val="19"/>
              </w:rPr>
              <w:t>6. ΠΛΑΤΦΟΡΜΑ ΑΣΦΑΛΕΙΑΣ</w:t>
            </w:r>
          </w:p>
        </w:tc>
      </w:tr>
      <w:tr w:rsidR="00E86665" w:rsidRPr="00E41268" w14:paraId="616A7E1D" w14:textId="77777777" w:rsidTr="00191B3A">
        <w:trPr>
          <w:trHeight w:val="58"/>
        </w:trPr>
        <w:tc>
          <w:tcPr>
            <w:tcW w:w="568" w:type="dxa"/>
            <w:tcMar>
              <w:left w:w="28" w:type="dxa"/>
              <w:right w:w="28" w:type="dxa"/>
            </w:tcMar>
            <w:vAlign w:val="center"/>
          </w:tcPr>
          <w:p w14:paraId="616A7E18" w14:textId="77777777" w:rsidR="00E86665" w:rsidRPr="00872327" w:rsidRDefault="00934D5D"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6.1</w:t>
            </w:r>
          </w:p>
        </w:tc>
        <w:tc>
          <w:tcPr>
            <w:tcW w:w="8221" w:type="dxa"/>
            <w:gridSpan w:val="2"/>
            <w:tcMar>
              <w:left w:w="28" w:type="dxa"/>
              <w:right w:w="28" w:type="dxa"/>
            </w:tcMar>
            <w:vAlign w:val="center"/>
          </w:tcPr>
          <w:p w14:paraId="616A7E19" w14:textId="77777777" w:rsidR="00E86665" w:rsidRPr="00E41268" w:rsidRDefault="008F3132" w:rsidP="008377FD">
            <w:pPr>
              <w:pStyle w:val="a4"/>
              <w:kinsoku w:val="0"/>
              <w:overflowPunct w:val="0"/>
              <w:ind w:left="0"/>
              <w:rPr>
                <w:rFonts w:asciiTheme="minorHAnsi" w:hAnsiTheme="minorHAnsi"/>
                <w:color w:val="000009"/>
                <w:sz w:val="19"/>
                <w:szCs w:val="19"/>
              </w:rPr>
            </w:pPr>
            <w:r w:rsidRPr="008F3132">
              <w:rPr>
                <w:rFonts w:asciiTheme="minorHAnsi" w:hAnsiTheme="minorHAnsi"/>
                <w:color w:val="000009"/>
                <w:sz w:val="19"/>
                <w:szCs w:val="19"/>
              </w:rPr>
              <w:t xml:space="preserve">Για την ασφάλεια του κοινού αλλά και του προσωπικού αποκομιδής κατά την διαδικασία εξαγωγής, ανύψωσης και αποκομιδής του κάδου, ο εσωτερικός χώρος του υπόγειου προστατευτικού φρεατίου θα πρέπει να είναι εξοπλισμένος με μια μετακινούμενη πλατφόρμα η οποία θα βρίσκεται κάτω από τον κάδο ή στα πλάγια του όταν αυτός είναι βυθισμένος εντός του φρεατίου. Κατά την εξαγωγή του κάδου η εν λόγω πλατφόρμα θα μετακινείται προς τα πάνω ώστε να καλύπτει με ασφάλεια το άνοιγμα του υπόγειου τμήματος και να προστατεύει τους διερχόμενους εν όσο ο κάδος βρίσκεται απομακρυσμένος </w:t>
            </w:r>
            <w:r w:rsidRPr="008F3132">
              <w:rPr>
                <w:rFonts w:asciiTheme="minorHAnsi" w:hAnsiTheme="minorHAnsi"/>
                <w:color w:val="000009"/>
                <w:sz w:val="19"/>
                <w:szCs w:val="19"/>
              </w:rPr>
              <w:lastRenderedPageBreak/>
              <w:t>από το χώρο του φρεατίου.</w:t>
            </w:r>
          </w:p>
        </w:tc>
        <w:tc>
          <w:tcPr>
            <w:tcW w:w="567" w:type="dxa"/>
            <w:tcMar>
              <w:left w:w="28" w:type="dxa"/>
              <w:right w:w="28" w:type="dxa"/>
            </w:tcMar>
            <w:vAlign w:val="center"/>
          </w:tcPr>
          <w:p w14:paraId="616A7E1A" w14:textId="77777777" w:rsidR="00E86665" w:rsidRPr="00E41268" w:rsidRDefault="00E86665"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lastRenderedPageBreak/>
              <w:t>ΝΑΙ</w:t>
            </w:r>
          </w:p>
        </w:tc>
        <w:tc>
          <w:tcPr>
            <w:tcW w:w="567" w:type="dxa"/>
            <w:tcMar>
              <w:left w:w="28" w:type="dxa"/>
              <w:right w:w="28" w:type="dxa"/>
            </w:tcMar>
          </w:tcPr>
          <w:p w14:paraId="616A7E1B"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1C"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r>
      <w:tr w:rsidR="00E86665" w:rsidRPr="00E41268" w14:paraId="616A7E23" w14:textId="77777777" w:rsidTr="00191B3A">
        <w:trPr>
          <w:trHeight w:val="58"/>
        </w:trPr>
        <w:tc>
          <w:tcPr>
            <w:tcW w:w="568" w:type="dxa"/>
            <w:tcMar>
              <w:left w:w="28" w:type="dxa"/>
              <w:right w:w="28" w:type="dxa"/>
            </w:tcMar>
            <w:vAlign w:val="center"/>
          </w:tcPr>
          <w:p w14:paraId="616A7E1E" w14:textId="77777777" w:rsidR="00E86665" w:rsidRPr="00872327" w:rsidRDefault="00934D5D"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6.2</w:t>
            </w:r>
          </w:p>
        </w:tc>
        <w:tc>
          <w:tcPr>
            <w:tcW w:w="8221" w:type="dxa"/>
            <w:gridSpan w:val="2"/>
            <w:tcMar>
              <w:left w:w="28" w:type="dxa"/>
              <w:right w:w="28" w:type="dxa"/>
            </w:tcMar>
            <w:vAlign w:val="center"/>
          </w:tcPr>
          <w:p w14:paraId="616A7E1F" w14:textId="77777777" w:rsidR="00E86665" w:rsidRPr="00E41268" w:rsidRDefault="008F3132" w:rsidP="008377FD">
            <w:pPr>
              <w:pStyle w:val="a4"/>
              <w:kinsoku w:val="0"/>
              <w:overflowPunct w:val="0"/>
              <w:ind w:left="0"/>
              <w:rPr>
                <w:rFonts w:asciiTheme="minorHAnsi" w:hAnsiTheme="minorHAnsi"/>
                <w:color w:val="000009"/>
                <w:sz w:val="19"/>
                <w:szCs w:val="19"/>
              </w:rPr>
            </w:pPr>
            <w:r w:rsidRPr="008F3132">
              <w:rPr>
                <w:rFonts w:asciiTheme="minorHAnsi" w:hAnsiTheme="minorHAnsi"/>
                <w:color w:val="000009"/>
                <w:sz w:val="19"/>
                <w:szCs w:val="19"/>
              </w:rPr>
              <w:t xml:space="preserve">Η εν λόγω πλατφόρμα ασφαλείας θα πρέπει να έχει αντοχή φορτίου ενός ατόμου βάρους έως 150 </w:t>
            </w:r>
            <w:proofErr w:type="spellStart"/>
            <w:r w:rsidRPr="008F3132">
              <w:rPr>
                <w:rFonts w:asciiTheme="minorHAnsi" w:hAnsiTheme="minorHAnsi"/>
                <w:color w:val="000009"/>
                <w:sz w:val="19"/>
                <w:szCs w:val="19"/>
              </w:rPr>
              <w:t>kg</w:t>
            </w:r>
            <w:proofErr w:type="spellEnd"/>
            <w:r w:rsidRPr="008F3132">
              <w:rPr>
                <w:rFonts w:asciiTheme="minorHAnsi" w:hAnsiTheme="minorHAnsi"/>
                <w:color w:val="000009"/>
                <w:sz w:val="19"/>
                <w:szCs w:val="19"/>
              </w:rPr>
              <w:t xml:space="preserve"> που τυχόν στέκεται πάνω σε αυτή. Η πλατφόρμα θα υποχωρεί προς τα κάτω μόνο κατά την εκ νέου βύθιση του κάδου εντός του φρεατίου.</w:t>
            </w:r>
            <w:r w:rsidR="00652CE8">
              <w:rPr>
                <w:rFonts w:asciiTheme="minorHAnsi" w:hAnsiTheme="minorHAnsi"/>
                <w:color w:val="000009"/>
                <w:sz w:val="19"/>
                <w:szCs w:val="19"/>
              </w:rPr>
              <w:t xml:space="preserve"> </w:t>
            </w:r>
            <w:r w:rsidRPr="008F3132">
              <w:rPr>
                <w:rFonts w:asciiTheme="minorHAnsi" w:hAnsiTheme="minorHAnsi"/>
                <w:color w:val="000009"/>
                <w:sz w:val="19"/>
                <w:szCs w:val="19"/>
              </w:rPr>
              <w:t>Αν χρησιμοποιούνται μεταλλικά στοιχεία ή εξαρτήματα στην συγκρότηση της πλατφόρμας ασφαλείας, αυτά θα πρέπει να έχουν υποβληθεί σε κατάλληλη επεξεργασία προστασίας έναντι της διάβρωσης.</w:t>
            </w:r>
          </w:p>
        </w:tc>
        <w:tc>
          <w:tcPr>
            <w:tcW w:w="567" w:type="dxa"/>
            <w:tcMar>
              <w:left w:w="28" w:type="dxa"/>
              <w:right w:w="28" w:type="dxa"/>
            </w:tcMar>
            <w:vAlign w:val="center"/>
          </w:tcPr>
          <w:p w14:paraId="616A7E20" w14:textId="77777777" w:rsidR="00E86665" w:rsidRPr="00E41268" w:rsidRDefault="00E86665"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21"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22"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r>
      <w:tr w:rsidR="00E86665" w:rsidRPr="00E41268" w14:paraId="616A7E29" w14:textId="77777777" w:rsidTr="00191B3A">
        <w:trPr>
          <w:trHeight w:val="58"/>
        </w:trPr>
        <w:tc>
          <w:tcPr>
            <w:tcW w:w="568" w:type="dxa"/>
            <w:tcMar>
              <w:left w:w="28" w:type="dxa"/>
              <w:right w:w="28" w:type="dxa"/>
            </w:tcMar>
            <w:vAlign w:val="center"/>
          </w:tcPr>
          <w:p w14:paraId="616A7E24" w14:textId="77777777" w:rsidR="00E86665" w:rsidRPr="00872327" w:rsidRDefault="00934D5D"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6.3</w:t>
            </w:r>
          </w:p>
        </w:tc>
        <w:tc>
          <w:tcPr>
            <w:tcW w:w="8221" w:type="dxa"/>
            <w:gridSpan w:val="2"/>
            <w:tcMar>
              <w:left w:w="28" w:type="dxa"/>
              <w:right w:w="28" w:type="dxa"/>
            </w:tcMar>
            <w:vAlign w:val="center"/>
          </w:tcPr>
          <w:p w14:paraId="616A7E25" w14:textId="77777777" w:rsidR="00E86665" w:rsidRPr="00E41268" w:rsidRDefault="008F3132" w:rsidP="00AB7962">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Η</w:t>
            </w:r>
            <w:r w:rsidRPr="008F3132">
              <w:rPr>
                <w:rFonts w:asciiTheme="minorHAnsi" w:hAnsiTheme="minorHAnsi"/>
                <w:color w:val="000009"/>
                <w:sz w:val="19"/>
                <w:szCs w:val="19"/>
              </w:rPr>
              <w:t xml:space="preserve"> πλατφόρμα ασφαλείας θα πρέπει να συμμορφώνεται με τις απαιτήσεις του προτύπου EN-13071-2</w:t>
            </w:r>
            <w:r w:rsidR="00AB7962">
              <w:rPr>
                <w:rFonts w:asciiTheme="minorHAnsi" w:hAnsiTheme="minorHAnsi"/>
                <w:color w:val="000009"/>
                <w:sz w:val="19"/>
                <w:szCs w:val="19"/>
              </w:rPr>
              <w:t xml:space="preserve"> και θα προσκομίζεται σχετικό πιστοποιητικό.</w:t>
            </w:r>
            <w:r>
              <w:rPr>
                <w:rFonts w:asciiTheme="minorHAnsi" w:hAnsiTheme="minorHAnsi"/>
                <w:color w:val="000009"/>
                <w:sz w:val="19"/>
                <w:szCs w:val="19"/>
              </w:rPr>
              <w:t>.</w:t>
            </w:r>
          </w:p>
        </w:tc>
        <w:tc>
          <w:tcPr>
            <w:tcW w:w="567" w:type="dxa"/>
            <w:tcMar>
              <w:left w:w="28" w:type="dxa"/>
              <w:right w:w="28" w:type="dxa"/>
            </w:tcMar>
            <w:vAlign w:val="center"/>
          </w:tcPr>
          <w:p w14:paraId="616A7E26" w14:textId="77777777" w:rsidR="00E86665" w:rsidRPr="00E41268" w:rsidRDefault="00E86665"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27"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28"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r>
      <w:tr w:rsidR="00E86665" w:rsidRPr="00E41268" w14:paraId="616A7E2F" w14:textId="77777777" w:rsidTr="00191B3A">
        <w:trPr>
          <w:trHeight w:val="58"/>
        </w:trPr>
        <w:tc>
          <w:tcPr>
            <w:tcW w:w="568" w:type="dxa"/>
            <w:tcMar>
              <w:left w:w="28" w:type="dxa"/>
              <w:right w:w="28" w:type="dxa"/>
            </w:tcMar>
            <w:vAlign w:val="center"/>
          </w:tcPr>
          <w:p w14:paraId="616A7E2A" w14:textId="77777777" w:rsidR="00E86665" w:rsidRPr="00872327" w:rsidRDefault="00934D5D"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6.4</w:t>
            </w:r>
          </w:p>
        </w:tc>
        <w:tc>
          <w:tcPr>
            <w:tcW w:w="8221" w:type="dxa"/>
            <w:gridSpan w:val="2"/>
            <w:tcMar>
              <w:left w:w="28" w:type="dxa"/>
              <w:right w:w="28" w:type="dxa"/>
            </w:tcMar>
            <w:vAlign w:val="center"/>
          </w:tcPr>
          <w:p w14:paraId="616A7E2B" w14:textId="77777777" w:rsidR="00E86665" w:rsidRPr="00E41268" w:rsidRDefault="008F3132" w:rsidP="008377FD">
            <w:pPr>
              <w:pStyle w:val="a4"/>
              <w:kinsoku w:val="0"/>
              <w:overflowPunct w:val="0"/>
              <w:ind w:left="0"/>
              <w:rPr>
                <w:rFonts w:asciiTheme="minorHAnsi" w:hAnsiTheme="minorHAnsi"/>
                <w:color w:val="000009"/>
                <w:sz w:val="19"/>
                <w:szCs w:val="19"/>
              </w:rPr>
            </w:pPr>
            <w:r w:rsidRPr="008F3132">
              <w:rPr>
                <w:rFonts w:asciiTheme="minorHAnsi" w:hAnsiTheme="minorHAnsi"/>
                <w:color w:val="000009"/>
                <w:sz w:val="19"/>
                <w:szCs w:val="19"/>
              </w:rPr>
              <w:t xml:space="preserve">Προκειμένου να αποφευχθούν λειτουργικά προβλήματα, οι μηχανισμοί λειτουργίας της πλατφόρμας να μην βασίζονται σε συστήματα αντίβαρων, που παρουσιάζουν αυξημένα προβλήματα συντήρησης, θα εκτιμηθεί ιδιαίτερα η εν λόγω πλατφόρμα να κινείται μέσω κατάλληλων </w:t>
            </w:r>
            <w:proofErr w:type="spellStart"/>
            <w:r w:rsidRPr="008F3132">
              <w:rPr>
                <w:rFonts w:asciiTheme="minorHAnsi" w:hAnsiTheme="minorHAnsi"/>
                <w:color w:val="000009"/>
                <w:sz w:val="19"/>
                <w:szCs w:val="19"/>
              </w:rPr>
              <w:t>αεροελατηρίων</w:t>
            </w:r>
            <w:proofErr w:type="spellEnd"/>
            <w:r w:rsidRPr="008F3132">
              <w:rPr>
                <w:rFonts w:asciiTheme="minorHAnsi" w:hAnsiTheme="minorHAnsi"/>
                <w:color w:val="000009"/>
                <w:sz w:val="19"/>
                <w:szCs w:val="19"/>
              </w:rPr>
              <w:t>.</w:t>
            </w:r>
          </w:p>
        </w:tc>
        <w:tc>
          <w:tcPr>
            <w:tcW w:w="567" w:type="dxa"/>
            <w:tcMar>
              <w:left w:w="28" w:type="dxa"/>
              <w:right w:w="28" w:type="dxa"/>
            </w:tcMar>
            <w:vAlign w:val="center"/>
          </w:tcPr>
          <w:p w14:paraId="616A7E2C" w14:textId="77777777" w:rsidR="00E86665" w:rsidRPr="00E41268" w:rsidRDefault="00E86665"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2D"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2E" w14:textId="77777777" w:rsidR="00E86665" w:rsidRPr="00E41268" w:rsidRDefault="00E86665" w:rsidP="00144906">
            <w:pPr>
              <w:pStyle w:val="a4"/>
              <w:kinsoku w:val="0"/>
              <w:overflowPunct w:val="0"/>
              <w:ind w:left="0"/>
              <w:rPr>
                <w:rFonts w:asciiTheme="minorHAnsi" w:hAnsiTheme="minorHAnsi"/>
                <w:color w:val="000009"/>
                <w:sz w:val="19"/>
                <w:szCs w:val="19"/>
                <w:u w:val="single"/>
              </w:rPr>
            </w:pPr>
          </w:p>
        </w:tc>
      </w:tr>
      <w:tr w:rsidR="00AE5BE8" w:rsidRPr="00E41268" w14:paraId="616A7E35" w14:textId="77777777" w:rsidTr="00191B3A">
        <w:trPr>
          <w:trHeight w:val="58"/>
        </w:trPr>
        <w:tc>
          <w:tcPr>
            <w:tcW w:w="568" w:type="dxa"/>
            <w:tcMar>
              <w:left w:w="28" w:type="dxa"/>
              <w:right w:w="28" w:type="dxa"/>
            </w:tcMar>
            <w:vAlign w:val="center"/>
          </w:tcPr>
          <w:p w14:paraId="616A7E30" w14:textId="77777777" w:rsidR="00AE5BE8" w:rsidRPr="00872327" w:rsidRDefault="00934D5D"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6.5</w:t>
            </w:r>
          </w:p>
        </w:tc>
        <w:tc>
          <w:tcPr>
            <w:tcW w:w="8221" w:type="dxa"/>
            <w:gridSpan w:val="2"/>
            <w:tcMar>
              <w:left w:w="28" w:type="dxa"/>
              <w:right w:w="28" w:type="dxa"/>
            </w:tcMar>
            <w:vAlign w:val="center"/>
          </w:tcPr>
          <w:p w14:paraId="616A7E31" w14:textId="77777777" w:rsidR="00AE5BE8" w:rsidRPr="00E41268" w:rsidRDefault="008F3132" w:rsidP="00AB7962">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Η</w:t>
            </w:r>
            <w:r w:rsidRPr="008F3132">
              <w:rPr>
                <w:rFonts w:asciiTheme="minorHAnsi" w:hAnsiTheme="minorHAnsi"/>
                <w:color w:val="000009"/>
                <w:sz w:val="19"/>
                <w:szCs w:val="19"/>
              </w:rPr>
              <w:t xml:space="preserve"> πλατφόρμα θα πρέπει να είναι εφοδιασμένη με διατάξεις και μηχανισμούς που επιτρέπουν εύκολη και ασφαλή πρόσβαση στο εσωτερικό χώρο του προστατευτικού φρεατίου για τυχόν επεμβάσεις συντήρησης και καθαρισμού.</w:t>
            </w:r>
          </w:p>
        </w:tc>
        <w:tc>
          <w:tcPr>
            <w:tcW w:w="567" w:type="dxa"/>
            <w:tcMar>
              <w:left w:w="28" w:type="dxa"/>
              <w:right w:w="28" w:type="dxa"/>
            </w:tcMar>
            <w:vAlign w:val="center"/>
          </w:tcPr>
          <w:p w14:paraId="616A7E32" w14:textId="77777777" w:rsidR="00AE5BE8" w:rsidRPr="00E41268" w:rsidRDefault="00AE5BE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33"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34" w14:textId="77777777" w:rsidR="00AE5BE8" w:rsidRPr="00E41268" w:rsidRDefault="00AE5BE8" w:rsidP="00144906">
            <w:pPr>
              <w:pStyle w:val="a4"/>
              <w:kinsoku w:val="0"/>
              <w:overflowPunct w:val="0"/>
              <w:ind w:left="0"/>
              <w:rPr>
                <w:rFonts w:asciiTheme="minorHAnsi" w:hAnsiTheme="minorHAnsi"/>
                <w:color w:val="000009"/>
                <w:sz w:val="19"/>
                <w:szCs w:val="19"/>
                <w:u w:val="single"/>
              </w:rPr>
            </w:pPr>
          </w:p>
        </w:tc>
      </w:tr>
      <w:tr w:rsidR="00934D5D" w:rsidRPr="00E41268" w14:paraId="616A7E37" w14:textId="77777777" w:rsidTr="00191B3A">
        <w:tc>
          <w:tcPr>
            <w:tcW w:w="10712" w:type="dxa"/>
            <w:gridSpan w:val="6"/>
            <w:shd w:val="clear" w:color="auto" w:fill="CCECFF"/>
            <w:tcMar>
              <w:left w:w="28" w:type="dxa"/>
              <w:right w:w="28" w:type="dxa"/>
            </w:tcMar>
            <w:vAlign w:val="center"/>
          </w:tcPr>
          <w:p w14:paraId="616A7E36" w14:textId="77777777" w:rsidR="00934D5D" w:rsidRPr="00AC74C5" w:rsidRDefault="00FD44D8" w:rsidP="00934D5D">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934D5D">
              <w:rPr>
                <w:rFonts w:asciiTheme="minorHAnsi" w:hAnsiTheme="minorHAnsi"/>
                <w:b/>
                <w:bCs/>
                <w:spacing w:val="-1"/>
                <w:sz w:val="19"/>
                <w:szCs w:val="19"/>
              </w:rPr>
              <w:t>7. ΠΛΑΤΦΟΡΜΑ ΠΕΖΟΔΡΟΜΟΥ</w:t>
            </w:r>
          </w:p>
        </w:tc>
      </w:tr>
      <w:tr w:rsidR="00934D5D" w:rsidRPr="00E41268" w14:paraId="616A7E3D" w14:textId="77777777" w:rsidTr="00191B3A">
        <w:trPr>
          <w:trHeight w:val="58"/>
        </w:trPr>
        <w:tc>
          <w:tcPr>
            <w:tcW w:w="568" w:type="dxa"/>
            <w:tcMar>
              <w:left w:w="28" w:type="dxa"/>
              <w:right w:w="28" w:type="dxa"/>
            </w:tcMar>
            <w:vAlign w:val="center"/>
          </w:tcPr>
          <w:p w14:paraId="616A7E38" w14:textId="77777777" w:rsidR="00934D5D" w:rsidRPr="00872327" w:rsidRDefault="00E732D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7.1</w:t>
            </w:r>
          </w:p>
        </w:tc>
        <w:tc>
          <w:tcPr>
            <w:tcW w:w="8221" w:type="dxa"/>
            <w:gridSpan w:val="2"/>
            <w:tcMar>
              <w:left w:w="28" w:type="dxa"/>
              <w:right w:w="28" w:type="dxa"/>
            </w:tcMar>
            <w:vAlign w:val="center"/>
          </w:tcPr>
          <w:p w14:paraId="616A7E39" w14:textId="77777777" w:rsidR="00934D5D" w:rsidRPr="00E41268" w:rsidRDefault="00E732D0" w:rsidP="008377FD">
            <w:pPr>
              <w:pStyle w:val="a4"/>
              <w:kinsoku w:val="0"/>
              <w:overflowPunct w:val="0"/>
              <w:ind w:left="0"/>
              <w:rPr>
                <w:rFonts w:asciiTheme="minorHAnsi" w:hAnsiTheme="minorHAnsi"/>
                <w:color w:val="000009"/>
                <w:sz w:val="19"/>
                <w:szCs w:val="19"/>
              </w:rPr>
            </w:pPr>
            <w:r w:rsidRPr="00E732D0">
              <w:rPr>
                <w:rFonts w:asciiTheme="minorHAnsi" w:hAnsiTheme="minorHAnsi"/>
                <w:color w:val="000009"/>
                <w:sz w:val="19"/>
                <w:szCs w:val="19"/>
              </w:rPr>
              <w:t xml:space="preserve">Το πάνω μέρος του προστατευτικού φρεατίου του κάδου θα πρέπει να καλύπτεται με μια κατάλληλα διαμορφωμένη πλατφόρμα η οποία θα βρίσκεται κατά προτίμηση στη στάθμη του πεζοδρόμου και θα είναι διαστάσεων που ταυτίζονται με την ανωτέρω περίμετρο του πλαισίου του προστατευτικού </w:t>
            </w:r>
            <w:proofErr w:type="spellStart"/>
            <w:r w:rsidRPr="00E732D0">
              <w:rPr>
                <w:rFonts w:asciiTheme="minorHAnsi" w:hAnsiTheme="minorHAnsi"/>
                <w:color w:val="000009"/>
                <w:sz w:val="19"/>
                <w:szCs w:val="19"/>
              </w:rPr>
              <w:t>φρεα</w:t>
            </w:r>
            <w:r w:rsidR="008377FD">
              <w:rPr>
                <w:rFonts w:asciiTheme="minorHAnsi" w:hAnsiTheme="minorHAnsi"/>
                <w:color w:val="000009"/>
                <w:sz w:val="19"/>
                <w:szCs w:val="19"/>
              </w:rPr>
              <w:t>-</w:t>
            </w:r>
            <w:r w:rsidRPr="00E732D0">
              <w:rPr>
                <w:rFonts w:asciiTheme="minorHAnsi" w:hAnsiTheme="minorHAnsi"/>
                <w:color w:val="000009"/>
                <w:sz w:val="19"/>
                <w:szCs w:val="19"/>
              </w:rPr>
              <w:t>τίου</w:t>
            </w:r>
            <w:proofErr w:type="spellEnd"/>
            <w:r w:rsidRPr="00E732D0">
              <w:rPr>
                <w:rFonts w:asciiTheme="minorHAnsi" w:hAnsiTheme="minorHAnsi"/>
                <w:color w:val="000009"/>
                <w:sz w:val="19"/>
                <w:szCs w:val="19"/>
              </w:rPr>
              <w:t xml:space="preserve"> ώστε να διασφαλίζεται η ασφαλής κυκλοφορία των πεζών πάνω από τον χώρο του υπόγειου κάδου.</w:t>
            </w:r>
          </w:p>
        </w:tc>
        <w:tc>
          <w:tcPr>
            <w:tcW w:w="567" w:type="dxa"/>
            <w:tcMar>
              <w:left w:w="28" w:type="dxa"/>
              <w:right w:w="28" w:type="dxa"/>
            </w:tcMar>
            <w:vAlign w:val="center"/>
          </w:tcPr>
          <w:p w14:paraId="616A7E3A" w14:textId="77777777" w:rsidR="00934D5D" w:rsidRPr="00E41268" w:rsidRDefault="00934D5D"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3B"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3C"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r>
      <w:tr w:rsidR="00934D5D" w:rsidRPr="00E41268" w14:paraId="616A7E43" w14:textId="77777777" w:rsidTr="00191B3A">
        <w:trPr>
          <w:trHeight w:val="58"/>
        </w:trPr>
        <w:tc>
          <w:tcPr>
            <w:tcW w:w="568" w:type="dxa"/>
            <w:tcMar>
              <w:left w:w="28" w:type="dxa"/>
              <w:right w:w="28" w:type="dxa"/>
            </w:tcMar>
            <w:vAlign w:val="center"/>
          </w:tcPr>
          <w:p w14:paraId="616A7E3E" w14:textId="77777777" w:rsidR="00934D5D" w:rsidRPr="00872327" w:rsidRDefault="00E732D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7.2</w:t>
            </w:r>
          </w:p>
        </w:tc>
        <w:tc>
          <w:tcPr>
            <w:tcW w:w="8221" w:type="dxa"/>
            <w:gridSpan w:val="2"/>
            <w:tcMar>
              <w:left w:w="28" w:type="dxa"/>
              <w:right w:w="28" w:type="dxa"/>
            </w:tcMar>
            <w:vAlign w:val="center"/>
          </w:tcPr>
          <w:p w14:paraId="616A7E3F" w14:textId="77777777" w:rsidR="00934D5D" w:rsidRPr="00E41268" w:rsidRDefault="00E732D0" w:rsidP="00AB7962">
            <w:pPr>
              <w:pStyle w:val="a4"/>
              <w:kinsoku w:val="0"/>
              <w:overflowPunct w:val="0"/>
              <w:ind w:left="0"/>
              <w:rPr>
                <w:rFonts w:asciiTheme="minorHAnsi" w:hAnsiTheme="minorHAnsi"/>
                <w:color w:val="000009"/>
                <w:sz w:val="19"/>
                <w:szCs w:val="19"/>
              </w:rPr>
            </w:pPr>
            <w:r w:rsidRPr="00E732D0">
              <w:rPr>
                <w:rFonts w:asciiTheme="minorHAnsi" w:hAnsiTheme="minorHAnsi"/>
                <w:color w:val="000009"/>
                <w:sz w:val="19"/>
                <w:szCs w:val="19"/>
              </w:rPr>
              <w:t>Η πλατφόρμα πεζοδρόμου θα πρέπει να εφάπτεται με τέτοιο τρόπο ώστε να υπάρχει επαρκής στεγανό</w:t>
            </w:r>
            <w:r w:rsidR="008377FD">
              <w:rPr>
                <w:rFonts w:asciiTheme="minorHAnsi" w:hAnsiTheme="minorHAnsi"/>
                <w:color w:val="000009"/>
                <w:sz w:val="19"/>
                <w:szCs w:val="19"/>
              </w:rPr>
              <w:t>-</w:t>
            </w:r>
            <w:proofErr w:type="spellStart"/>
            <w:r w:rsidRPr="00E732D0">
              <w:rPr>
                <w:rFonts w:asciiTheme="minorHAnsi" w:hAnsiTheme="minorHAnsi"/>
                <w:color w:val="000009"/>
                <w:sz w:val="19"/>
                <w:szCs w:val="19"/>
              </w:rPr>
              <w:t>τητα</w:t>
            </w:r>
            <w:proofErr w:type="spellEnd"/>
            <w:r w:rsidRPr="00E732D0">
              <w:rPr>
                <w:rFonts w:asciiTheme="minorHAnsi" w:hAnsiTheme="minorHAnsi"/>
                <w:color w:val="000009"/>
                <w:sz w:val="19"/>
                <w:szCs w:val="19"/>
              </w:rPr>
              <w:t xml:space="preserve"> για την αποτροπή έκλυσης δυσάρεστων οσμών και της εισροής των νερών της βροχής εντός του φρεατίου.</w:t>
            </w:r>
          </w:p>
        </w:tc>
        <w:tc>
          <w:tcPr>
            <w:tcW w:w="567" w:type="dxa"/>
            <w:tcMar>
              <w:left w:w="28" w:type="dxa"/>
              <w:right w:w="28" w:type="dxa"/>
            </w:tcMar>
            <w:vAlign w:val="center"/>
          </w:tcPr>
          <w:p w14:paraId="616A7E40" w14:textId="77777777" w:rsidR="00934D5D" w:rsidRPr="00E41268" w:rsidRDefault="00934D5D"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41"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42"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r>
      <w:tr w:rsidR="00934D5D" w:rsidRPr="00E41268" w14:paraId="616A7E49" w14:textId="77777777" w:rsidTr="00191B3A">
        <w:trPr>
          <w:trHeight w:val="58"/>
        </w:trPr>
        <w:tc>
          <w:tcPr>
            <w:tcW w:w="568" w:type="dxa"/>
            <w:tcMar>
              <w:left w:w="28" w:type="dxa"/>
              <w:right w:w="28" w:type="dxa"/>
            </w:tcMar>
            <w:vAlign w:val="center"/>
          </w:tcPr>
          <w:p w14:paraId="616A7E44" w14:textId="77777777" w:rsidR="00934D5D" w:rsidRPr="00872327" w:rsidRDefault="00E732D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7.3</w:t>
            </w:r>
          </w:p>
        </w:tc>
        <w:tc>
          <w:tcPr>
            <w:tcW w:w="8221" w:type="dxa"/>
            <w:gridSpan w:val="2"/>
            <w:tcMar>
              <w:left w:w="28" w:type="dxa"/>
              <w:right w:w="28" w:type="dxa"/>
            </w:tcMar>
            <w:vAlign w:val="center"/>
          </w:tcPr>
          <w:p w14:paraId="616A7E45" w14:textId="77777777" w:rsidR="00934D5D" w:rsidRPr="00E41268" w:rsidRDefault="00E732D0" w:rsidP="00AB7962">
            <w:pPr>
              <w:pStyle w:val="a4"/>
              <w:kinsoku w:val="0"/>
              <w:overflowPunct w:val="0"/>
              <w:ind w:left="0"/>
              <w:rPr>
                <w:rFonts w:asciiTheme="minorHAnsi" w:hAnsiTheme="minorHAnsi"/>
                <w:color w:val="000009"/>
                <w:sz w:val="19"/>
                <w:szCs w:val="19"/>
              </w:rPr>
            </w:pPr>
            <w:r w:rsidRPr="00E732D0">
              <w:rPr>
                <w:rFonts w:asciiTheme="minorHAnsi" w:hAnsiTheme="minorHAnsi"/>
                <w:color w:val="000009"/>
                <w:sz w:val="19"/>
                <w:szCs w:val="19"/>
              </w:rPr>
              <w:t>Από την εμφανή πλευρά, η επιφάνεια της πλατφόρμας θα φέρει κατάλληλη επικάλυψη με πλακίδια φυσικού πετρώματος γρανίτη η οποία θα πρέπει να μπορεί να εναρμονίζεται με τον περιβάλλοντα χώρο των σημείων εγκατάστασης και θα πρέπει να είναι ανθεκτική στη διάβρωση και τις φθορές (τυχόν απαιτήσεις χρωματισμού θα καθορισθούν στη σχετική σύμβαση).</w:t>
            </w:r>
          </w:p>
        </w:tc>
        <w:tc>
          <w:tcPr>
            <w:tcW w:w="567" w:type="dxa"/>
            <w:tcMar>
              <w:left w:w="28" w:type="dxa"/>
              <w:right w:w="28" w:type="dxa"/>
            </w:tcMar>
            <w:vAlign w:val="center"/>
          </w:tcPr>
          <w:p w14:paraId="616A7E46" w14:textId="77777777" w:rsidR="00934D5D" w:rsidRPr="00E41268" w:rsidRDefault="00934D5D"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47"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48"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r>
      <w:tr w:rsidR="00934D5D" w:rsidRPr="00E41268" w14:paraId="616A7E4F" w14:textId="77777777" w:rsidTr="00191B3A">
        <w:trPr>
          <w:trHeight w:val="58"/>
        </w:trPr>
        <w:tc>
          <w:tcPr>
            <w:tcW w:w="568" w:type="dxa"/>
            <w:tcMar>
              <w:left w:w="28" w:type="dxa"/>
              <w:right w:w="28" w:type="dxa"/>
            </w:tcMar>
            <w:vAlign w:val="center"/>
          </w:tcPr>
          <w:p w14:paraId="616A7E4A" w14:textId="77777777" w:rsidR="00934D5D" w:rsidRPr="00872327" w:rsidRDefault="00E732D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7.4</w:t>
            </w:r>
          </w:p>
        </w:tc>
        <w:tc>
          <w:tcPr>
            <w:tcW w:w="8221" w:type="dxa"/>
            <w:gridSpan w:val="2"/>
            <w:tcMar>
              <w:left w:w="28" w:type="dxa"/>
              <w:right w:w="28" w:type="dxa"/>
            </w:tcMar>
            <w:vAlign w:val="center"/>
          </w:tcPr>
          <w:p w14:paraId="616A7E4B" w14:textId="77777777" w:rsidR="00934D5D" w:rsidRPr="00E41268" w:rsidRDefault="00E732D0" w:rsidP="00AB7962">
            <w:pPr>
              <w:pStyle w:val="a4"/>
              <w:kinsoku w:val="0"/>
              <w:overflowPunct w:val="0"/>
              <w:ind w:left="0"/>
              <w:rPr>
                <w:rFonts w:asciiTheme="minorHAnsi" w:hAnsiTheme="minorHAnsi"/>
                <w:color w:val="000009"/>
                <w:sz w:val="19"/>
                <w:szCs w:val="19"/>
              </w:rPr>
            </w:pPr>
            <w:r w:rsidRPr="00E732D0">
              <w:rPr>
                <w:rFonts w:asciiTheme="minorHAnsi" w:hAnsiTheme="minorHAnsi"/>
                <w:color w:val="000009"/>
                <w:sz w:val="19"/>
                <w:szCs w:val="19"/>
              </w:rPr>
              <w:t>Η πλατφόρμα πεζοδρόμου θα πρέπει να είναι στιβαρής μεταλλικής κατασκευής. Οι επιφάνειες των μεταλλικών στοιχείων της πλατφόρμας θα πρέπει να έχουν υποβληθεί σε κατάλληλη επεξεργασία προστασίας έναντι της διάβρωσης.</w:t>
            </w:r>
          </w:p>
        </w:tc>
        <w:tc>
          <w:tcPr>
            <w:tcW w:w="567" w:type="dxa"/>
            <w:tcMar>
              <w:left w:w="28" w:type="dxa"/>
              <w:right w:w="28" w:type="dxa"/>
            </w:tcMar>
            <w:vAlign w:val="center"/>
          </w:tcPr>
          <w:p w14:paraId="616A7E4C" w14:textId="77777777" w:rsidR="00934D5D" w:rsidRPr="00E41268" w:rsidRDefault="00934D5D"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4D"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4E"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r>
      <w:tr w:rsidR="00934D5D" w:rsidRPr="00E41268" w14:paraId="616A7E55" w14:textId="77777777" w:rsidTr="00191B3A">
        <w:trPr>
          <w:trHeight w:val="58"/>
        </w:trPr>
        <w:tc>
          <w:tcPr>
            <w:tcW w:w="568" w:type="dxa"/>
            <w:tcMar>
              <w:left w:w="28" w:type="dxa"/>
              <w:right w:w="28" w:type="dxa"/>
            </w:tcMar>
            <w:vAlign w:val="center"/>
          </w:tcPr>
          <w:p w14:paraId="616A7E50" w14:textId="77777777" w:rsidR="00934D5D" w:rsidRPr="00872327" w:rsidRDefault="00E732D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7.5</w:t>
            </w:r>
          </w:p>
        </w:tc>
        <w:tc>
          <w:tcPr>
            <w:tcW w:w="8221" w:type="dxa"/>
            <w:gridSpan w:val="2"/>
            <w:tcMar>
              <w:left w:w="28" w:type="dxa"/>
              <w:right w:w="28" w:type="dxa"/>
            </w:tcMar>
            <w:vAlign w:val="center"/>
          </w:tcPr>
          <w:p w14:paraId="616A7E51" w14:textId="77777777" w:rsidR="00934D5D" w:rsidRPr="00E41268" w:rsidRDefault="00E732D0" w:rsidP="00AB7962">
            <w:pPr>
              <w:pStyle w:val="a4"/>
              <w:kinsoku w:val="0"/>
              <w:overflowPunct w:val="0"/>
              <w:ind w:left="0"/>
              <w:rPr>
                <w:rFonts w:asciiTheme="minorHAnsi" w:hAnsiTheme="minorHAnsi"/>
                <w:color w:val="000009"/>
                <w:sz w:val="19"/>
                <w:szCs w:val="19"/>
              </w:rPr>
            </w:pPr>
            <w:r w:rsidRPr="00E732D0">
              <w:rPr>
                <w:rFonts w:asciiTheme="minorHAnsi" w:hAnsiTheme="minorHAnsi"/>
                <w:color w:val="000009"/>
                <w:sz w:val="19"/>
                <w:szCs w:val="19"/>
              </w:rPr>
              <w:t>Η πλατφόρμα θα πρέπει να είναι εφοδιασμένη με κατάλληλους μηχανισμούς ή διατάξεις χάριν στους οποίους θα ανυψώνεται ώστε να μπορεί με ασφάλεια να παραλαμβάνεται ο κάδος αποθήκευσης κατά την φάση της αποκομιδής του.</w:t>
            </w:r>
          </w:p>
        </w:tc>
        <w:tc>
          <w:tcPr>
            <w:tcW w:w="567" w:type="dxa"/>
            <w:tcMar>
              <w:left w:w="28" w:type="dxa"/>
              <w:right w:w="28" w:type="dxa"/>
            </w:tcMar>
            <w:vAlign w:val="center"/>
          </w:tcPr>
          <w:p w14:paraId="616A7E52" w14:textId="77777777" w:rsidR="00934D5D" w:rsidRPr="00E41268" w:rsidRDefault="00934D5D"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53"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54"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r>
      <w:tr w:rsidR="00934D5D" w:rsidRPr="00E41268" w14:paraId="616A7E5B" w14:textId="77777777" w:rsidTr="00191B3A">
        <w:trPr>
          <w:trHeight w:val="58"/>
        </w:trPr>
        <w:tc>
          <w:tcPr>
            <w:tcW w:w="568" w:type="dxa"/>
            <w:tcMar>
              <w:left w:w="28" w:type="dxa"/>
              <w:right w:w="28" w:type="dxa"/>
            </w:tcMar>
            <w:vAlign w:val="center"/>
          </w:tcPr>
          <w:p w14:paraId="616A7E56" w14:textId="77777777" w:rsidR="00934D5D" w:rsidRPr="00872327" w:rsidRDefault="00E732D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7.6</w:t>
            </w:r>
          </w:p>
        </w:tc>
        <w:tc>
          <w:tcPr>
            <w:tcW w:w="8221" w:type="dxa"/>
            <w:gridSpan w:val="2"/>
            <w:tcMar>
              <w:left w:w="28" w:type="dxa"/>
              <w:right w:w="28" w:type="dxa"/>
            </w:tcMar>
            <w:vAlign w:val="center"/>
          </w:tcPr>
          <w:p w14:paraId="616A7E57" w14:textId="77777777" w:rsidR="00934D5D" w:rsidRPr="00E41268" w:rsidRDefault="00E732D0" w:rsidP="00AB7962">
            <w:pPr>
              <w:pStyle w:val="a4"/>
              <w:kinsoku w:val="0"/>
              <w:overflowPunct w:val="0"/>
              <w:ind w:left="0"/>
              <w:rPr>
                <w:rFonts w:asciiTheme="minorHAnsi" w:hAnsiTheme="minorHAnsi"/>
                <w:color w:val="000009"/>
                <w:sz w:val="19"/>
                <w:szCs w:val="19"/>
              </w:rPr>
            </w:pPr>
            <w:r w:rsidRPr="00E732D0">
              <w:rPr>
                <w:rFonts w:asciiTheme="minorHAnsi" w:hAnsiTheme="minorHAnsi"/>
                <w:color w:val="000009"/>
                <w:sz w:val="19"/>
                <w:szCs w:val="19"/>
              </w:rPr>
              <w:t>Η πλατφόρμα θα πρέπει να είναι εφοδιασμένη με κατάλληλους μηχανισμούς ή διατάξεις χάριν στους οποίους θα ανοίγει και κλείνει ώστε να μπορεί με ασφάλεια να παραλαμβάνεται ο κάδος αποθήκευσης κατά την φάση της αποκομιδής του. Το σύστημα ανοίγματος και κλεισίματος θα πρέπει να λειτουργεί με τρόπο χωρίς να απαιτείται εξωτερική πηγή ενέργειας (</w:t>
            </w:r>
            <w:proofErr w:type="spellStart"/>
            <w:r w:rsidRPr="00E732D0">
              <w:rPr>
                <w:rFonts w:asciiTheme="minorHAnsi" w:hAnsiTheme="minorHAnsi"/>
                <w:color w:val="000009"/>
                <w:sz w:val="19"/>
                <w:szCs w:val="19"/>
              </w:rPr>
              <w:t>ηλ.ρεύμα</w:t>
            </w:r>
            <w:proofErr w:type="spellEnd"/>
            <w:r w:rsidRPr="00E732D0">
              <w:rPr>
                <w:rFonts w:asciiTheme="minorHAnsi" w:hAnsiTheme="minorHAnsi"/>
                <w:color w:val="000009"/>
                <w:sz w:val="19"/>
                <w:szCs w:val="19"/>
              </w:rPr>
              <w:t xml:space="preserve"> </w:t>
            </w:r>
            <w:proofErr w:type="spellStart"/>
            <w:r w:rsidRPr="00E732D0">
              <w:rPr>
                <w:rFonts w:asciiTheme="minorHAnsi" w:hAnsiTheme="minorHAnsi"/>
                <w:color w:val="000009"/>
                <w:sz w:val="19"/>
                <w:szCs w:val="19"/>
              </w:rPr>
              <w:t>κ.ά</w:t>
            </w:r>
            <w:proofErr w:type="spellEnd"/>
            <w:r w:rsidRPr="00E732D0">
              <w:rPr>
                <w:rFonts w:asciiTheme="minorHAnsi" w:hAnsiTheme="minorHAnsi"/>
                <w:color w:val="000009"/>
                <w:sz w:val="19"/>
                <w:szCs w:val="19"/>
              </w:rPr>
              <w:t>). Γενικά ο χειρισμός ανοίγματος και κλεισίματος της πλατφόρμας θα πρέπει να είναι εύκολος χωρίς να απαιτείται άσκηση μεγάλης μυϊκής δύναμης και σε κάθε περίπτωση να μπορεί να πραγματοποιείται από ένα άτομο σε συνήθη φυσική κατάσταση.</w:t>
            </w:r>
          </w:p>
        </w:tc>
        <w:tc>
          <w:tcPr>
            <w:tcW w:w="567" w:type="dxa"/>
            <w:tcMar>
              <w:left w:w="28" w:type="dxa"/>
              <w:right w:w="28" w:type="dxa"/>
            </w:tcMar>
            <w:vAlign w:val="center"/>
          </w:tcPr>
          <w:p w14:paraId="616A7E58" w14:textId="77777777" w:rsidR="00934D5D" w:rsidRPr="00E41268" w:rsidRDefault="00934D5D"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59"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5A"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r>
      <w:tr w:rsidR="00934D5D" w:rsidRPr="00E41268" w14:paraId="616A7E61" w14:textId="77777777" w:rsidTr="00191B3A">
        <w:trPr>
          <w:trHeight w:val="58"/>
        </w:trPr>
        <w:tc>
          <w:tcPr>
            <w:tcW w:w="568" w:type="dxa"/>
            <w:tcMar>
              <w:left w:w="28" w:type="dxa"/>
              <w:right w:w="28" w:type="dxa"/>
            </w:tcMar>
            <w:vAlign w:val="center"/>
          </w:tcPr>
          <w:p w14:paraId="616A7E5C" w14:textId="77777777" w:rsidR="00934D5D" w:rsidRPr="00872327" w:rsidRDefault="00E732D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7.7</w:t>
            </w:r>
          </w:p>
        </w:tc>
        <w:tc>
          <w:tcPr>
            <w:tcW w:w="8221" w:type="dxa"/>
            <w:gridSpan w:val="2"/>
            <w:tcMar>
              <w:left w:w="28" w:type="dxa"/>
              <w:right w:w="28" w:type="dxa"/>
            </w:tcMar>
            <w:vAlign w:val="center"/>
          </w:tcPr>
          <w:p w14:paraId="616A7E5D" w14:textId="77777777" w:rsidR="00934D5D" w:rsidRPr="00E41268" w:rsidRDefault="00E732D0" w:rsidP="008377FD">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Θ</w:t>
            </w:r>
            <w:r w:rsidRPr="00E732D0">
              <w:rPr>
                <w:rFonts w:asciiTheme="minorHAnsi" w:hAnsiTheme="minorHAnsi"/>
                <w:color w:val="000009"/>
                <w:sz w:val="19"/>
                <w:szCs w:val="19"/>
              </w:rPr>
              <w:t xml:space="preserve">α πρέπει να διαθέτει σύστημα κλειδώματος που θα συγκρατεί την πλατφόρμα με ασφάλεια σε </w:t>
            </w:r>
            <w:proofErr w:type="spellStart"/>
            <w:r w:rsidRPr="00E732D0">
              <w:rPr>
                <w:rFonts w:asciiTheme="minorHAnsi" w:hAnsiTheme="minorHAnsi"/>
                <w:color w:val="000009"/>
                <w:sz w:val="19"/>
                <w:szCs w:val="19"/>
              </w:rPr>
              <w:t>οριζόν</w:t>
            </w:r>
            <w:r w:rsidR="008377FD">
              <w:rPr>
                <w:rFonts w:asciiTheme="minorHAnsi" w:hAnsiTheme="minorHAnsi"/>
                <w:color w:val="000009"/>
                <w:sz w:val="19"/>
                <w:szCs w:val="19"/>
              </w:rPr>
              <w:t>-</w:t>
            </w:r>
            <w:r w:rsidRPr="00E732D0">
              <w:rPr>
                <w:rFonts w:asciiTheme="minorHAnsi" w:hAnsiTheme="minorHAnsi"/>
                <w:color w:val="000009"/>
                <w:sz w:val="19"/>
                <w:szCs w:val="19"/>
              </w:rPr>
              <w:t>τια</w:t>
            </w:r>
            <w:proofErr w:type="spellEnd"/>
            <w:r w:rsidRPr="00E732D0">
              <w:rPr>
                <w:rFonts w:asciiTheme="minorHAnsi" w:hAnsiTheme="minorHAnsi"/>
                <w:color w:val="000009"/>
                <w:sz w:val="19"/>
                <w:szCs w:val="19"/>
              </w:rPr>
              <w:t xml:space="preserve"> θέση. Το ξεκλείδωμα θα επιτυγχάνεται με κλειδί με το οποίο θα εφοδιάζεται το πλήρωμα της </w:t>
            </w:r>
            <w:proofErr w:type="spellStart"/>
            <w:r w:rsidRPr="00E732D0">
              <w:rPr>
                <w:rFonts w:asciiTheme="minorHAnsi" w:hAnsiTheme="minorHAnsi"/>
                <w:color w:val="000009"/>
                <w:sz w:val="19"/>
                <w:szCs w:val="19"/>
              </w:rPr>
              <w:t>αποκο</w:t>
            </w:r>
            <w:r w:rsidR="008377FD">
              <w:rPr>
                <w:rFonts w:asciiTheme="minorHAnsi" w:hAnsiTheme="minorHAnsi"/>
                <w:color w:val="000009"/>
                <w:sz w:val="19"/>
                <w:szCs w:val="19"/>
              </w:rPr>
              <w:t>-</w:t>
            </w:r>
            <w:r w:rsidRPr="00E732D0">
              <w:rPr>
                <w:rFonts w:asciiTheme="minorHAnsi" w:hAnsiTheme="minorHAnsi"/>
                <w:color w:val="000009"/>
                <w:sz w:val="19"/>
                <w:szCs w:val="19"/>
              </w:rPr>
              <w:t>μιδής</w:t>
            </w:r>
            <w:proofErr w:type="spellEnd"/>
            <w:r w:rsidRPr="00E732D0">
              <w:rPr>
                <w:rFonts w:asciiTheme="minorHAnsi" w:hAnsiTheme="minorHAnsi"/>
                <w:color w:val="000009"/>
                <w:sz w:val="19"/>
                <w:szCs w:val="19"/>
              </w:rPr>
              <w:t>. Για την αποτροπή πρόσβασης τρίτων μη εξουσιοδοτημένων ατόμων, το κλειδί θα πρέπει να είναι ειδικού τύπου μη ευρέως διαδεδομένο αλλά κοινό για όλους τους υπόγειους κάδους (</w:t>
            </w:r>
            <w:proofErr w:type="spellStart"/>
            <w:r w:rsidRPr="00E732D0">
              <w:rPr>
                <w:rFonts w:asciiTheme="minorHAnsi" w:hAnsiTheme="minorHAnsi"/>
                <w:color w:val="000009"/>
                <w:sz w:val="19"/>
                <w:szCs w:val="19"/>
              </w:rPr>
              <w:t>master</w:t>
            </w:r>
            <w:proofErr w:type="spellEnd"/>
            <w:r w:rsidRPr="00E732D0">
              <w:rPr>
                <w:rFonts w:asciiTheme="minorHAnsi" w:hAnsiTheme="minorHAnsi"/>
                <w:color w:val="000009"/>
                <w:sz w:val="19"/>
                <w:szCs w:val="19"/>
              </w:rPr>
              <w:t xml:space="preserve"> </w:t>
            </w:r>
            <w:proofErr w:type="spellStart"/>
            <w:r w:rsidRPr="00E732D0">
              <w:rPr>
                <w:rFonts w:asciiTheme="minorHAnsi" w:hAnsiTheme="minorHAnsi"/>
                <w:color w:val="000009"/>
                <w:sz w:val="19"/>
                <w:szCs w:val="19"/>
              </w:rPr>
              <w:t>key</w:t>
            </w:r>
            <w:proofErr w:type="spellEnd"/>
            <w:r w:rsidRPr="00E732D0">
              <w:rPr>
                <w:rFonts w:asciiTheme="minorHAnsi" w:hAnsiTheme="minorHAnsi"/>
                <w:color w:val="000009"/>
                <w:sz w:val="19"/>
                <w:szCs w:val="19"/>
              </w:rPr>
              <w:t>).</w:t>
            </w:r>
          </w:p>
        </w:tc>
        <w:tc>
          <w:tcPr>
            <w:tcW w:w="567" w:type="dxa"/>
            <w:tcMar>
              <w:left w:w="28" w:type="dxa"/>
              <w:right w:w="28" w:type="dxa"/>
            </w:tcMar>
            <w:vAlign w:val="center"/>
          </w:tcPr>
          <w:p w14:paraId="616A7E5E" w14:textId="77777777" w:rsidR="00934D5D" w:rsidRPr="00E41268" w:rsidRDefault="00934D5D"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5F"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60"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r>
      <w:tr w:rsidR="00934D5D" w:rsidRPr="00E41268" w14:paraId="616A7E67" w14:textId="77777777" w:rsidTr="00191B3A">
        <w:trPr>
          <w:trHeight w:val="58"/>
        </w:trPr>
        <w:tc>
          <w:tcPr>
            <w:tcW w:w="568" w:type="dxa"/>
            <w:tcMar>
              <w:left w:w="28" w:type="dxa"/>
              <w:right w:w="28" w:type="dxa"/>
            </w:tcMar>
            <w:vAlign w:val="center"/>
          </w:tcPr>
          <w:p w14:paraId="616A7E62" w14:textId="77777777" w:rsidR="00934D5D" w:rsidRPr="00872327" w:rsidRDefault="00E732D0"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7.8</w:t>
            </w:r>
          </w:p>
        </w:tc>
        <w:tc>
          <w:tcPr>
            <w:tcW w:w="8221" w:type="dxa"/>
            <w:gridSpan w:val="2"/>
            <w:tcMar>
              <w:left w:w="28" w:type="dxa"/>
              <w:right w:w="28" w:type="dxa"/>
            </w:tcMar>
            <w:vAlign w:val="center"/>
          </w:tcPr>
          <w:p w14:paraId="616A7E63" w14:textId="77777777" w:rsidR="00934D5D" w:rsidRPr="00E41268" w:rsidRDefault="00E732D0" w:rsidP="00AB7962">
            <w:pPr>
              <w:pStyle w:val="a4"/>
              <w:kinsoku w:val="0"/>
              <w:overflowPunct w:val="0"/>
              <w:ind w:left="0"/>
              <w:rPr>
                <w:rFonts w:asciiTheme="minorHAnsi" w:hAnsiTheme="minorHAnsi"/>
                <w:color w:val="000009"/>
                <w:sz w:val="19"/>
                <w:szCs w:val="19"/>
              </w:rPr>
            </w:pPr>
            <w:r w:rsidRPr="00E732D0">
              <w:rPr>
                <w:rFonts w:asciiTheme="minorHAnsi" w:hAnsiTheme="minorHAnsi"/>
                <w:color w:val="000009"/>
                <w:sz w:val="19"/>
                <w:szCs w:val="19"/>
              </w:rPr>
              <w:t>Η αντοχή σε φορτίο της πλατφόρμας θα πρέπει να είναι σύμφωνη με τις απαιτήσεις της παρ. 6.2.4 του προτύπου ΕΝ 13071-2</w:t>
            </w:r>
            <w:r w:rsidR="00AB7962">
              <w:rPr>
                <w:rFonts w:asciiTheme="minorHAnsi" w:hAnsiTheme="minorHAnsi"/>
                <w:color w:val="000009"/>
                <w:sz w:val="19"/>
                <w:szCs w:val="19"/>
              </w:rPr>
              <w:t xml:space="preserve"> και θα προσκομίζεται σχετικό πιστοποιητικό.</w:t>
            </w:r>
            <w:r w:rsidRPr="00E732D0">
              <w:rPr>
                <w:rFonts w:asciiTheme="minorHAnsi" w:hAnsiTheme="minorHAnsi"/>
                <w:color w:val="000009"/>
                <w:sz w:val="19"/>
                <w:szCs w:val="19"/>
              </w:rPr>
              <w:t>.</w:t>
            </w:r>
          </w:p>
        </w:tc>
        <w:tc>
          <w:tcPr>
            <w:tcW w:w="567" w:type="dxa"/>
            <w:tcMar>
              <w:left w:w="28" w:type="dxa"/>
              <w:right w:w="28" w:type="dxa"/>
            </w:tcMar>
            <w:vAlign w:val="center"/>
          </w:tcPr>
          <w:p w14:paraId="616A7E64" w14:textId="77777777" w:rsidR="00934D5D" w:rsidRPr="00E41268" w:rsidRDefault="00934D5D"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65"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66"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r>
      <w:tr w:rsidR="004B422B" w:rsidRPr="00E41268" w14:paraId="616A7E69" w14:textId="77777777" w:rsidTr="00191B3A">
        <w:tc>
          <w:tcPr>
            <w:tcW w:w="10712" w:type="dxa"/>
            <w:gridSpan w:val="6"/>
            <w:shd w:val="clear" w:color="auto" w:fill="CCECFF"/>
            <w:tcMar>
              <w:left w:w="28" w:type="dxa"/>
              <w:right w:w="28" w:type="dxa"/>
            </w:tcMar>
            <w:vAlign w:val="center"/>
          </w:tcPr>
          <w:p w14:paraId="616A7E68" w14:textId="77777777" w:rsidR="004B422B" w:rsidRPr="00AC74C5" w:rsidRDefault="00FD44D8" w:rsidP="004B422B">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4B422B">
              <w:rPr>
                <w:rFonts w:asciiTheme="minorHAnsi" w:hAnsiTheme="minorHAnsi"/>
                <w:b/>
                <w:bCs/>
                <w:spacing w:val="-1"/>
                <w:sz w:val="19"/>
                <w:szCs w:val="19"/>
              </w:rPr>
              <w:t>8. ΔΙΑΤΑΞΗ ΕΙΣΑΓΩΓΗΣ ΑΠΟΡΡΙΜΜΑΤΩΝ</w:t>
            </w:r>
          </w:p>
        </w:tc>
      </w:tr>
      <w:tr w:rsidR="00934D5D" w:rsidRPr="00E41268" w14:paraId="616A7E6F" w14:textId="77777777" w:rsidTr="00191B3A">
        <w:trPr>
          <w:trHeight w:val="58"/>
        </w:trPr>
        <w:tc>
          <w:tcPr>
            <w:tcW w:w="568" w:type="dxa"/>
            <w:tcMar>
              <w:left w:w="28" w:type="dxa"/>
              <w:right w:w="28" w:type="dxa"/>
            </w:tcMar>
            <w:vAlign w:val="center"/>
          </w:tcPr>
          <w:p w14:paraId="616A7E6A" w14:textId="77777777" w:rsidR="00934D5D" w:rsidRPr="00872327" w:rsidRDefault="004E0E45"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8.1</w:t>
            </w:r>
          </w:p>
        </w:tc>
        <w:tc>
          <w:tcPr>
            <w:tcW w:w="8221" w:type="dxa"/>
            <w:gridSpan w:val="2"/>
            <w:tcMar>
              <w:left w:w="28" w:type="dxa"/>
              <w:right w:w="28" w:type="dxa"/>
            </w:tcMar>
            <w:vAlign w:val="center"/>
          </w:tcPr>
          <w:p w14:paraId="616A7E6B" w14:textId="77777777" w:rsidR="00934D5D" w:rsidRPr="00E41268" w:rsidRDefault="004E0E45" w:rsidP="00AB7962">
            <w:pPr>
              <w:pStyle w:val="a4"/>
              <w:kinsoku w:val="0"/>
              <w:overflowPunct w:val="0"/>
              <w:ind w:left="0"/>
              <w:rPr>
                <w:rFonts w:asciiTheme="minorHAnsi" w:hAnsiTheme="minorHAnsi"/>
                <w:color w:val="000009"/>
                <w:sz w:val="19"/>
                <w:szCs w:val="19"/>
              </w:rPr>
            </w:pPr>
            <w:r w:rsidRPr="004E0E45">
              <w:rPr>
                <w:rFonts w:asciiTheme="minorHAnsi" w:hAnsiTheme="minorHAnsi"/>
                <w:color w:val="000009"/>
                <w:sz w:val="19"/>
                <w:szCs w:val="19"/>
              </w:rPr>
              <w:t>Πάνω στην ως άνω περιγραφόμενη πλατφόρμα πεζοδρόμου θα προσαρμόζεται το υπέργειο τμήμα που αποτελείται από “χοάνη/πύργο” εισαγωγής των απορριμμάτων.</w:t>
            </w:r>
          </w:p>
        </w:tc>
        <w:tc>
          <w:tcPr>
            <w:tcW w:w="567" w:type="dxa"/>
            <w:tcMar>
              <w:left w:w="28" w:type="dxa"/>
              <w:right w:w="28" w:type="dxa"/>
            </w:tcMar>
            <w:vAlign w:val="center"/>
          </w:tcPr>
          <w:p w14:paraId="616A7E6C" w14:textId="77777777" w:rsidR="00934D5D" w:rsidRPr="00E41268" w:rsidRDefault="00934D5D"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6D"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6E"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r>
      <w:tr w:rsidR="00934D5D" w:rsidRPr="00E41268" w14:paraId="616A7E75" w14:textId="77777777" w:rsidTr="00191B3A">
        <w:trPr>
          <w:trHeight w:val="58"/>
        </w:trPr>
        <w:tc>
          <w:tcPr>
            <w:tcW w:w="568" w:type="dxa"/>
            <w:tcMar>
              <w:left w:w="28" w:type="dxa"/>
              <w:right w:w="28" w:type="dxa"/>
            </w:tcMar>
            <w:vAlign w:val="center"/>
          </w:tcPr>
          <w:p w14:paraId="616A7E70" w14:textId="77777777" w:rsidR="00934D5D" w:rsidRPr="00872327" w:rsidRDefault="004E0E45"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8.2</w:t>
            </w:r>
          </w:p>
        </w:tc>
        <w:tc>
          <w:tcPr>
            <w:tcW w:w="8221" w:type="dxa"/>
            <w:gridSpan w:val="2"/>
            <w:tcMar>
              <w:left w:w="28" w:type="dxa"/>
              <w:right w:w="28" w:type="dxa"/>
            </w:tcMar>
            <w:vAlign w:val="center"/>
          </w:tcPr>
          <w:p w14:paraId="616A7E71" w14:textId="77777777" w:rsidR="00934D5D" w:rsidRPr="00E41268" w:rsidRDefault="004E0E45" w:rsidP="00AB7962">
            <w:pPr>
              <w:pStyle w:val="a4"/>
              <w:kinsoku w:val="0"/>
              <w:overflowPunct w:val="0"/>
              <w:ind w:left="0"/>
              <w:rPr>
                <w:rFonts w:asciiTheme="minorHAnsi" w:hAnsiTheme="minorHAnsi"/>
                <w:color w:val="000009"/>
                <w:sz w:val="19"/>
                <w:szCs w:val="19"/>
              </w:rPr>
            </w:pPr>
            <w:r w:rsidRPr="004E0E45">
              <w:rPr>
                <w:rFonts w:asciiTheme="minorHAnsi" w:hAnsiTheme="minorHAnsi"/>
                <w:color w:val="000009"/>
                <w:sz w:val="19"/>
                <w:szCs w:val="19"/>
              </w:rPr>
              <w:t xml:space="preserve">Επειδή η “χοάνη” αποτελεί το εμφανές σημείο όλης της κατασκευής θα πρέπει να παρουσιάζει </w:t>
            </w:r>
            <w:proofErr w:type="spellStart"/>
            <w:r w:rsidRPr="004E0E45">
              <w:rPr>
                <w:rFonts w:asciiTheme="minorHAnsi" w:hAnsiTheme="minorHAnsi"/>
                <w:color w:val="000009"/>
                <w:sz w:val="19"/>
                <w:szCs w:val="19"/>
              </w:rPr>
              <w:t>προσεγ</w:t>
            </w:r>
            <w:r w:rsidR="008377FD">
              <w:rPr>
                <w:rFonts w:asciiTheme="minorHAnsi" w:hAnsiTheme="minorHAnsi"/>
                <w:color w:val="000009"/>
                <w:sz w:val="19"/>
                <w:szCs w:val="19"/>
              </w:rPr>
              <w:t>-</w:t>
            </w:r>
            <w:r w:rsidRPr="004E0E45">
              <w:rPr>
                <w:rFonts w:asciiTheme="minorHAnsi" w:hAnsiTheme="minorHAnsi"/>
                <w:color w:val="000009"/>
                <w:sz w:val="19"/>
                <w:szCs w:val="19"/>
              </w:rPr>
              <w:t>μένο</w:t>
            </w:r>
            <w:proofErr w:type="spellEnd"/>
            <w:r w:rsidRPr="004E0E45">
              <w:rPr>
                <w:rFonts w:asciiTheme="minorHAnsi" w:hAnsiTheme="minorHAnsi"/>
                <w:color w:val="000009"/>
                <w:sz w:val="19"/>
                <w:szCs w:val="19"/>
              </w:rPr>
              <w:t xml:space="preserve"> και ελκυστικό σχεδιασμό. Επιπλέον για την διασφάλιση της διαχρονικής ελκυστικής εμφάνισης το σώμα θα πρέπει να είναι κατασκευασμένο από ανοξείδωτο χάλυβα (AISI 304 ή ανώτερο) ελάχιστου πάχους 1,5 </w:t>
            </w:r>
            <w:proofErr w:type="spellStart"/>
            <w:r w:rsidRPr="004E0E45">
              <w:rPr>
                <w:rFonts w:asciiTheme="minorHAnsi" w:hAnsiTheme="minorHAnsi"/>
                <w:color w:val="000009"/>
                <w:sz w:val="19"/>
                <w:szCs w:val="19"/>
              </w:rPr>
              <w:t>mm</w:t>
            </w:r>
            <w:proofErr w:type="spellEnd"/>
            <w:r w:rsidRPr="004E0E45">
              <w:rPr>
                <w:rFonts w:asciiTheme="minorHAnsi" w:hAnsiTheme="minorHAnsi"/>
                <w:color w:val="000009"/>
                <w:sz w:val="19"/>
                <w:szCs w:val="19"/>
              </w:rPr>
              <w:t>.</w:t>
            </w:r>
          </w:p>
        </w:tc>
        <w:tc>
          <w:tcPr>
            <w:tcW w:w="567" w:type="dxa"/>
            <w:tcMar>
              <w:left w:w="28" w:type="dxa"/>
              <w:right w:w="28" w:type="dxa"/>
            </w:tcMar>
            <w:vAlign w:val="center"/>
          </w:tcPr>
          <w:p w14:paraId="616A7E72" w14:textId="77777777" w:rsidR="00934D5D" w:rsidRPr="00E41268" w:rsidRDefault="00934D5D"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73"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74"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r>
      <w:tr w:rsidR="00934D5D" w:rsidRPr="00E41268" w14:paraId="616A7E7B" w14:textId="77777777" w:rsidTr="00191B3A">
        <w:trPr>
          <w:trHeight w:val="58"/>
        </w:trPr>
        <w:tc>
          <w:tcPr>
            <w:tcW w:w="568" w:type="dxa"/>
            <w:tcMar>
              <w:left w:w="28" w:type="dxa"/>
              <w:right w:w="28" w:type="dxa"/>
            </w:tcMar>
            <w:vAlign w:val="center"/>
          </w:tcPr>
          <w:p w14:paraId="616A7E76" w14:textId="77777777" w:rsidR="00934D5D" w:rsidRPr="00872327" w:rsidRDefault="004E0E45"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8.3</w:t>
            </w:r>
          </w:p>
        </w:tc>
        <w:tc>
          <w:tcPr>
            <w:tcW w:w="8221" w:type="dxa"/>
            <w:gridSpan w:val="2"/>
            <w:tcMar>
              <w:left w:w="28" w:type="dxa"/>
              <w:right w:w="28" w:type="dxa"/>
            </w:tcMar>
            <w:vAlign w:val="center"/>
          </w:tcPr>
          <w:p w14:paraId="616A7E77" w14:textId="77777777" w:rsidR="00934D5D" w:rsidRPr="00E41268" w:rsidRDefault="004E0E45" w:rsidP="00AB7962">
            <w:pPr>
              <w:pStyle w:val="a4"/>
              <w:kinsoku w:val="0"/>
              <w:overflowPunct w:val="0"/>
              <w:ind w:left="0"/>
              <w:rPr>
                <w:rFonts w:asciiTheme="minorHAnsi" w:hAnsiTheme="minorHAnsi"/>
                <w:color w:val="000009"/>
                <w:sz w:val="19"/>
                <w:szCs w:val="19"/>
              </w:rPr>
            </w:pPr>
            <w:r w:rsidRPr="004E0E45">
              <w:rPr>
                <w:rFonts w:asciiTheme="minorHAnsi" w:hAnsiTheme="minorHAnsi"/>
                <w:color w:val="000009"/>
                <w:sz w:val="19"/>
                <w:szCs w:val="19"/>
              </w:rPr>
              <w:t>Η “χοάνη” θα πρέπει να βρίσκεται στο κέντρο της πλατφόρμας και πάνω από το κέντρο του κάδου ώστε να επιτυγχάνεται ομαλή ισοκατανομή των απορριμμάτων που ρίπτονται μέσα στον κάδο υπόγειας αποθήκευσης.</w:t>
            </w:r>
          </w:p>
        </w:tc>
        <w:tc>
          <w:tcPr>
            <w:tcW w:w="567" w:type="dxa"/>
            <w:tcMar>
              <w:left w:w="28" w:type="dxa"/>
              <w:right w:w="28" w:type="dxa"/>
            </w:tcMar>
            <w:vAlign w:val="center"/>
          </w:tcPr>
          <w:p w14:paraId="616A7E78" w14:textId="77777777" w:rsidR="00934D5D" w:rsidRPr="00E41268" w:rsidRDefault="00934D5D"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79"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7A"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r>
      <w:tr w:rsidR="00934D5D" w:rsidRPr="00E41268" w14:paraId="616A7E81" w14:textId="77777777" w:rsidTr="00191B3A">
        <w:trPr>
          <w:trHeight w:val="58"/>
        </w:trPr>
        <w:tc>
          <w:tcPr>
            <w:tcW w:w="568" w:type="dxa"/>
            <w:tcMar>
              <w:left w:w="28" w:type="dxa"/>
              <w:right w:w="28" w:type="dxa"/>
            </w:tcMar>
            <w:vAlign w:val="center"/>
          </w:tcPr>
          <w:p w14:paraId="616A7E7C" w14:textId="77777777" w:rsidR="00934D5D" w:rsidRPr="00872327" w:rsidRDefault="004E0E45"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8.4</w:t>
            </w:r>
          </w:p>
        </w:tc>
        <w:tc>
          <w:tcPr>
            <w:tcW w:w="8221" w:type="dxa"/>
            <w:gridSpan w:val="2"/>
            <w:tcMar>
              <w:left w:w="28" w:type="dxa"/>
              <w:right w:w="28" w:type="dxa"/>
            </w:tcMar>
            <w:vAlign w:val="center"/>
          </w:tcPr>
          <w:p w14:paraId="616A7E7D" w14:textId="77777777" w:rsidR="00934D5D" w:rsidRPr="00E41268" w:rsidRDefault="004E0E45" w:rsidP="00AB7962">
            <w:pPr>
              <w:pStyle w:val="a4"/>
              <w:kinsoku w:val="0"/>
              <w:overflowPunct w:val="0"/>
              <w:ind w:left="0"/>
              <w:rPr>
                <w:rFonts w:asciiTheme="minorHAnsi" w:hAnsiTheme="minorHAnsi"/>
                <w:color w:val="000009"/>
                <w:sz w:val="19"/>
                <w:szCs w:val="19"/>
              </w:rPr>
            </w:pPr>
            <w:r w:rsidRPr="004E0E45">
              <w:rPr>
                <w:rFonts w:asciiTheme="minorHAnsi" w:hAnsiTheme="minorHAnsi"/>
                <w:color w:val="000009"/>
                <w:sz w:val="19"/>
                <w:szCs w:val="19"/>
              </w:rPr>
              <w:t>Θα είναι κυλινδρικού σχήματος και θα πρέπει να είναι σχετικά συμπαγών διαστάσεων, μεγίστου ύψους 1,2 m ώστε να εξασφαλίζεται η προσβασιμότητα χρήσης και για τους ΑΜΕΑ.</w:t>
            </w:r>
          </w:p>
        </w:tc>
        <w:tc>
          <w:tcPr>
            <w:tcW w:w="567" w:type="dxa"/>
            <w:tcMar>
              <w:left w:w="28" w:type="dxa"/>
              <w:right w:w="28" w:type="dxa"/>
            </w:tcMar>
            <w:vAlign w:val="center"/>
          </w:tcPr>
          <w:p w14:paraId="616A7E7E" w14:textId="77777777" w:rsidR="00934D5D" w:rsidRPr="00E41268" w:rsidRDefault="00934D5D"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7F"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80"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r>
      <w:tr w:rsidR="00934D5D" w:rsidRPr="00E41268" w14:paraId="616A7E87" w14:textId="77777777" w:rsidTr="00191B3A">
        <w:trPr>
          <w:trHeight w:val="58"/>
        </w:trPr>
        <w:tc>
          <w:tcPr>
            <w:tcW w:w="568" w:type="dxa"/>
            <w:tcMar>
              <w:left w:w="28" w:type="dxa"/>
              <w:right w:w="28" w:type="dxa"/>
            </w:tcMar>
            <w:vAlign w:val="center"/>
          </w:tcPr>
          <w:p w14:paraId="616A7E82" w14:textId="77777777" w:rsidR="00934D5D" w:rsidRPr="00872327" w:rsidRDefault="004E0E45"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8.5</w:t>
            </w:r>
          </w:p>
        </w:tc>
        <w:tc>
          <w:tcPr>
            <w:tcW w:w="8221" w:type="dxa"/>
            <w:gridSpan w:val="2"/>
            <w:tcMar>
              <w:left w:w="28" w:type="dxa"/>
              <w:right w:w="28" w:type="dxa"/>
            </w:tcMar>
            <w:vAlign w:val="center"/>
          </w:tcPr>
          <w:p w14:paraId="616A7E83" w14:textId="77777777" w:rsidR="00934D5D" w:rsidRPr="00E41268" w:rsidRDefault="004E0E45" w:rsidP="00AB7962">
            <w:pPr>
              <w:pStyle w:val="a4"/>
              <w:kinsoku w:val="0"/>
              <w:overflowPunct w:val="0"/>
              <w:ind w:left="0"/>
              <w:rPr>
                <w:rFonts w:asciiTheme="minorHAnsi" w:hAnsiTheme="minorHAnsi"/>
                <w:color w:val="000009"/>
                <w:sz w:val="19"/>
                <w:szCs w:val="19"/>
              </w:rPr>
            </w:pPr>
            <w:r w:rsidRPr="004E0E45">
              <w:rPr>
                <w:rFonts w:asciiTheme="minorHAnsi" w:hAnsiTheme="minorHAnsi"/>
                <w:color w:val="000009"/>
                <w:sz w:val="19"/>
                <w:szCs w:val="19"/>
              </w:rPr>
              <w:t xml:space="preserve">Η ”χοάνη” θα φέρει ένα στόμιο ικανών διαστάσεων (70x70cm, ±5%) ώστε να μπορεί να δέχεται και σακούλες απορριμμάτων μεγάλου μεγέθους (80 </w:t>
            </w:r>
            <w:proofErr w:type="spellStart"/>
            <w:r w:rsidRPr="004E0E45">
              <w:rPr>
                <w:rFonts w:asciiTheme="minorHAnsi" w:hAnsiTheme="minorHAnsi"/>
                <w:color w:val="000009"/>
                <w:sz w:val="19"/>
                <w:szCs w:val="19"/>
              </w:rPr>
              <w:t>lit</w:t>
            </w:r>
            <w:proofErr w:type="spellEnd"/>
            <w:r w:rsidRPr="004E0E45">
              <w:rPr>
                <w:rFonts w:asciiTheme="minorHAnsi" w:hAnsiTheme="minorHAnsi"/>
                <w:color w:val="000009"/>
                <w:sz w:val="19"/>
                <w:szCs w:val="19"/>
              </w:rPr>
              <w:t xml:space="preserve"> τουλάχιστον).</w:t>
            </w:r>
          </w:p>
        </w:tc>
        <w:tc>
          <w:tcPr>
            <w:tcW w:w="567" w:type="dxa"/>
            <w:tcMar>
              <w:left w:w="28" w:type="dxa"/>
              <w:right w:w="28" w:type="dxa"/>
            </w:tcMar>
            <w:vAlign w:val="center"/>
          </w:tcPr>
          <w:p w14:paraId="616A7E84" w14:textId="77777777" w:rsidR="00934D5D" w:rsidRPr="00E41268" w:rsidRDefault="00934D5D"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85"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86" w14:textId="77777777" w:rsidR="00934D5D" w:rsidRPr="00E41268" w:rsidRDefault="00934D5D" w:rsidP="00144906">
            <w:pPr>
              <w:pStyle w:val="a4"/>
              <w:kinsoku w:val="0"/>
              <w:overflowPunct w:val="0"/>
              <w:ind w:left="0"/>
              <w:rPr>
                <w:rFonts w:asciiTheme="minorHAnsi" w:hAnsiTheme="minorHAnsi"/>
                <w:color w:val="000009"/>
                <w:sz w:val="19"/>
                <w:szCs w:val="19"/>
                <w:u w:val="single"/>
              </w:rPr>
            </w:pPr>
          </w:p>
        </w:tc>
      </w:tr>
      <w:tr w:rsidR="009F6BFD" w:rsidRPr="00E41268" w14:paraId="616A7E8D" w14:textId="77777777" w:rsidTr="00191B3A">
        <w:trPr>
          <w:trHeight w:val="58"/>
        </w:trPr>
        <w:tc>
          <w:tcPr>
            <w:tcW w:w="568" w:type="dxa"/>
            <w:tcMar>
              <w:left w:w="28" w:type="dxa"/>
              <w:right w:w="28" w:type="dxa"/>
            </w:tcMar>
            <w:vAlign w:val="center"/>
          </w:tcPr>
          <w:p w14:paraId="616A7E88" w14:textId="77777777" w:rsidR="009F6BFD" w:rsidRPr="00872327" w:rsidRDefault="004E0E45"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8.6</w:t>
            </w:r>
          </w:p>
        </w:tc>
        <w:tc>
          <w:tcPr>
            <w:tcW w:w="8221" w:type="dxa"/>
            <w:gridSpan w:val="2"/>
            <w:tcMar>
              <w:left w:w="28" w:type="dxa"/>
              <w:right w:w="28" w:type="dxa"/>
            </w:tcMar>
            <w:vAlign w:val="center"/>
          </w:tcPr>
          <w:p w14:paraId="616A7E89" w14:textId="77777777" w:rsidR="009F6BFD" w:rsidRPr="00E41268" w:rsidRDefault="004E0E45" w:rsidP="00AB7962">
            <w:pPr>
              <w:pStyle w:val="a4"/>
              <w:kinsoku w:val="0"/>
              <w:overflowPunct w:val="0"/>
              <w:ind w:left="0"/>
              <w:rPr>
                <w:rFonts w:asciiTheme="minorHAnsi" w:hAnsiTheme="minorHAnsi"/>
                <w:color w:val="000009"/>
                <w:sz w:val="19"/>
                <w:szCs w:val="19"/>
              </w:rPr>
            </w:pPr>
            <w:r w:rsidRPr="004E0E45">
              <w:rPr>
                <w:rFonts w:asciiTheme="minorHAnsi" w:hAnsiTheme="minorHAnsi"/>
                <w:color w:val="000009"/>
                <w:sz w:val="19"/>
                <w:szCs w:val="19"/>
              </w:rPr>
              <w:t xml:space="preserve">Υποχρεωτικά θα πρέπει να φέρει κατάλληλη διάταξη σκέπαστρου για την αποτροπή εισροής των νερών </w:t>
            </w:r>
            <w:r w:rsidRPr="004E0E45">
              <w:rPr>
                <w:rFonts w:asciiTheme="minorHAnsi" w:hAnsiTheme="minorHAnsi"/>
                <w:color w:val="000009"/>
                <w:sz w:val="19"/>
                <w:szCs w:val="19"/>
              </w:rPr>
              <w:lastRenderedPageBreak/>
              <w:t>της βροχής και την έκλυση οσμών και την αποτροπή του θορύβου κατά την επαναφορά.</w:t>
            </w:r>
          </w:p>
        </w:tc>
        <w:tc>
          <w:tcPr>
            <w:tcW w:w="567" w:type="dxa"/>
            <w:tcMar>
              <w:left w:w="28" w:type="dxa"/>
              <w:right w:w="28" w:type="dxa"/>
            </w:tcMar>
            <w:vAlign w:val="center"/>
          </w:tcPr>
          <w:p w14:paraId="616A7E8A" w14:textId="77777777" w:rsidR="009F6BFD" w:rsidRPr="00E41268" w:rsidRDefault="009F6BFD"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lastRenderedPageBreak/>
              <w:t>ΝΑΙ</w:t>
            </w:r>
          </w:p>
        </w:tc>
        <w:tc>
          <w:tcPr>
            <w:tcW w:w="567" w:type="dxa"/>
            <w:tcMar>
              <w:left w:w="28" w:type="dxa"/>
              <w:right w:w="28" w:type="dxa"/>
            </w:tcMar>
          </w:tcPr>
          <w:p w14:paraId="616A7E8B"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8C"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r>
      <w:tr w:rsidR="004B422B" w:rsidRPr="00E41268" w14:paraId="616A7E93" w14:textId="77777777" w:rsidTr="00191B3A">
        <w:trPr>
          <w:trHeight w:val="58"/>
        </w:trPr>
        <w:tc>
          <w:tcPr>
            <w:tcW w:w="568" w:type="dxa"/>
            <w:tcMar>
              <w:left w:w="28" w:type="dxa"/>
              <w:right w:w="28" w:type="dxa"/>
            </w:tcMar>
            <w:vAlign w:val="center"/>
          </w:tcPr>
          <w:p w14:paraId="616A7E8E" w14:textId="77777777" w:rsidR="004B422B" w:rsidRPr="00872327" w:rsidRDefault="004E0E45"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8.7</w:t>
            </w:r>
          </w:p>
        </w:tc>
        <w:tc>
          <w:tcPr>
            <w:tcW w:w="8221" w:type="dxa"/>
            <w:gridSpan w:val="2"/>
            <w:tcMar>
              <w:left w:w="28" w:type="dxa"/>
              <w:right w:w="28" w:type="dxa"/>
            </w:tcMar>
            <w:vAlign w:val="center"/>
          </w:tcPr>
          <w:p w14:paraId="616A7E8F" w14:textId="77777777" w:rsidR="004B422B" w:rsidRPr="00E41268" w:rsidRDefault="004E0E45" w:rsidP="00AB7962">
            <w:pPr>
              <w:pStyle w:val="a4"/>
              <w:kinsoku w:val="0"/>
              <w:overflowPunct w:val="0"/>
              <w:ind w:left="0"/>
              <w:rPr>
                <w:rFonts w:asciiTheme="minorHAnsi" w:hAnsiTheme="minorHAnsi"/>
                <w:color w:val="000009"/>
                <w:sz w:val="19"/>
                <w:szCs w:val="19"/>
              </w:rPr>
            </w:pPr>
            <w:r w:rsidRPr="004E0E45">
              <w:rPr>
                <w:rFonts w:asciiTheme="minorHAnsi" w:hAnsiTheme="minorHAnsi"/>
                <w:color w:val="000009"/>
                <w:sz w:val="19"/>
                <w:szCs w:val="19"/>
              </w:rPr>
              <w:t xml:space="preserve">Το σκέπαστρο θα πρέπει να προσφέρει ευχερή και εύκολο άνοιγμα προς τους χρήστες &amp; να ανοίγει με μηχανισμό </w:t>
            </w:r>
            <w:proofErr w:type="spellStart"/>
            <w:r w:rsidRPr="004E0E45">
              <w:rPr>
                <w:rFonts w:asciiTheme="minorHAnsi" w:hAnsiTheme="minorHAnsi"/>
                <w:color w:val="000009"/>
                <w:sz w:val="19"/>
                <w:szCs w:val="19"/>
              </w:rPr>
              <w:t>ποδοπεντάλ</w:t>
            </w:r>
            <w:proofErr w:type="spellEnd"/>
            <w:r w:rsidRPr="004E0E45">
              <w:rPr>
                <w:rFonts w:asciiTheme="minorHAnsi" w:hAnsiTheme="minorHAnsi"/>
                <w:color w:val="000009"/>
                <w:sz w:val="19"/>
                <w:szCs w:val="19"/>
              </w:rPr>
              <w:t>.</w:t>
            </w:r>
          </w:p>
        </w:tc>
        <w:tc>
          <w:tcPr>
            <w:tcW w:w="567" w:type="dxa"/>
            <w:tcMar>
              <w:left w:w="28" w:type="dxa"/>
              <w:right w:w="28" w:type="dxa"/>
            </w:tcMar>
            <w:vAlign w:val="center"/>
          </w:tcPr>
          <w:p w14:paraId="616A7E90" w14:textId="77777777" w:rsidR="004B422B" w:rsidRPr="00E41268" w:rsidRDefault="004B422B"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91"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92"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r>
      <w:tr w:rsidR="00D268B8" w:rsidRPr="00E41268" w14:paraId="616A7E95" w14:textId="77777777" w:rsidTr="00191B3A">
        <w:tc>
          <w:tcPr>
            <w:tcW w:w="10712" w:type="dxa"/>
            <w:gridSpan w:val="6"/>
            <w:shd w:val="clear" w:color="auto" w:fill="CCECFF"/>
            <w:tcMar>
              <w:left w:w="28" w:type="dxa"/>
              <w:right w:w="28" w:type="dxa"/>
            </w:tcMar>
            <w:vAlign w:val="center"/>
          </w:tcPr>
          <w:p w14:paraId="616A7E94" w14:textId="77777777" w:rsidR="00D268B8" w:rsidRPr="00AC74C5" w:rsidRDefault="00FD44D8" w:rsidP="006F5258">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D268B8">
              <w:rPr>
                <w:rFonts w:asciiTheme="minorHAnsi" w:hAnsiTheme="minorHAnsi"/>
                <w:b/>
                <w:bCs/>
                <w:spacing w:val="-1"/>
                <w:sz w:val="19"/>
                <w:szCs w:val="19"/>
              </w:rPr>
              <w:t xml:space="preserve">9. </w:t>
            </w:r>
            <w:r w:rsidR="00EB627A">
              <w:rPr>
                <w:rFonts w:asciiTheme="minorHAnsi" w:hAnsiTheme="minorHAnsi"/>
                <w:b/>
                <w:bCs/>
                <w:spacing w:val="-1"/>
                <w:sz w:val="19"/>
                <w:szCs w:val="19"/>
              </w:rPr>
              <w:t>ΣΥΣΤΗΜΑ ΕΠΙΤΗΡ</w:t>
            </w:r>
            <w:r w:rsidR="006F5258">
              <w:rPr>
                <w:rFonts w:asciiTheme="minorHAnsi" w:hAnsiTheme="minorHAnsi"/>
                <w:b/>
                <w:bCs/>
                <w:spacing w:val="-1"/>
                <w:sz w:val="19"/>
                <w:szCs w:val="19"/>
              </w:rPr>
              <w:t>Η</w:t>
            </w:r>
            <w:r w:rsidR="00EB627A">
              <w:rPr>
                <w:rFonts w:asciiTheme="minorHAnsi" w:hAnsiTheme="minorHAnsi"/>
                <w:b/>
                <w:bCs/>
                <w:spacing w:val="-1"/>
                <w:sz w:val="19"/>
                <w:szCs w:val="19"/>
              </w:rPr>
              <w:t>ΣΗΣ ΣΤΑΘΜΗΣ ΠΛΗΡΩΣΗΣ ΤΩΝ ΥΠΟΓΕΙΩΝ ΚΑΔΩΝ</w:t>
            </w:r>
          </w:p>
        </w:tc>
      </w:tr>
      <w:tr w:rsidR="004B422B" w:rsidRPr="00E41268" w14:paraId="616A7E9B" w14:textId="77777777" w:rsidTr="00191B3A">
        <w:trPr>
          <w:trHeight w:val="58"/>
        </w:trPr>
        <w:tc>
          <w:tcPr>
            <w:tcW w:w="568" w:type="dxa"/>
            <w:tcMar>
              <w:left w:w="28" w:type="dxa"/>
              <w:right w:w="28" w:type="dxa"/>
            </w:tcMar>
            <w:vAlign w:val="center"/>
          </w:tcPr>
          <w:p w14:paraId="616A7E96" w14:textId="77777777" w:rsidR="004B422B" w:rsidRPr="00FB0A0D" w:rsidRDefault="004B422B" w:rsidP="00144906">
            <w:pPr>
              <w:pStyle w:val="TableParagraph"/>
              <w:kinsoku w:val="0"/>
              <w:overflowPunct w:val="0"/>
              <w:jc w:val="center"/>
              <w:rPr>
                <w:rFonts w:asciiTheme="minorHAnsi" w:hAnsiTheme="minorHAnsi"/>
                <w:sz w:val="18"/>
                <w:szCs w:val="18"/>
              </w:rPr>
            </w:pPr>
          </w:p>
        </w:tc>
        <w:tc>
          <w:tcPr>
            <w:tcW w:w="8221" w:type="dxa"/>
            <w:gridSpan w:val="2"/>
            <w:tcMar>
              <w:left w:w="28" w:type="dxa"/>
              <w:right w:w="28" w:type="dxa"/>
            </w:tcMar>
            <w:vAlign w:val="center"/>
          </w:tcPr>
          <w:p w14:paraId="616A7E97" w14:textId="77777777" w:rsidR="004B422B" w:rsidRPr="00E41268" w:rsidRDefault="00EB627A" w:rsidP="008377FD">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Για την αποτελεσματικότερη λειτουργία τους, οι υπόγειοι κάδοι θα φέρουν προσαρτημένο σύστημα επιτήρησης της πληρότητας τους, αποτελούμενο από αισθητήρες που θα τοποθετηθούν σε πρόσφορο σημείο, συνοδευόμενο από εφαρμογή συστήματος μετάδοσης μετρήσεων και λογισμικού (</w:t>
            </w:r>
            <w:proofErr w:type="spellStart"/>
            <w:r w:rsidRPr="00EB627A">
              <w:rPr>
                <w:rFonts w:asciiTheme="minorHAnsi" w:hAnsiTheme="minorHAnsi"/>
                <w:color w:val="000009"/>
                <w:sz w:val="19"/>
                <w:szCs w:val="19"/>
              </w:rPr>
              <w:t>software</w:t>
            </w:r>
            <w:proofErr w:type="spellEnd"/>
            <w:r w:rsidRPr="00EB627A">
              <w:rPr>
                <w:rFonts w:asciiTheme="minorHAnsi" w:hAnsiTheme="minorHAnsi"/>
                <w:color w:val="000009"/>
                <w:sz w:val="19"/>
                <w:szCs w:val="19"/>
              </w:rPr>
              <w:t xml:space="preserve">) για την διαχείριση των δεδομένων, </w:t>
            </w:r>
            <w:proofErr w:type="spellStart"/>
            <w:r w:rsidRPr="00EB627A">
              <w:rPr>
                <w:rFonts w:asciiTheme="minorHAnsi" w:hAnsiTheme="minorHAnsi"/>
                <w:color w:val="000009"/>
                <w:sz w:val="19"/>
                <w:szCs w:val="19"/>
              </w:rPr>
              <w:t>προσβάσιμο</w:t>
            </w:r>
            <w:proofErr w:type="spellEnd"/>
            <w:r w:rsidRPr="00EB627A">
              <w:rPr>
                <w:rFonts w:asciiTheme="minorHAnsi" w:hAnsiTheme="minorHAnsi"/>
                <w:color w:val="000009"/>
                <w:sz w:val="19"/>
                <w:szCs w:val="19"/>
              </w:rPr>
              <w:t xml:space="preserve"> από το διαδίκτυο (</w:t>
            </w:r>
            <w:proofErr w:type="spellStart"/>
            <w:r w:rsidRPr="00EB627A">
              <w:rPr>
                <w:rFonts w:asciiTheme="minorHAnsi" w:hAnsiTheme="minorHAnsi"/>
                <w:color w:val="000009"/>
                <w:sz w:val="19"/>
                <w:szCs w:val="19"/>
              </w:rPr>
              <w:t>web</w:t>
            </w:r>
            <w:proofErr w:type="spellEnd"/>
            <w:r w:rsidRPr="00EB627A">
              <w:rPr>
                <w:rFonts w:asciiTheme="minorHAnsi" w:hAnsiTheme="minorHAnsi"/>
                <w:color w:val="000009"/>
                <w:sz w:val="19"/>
                <w:szCs w:val="19"/>
              </w:rPr>
              <w:t xml:space="preserve"> </w:t>
            </w:r>
            <w:proofErr w:type="spellStart"/>
            <w:r w:rsidRPr="00EB627A">
              <w:rPr>
                <w:rFonts w:asciiTheme="minorHAnsi" w:hAnsiTheme="minorHAnsi"/>
                <w:color w:val="000009"/>
                <w:sz w:val="19"/>
                <w:szCs w:val="19"/>
              </w:rPr>
              <w:t>based</w:t>
            </w:r>
            <w:proofErr w:type="spellEnd"/>
            <w:r w:rsidRPr="00EB627A">
              <w:rPr>
                <w:rFonts w:asciiTheme="minorHAnsi" w:hAnsiTheme="minorHAnsi"/>
                <w:color w:val="000009"/>
                <w:sz w:val="19"/>
                <w:szCs w:val="19"/>
              </w:rPr>
              <w:t xml:space="preserve"> </w:t>
            </w:r>
            <w:proofErr w:type="spellStart"/>
            <w:r w:rsidRPr="00EB627A">
              <w:rPr>
                <w:rFonts w:asciiTheme="minorHAnsi" w:hAnsiTheme="minorHAnsi"/>
                <w:color w:val="000009"/>
                <w:sz w:val="19"/>
                <w:szCs w:val="19"/>
              </w:rPr>
              <w:t>system</w:t>
            </w:r>
            <w:proofErr w:type="spellEnd"/>
            <w:r w:rsidRPr="00EB627A">
              <w:rPr>
                <w:rFonts w:asciiTheme="minorHAnsi" w:hAnsiTheme="minorHAnsi"/>
                <w:color w:val="000009"/>
                <w:sz w:val="19"/>
                <w:szCs w:val="19"/>
              </w:rPr>
              <w:t>).</w:t>
            </w:r>
          </w:p>
        </w:tc>
        <w:tc>
          <w:tcPr>
            <w:tcW w:w="567" w:type="dxa"/>
            <w:tcMar>
              <w:left w:w="28" w:type="dxa"/>
              <w:right w:w="28" w:type="dxa"/>
            </w:tcMar>
            <w:vAlign w:val="center"/>
          </w:tcPr>
          <w:p w14:paraId="616A7E98" w14:textId="77777777" w:rsidR="004B422B" w:rsidRPr="00E41268" w:rsidRDefault="004B422B"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99"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9A"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r>
      <w:tr w:rsidR="00EB627A" w:rsidRPr="00E41268" w14:paraId="616A7E9D" w14:textId="77777777" w:rsidTr="00191B3A">
        <w:tc>
          <w:tcPr>
            <w:tcW w:w="10712" w:type="dxa"/>
            <w:gridSpan w:val="6"/>
            <w:shd w:val="clear" w:color="auto" w:fill="CCECFF"/>
            <w:tcMar>
              <w:left w:w="28" w:type="dxa"/>
              <w:right w:w="28" w:type="dxa"/>
            </w:tcMar>
            <w:vAlign w:val="center"/>
          </w:tcPr>
          <w:p w14:paraId="616A7E9C" w14:textId="77777777" w:rsidR="00EB627A" w:rsidRPr="00AC74C5" w:rsidRDefault="006F5258" w:rsidP="00EB627A">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FD44D8">
              <w:rPr>
                <w:rFonts w:asciiTheme="minorHAnsi" w:hAnsiTheme="minorHAnsi"/>
                <w:b/>
                <w:bCs/>
                <w:spacing w:val="-1"/>
                <w:sz w:val="19"/>
                <w:szCs w:val="19"/>
              </w:rPr>
              <w:t xml:space="preserve">       </w:t>
            </w:r>
            <w:r>
              <w:rPr>
                <w:rFonts w:asciiTheme="minorHAnsi" w:hAnsiTheme="minorHAnsi"/>
                <w:b/>
                <w:bCs/>
                <w:spacing w:val="-1"/>
                <w:sz w:val="19"/>
                <w:szCs w:val="19"/>
              </w:rPr>
              <w:t xml:space="preserve"> </w:t>
            </w:r>
            <w:r w:rsidR="00EB627A">
              <w:rPr>
                <w:rFonts w:asciiTheme="minorHAnsi" w:hAnsiTheme="minorHAnsi"/>
                <w:b/>
                <w:bCs/>
                <w:spacing w:val="-1"/>
                <w:sz w:val="19"/>
                <w:szCs w:val="19"/>
              </w:rPr>
              <w:t>9.1 ΑΙΣΘΗΤΗΡΕΣ</w:t>
            </w:r>
          </w:p>
        </w:tc>
      </w:tr>
      <w:tr w:rsidR="00EB627A" w:rsidRPr="00E41268" w14:paraId="616A7EA3" w14:textId="77777777" w:rsidTr="00191B3A">
        <w:trPr>
          <w:trHeight w:val="58"/>
        </w:trPr>
        <w:tc>
          <w:tcPr>
            <w:tcW w:w="568" w:type="dxa"/>
            <w:tcMar>
              <w:left w:w="28" w:type="dxa"/>
              <w:right w:w="28" w:type="dxa"/>
            </w:tcMar>
            <w:vAlign w:val="center"/>
          </w:tcPr>
          <w:p w14:paraId="616A7E9E" w14:textId="77777777" w:rsidR="00EB627A"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9.1.1</w:t>
            </w:r>
          </w:p>
        </w:tc>
        <w:tc>
          <w:tcPr>
            <w:tcW w:w="8221" w:type="dxa"/>
            <w:gridSpan w:val="2"/>
            <w:tcMar>
              <w:left w:w="28" w:type="dxa"/>
              <w:right w:w="28" w:type="dxa"/>
            </w:tcMar>
            <w:vAlign w:val="center"/>
          </w:tcPr>
          <w:p w14:paraId="616A7E9F" w14:textId="77777777" w:rsidR="00EB627A"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Οι υπό προμήθεια αισθητήρες θα πρέπει να είναι σύγχρονοι, εξελιγμένου και γνωστού τύπου σύμφωνα με τις παρακάτω τεχνικές προδιαγραφές: </w:t>
            </w:r>
          </w:p>
        </w:tc>
        <w:tc>
          <w:tcPr>
            <w:tcW w:w="567" w:type="dxa"/>
            <w:tcMar>
              <w:left w:w="28" w:type="dxa"/>
              <w:right w:w="28" w:type="dxa"/>
            </w:tcMar>
            <w:vAlign w:val="center"/>
          </w:tcPr>
          <w:p w14:paraId="616A7EA0" w14:textId="77777777" w:rsidR="00EB627A" w:rsidRPr="00E41268" w:rsidRDefault="00EB627A"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A1"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A2"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r>
      <w:tr w:rsidR="00D268B8" w:rsidRPr="00E41268" w14:paraId="616A7EA9" w14:textId="77777777" w:rsidTr="00191B3A">
        <w:trPr>
          <w:trHeight w:val="58"/>
        </w:trPr>
        <w:tc>
          <w:tcPr>
            <w:tcW w:w="568" w:type="dxa"/>
            <w:tcMar>
              <w:left w:w="28" w:type="dxa"/>
              <w:right w:w="28" w:type="dxa"/>
            </w:tcMar>
            <w:vAlign w:val="center"/>
          </w:tcPr>
          <w:p w14:paraId="616A7EA4" w14:textId="77777777" w:rsidR="00D268B8"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9.1.2</w:t>
            </w:r>
          </w:p>
        </w:tc>
        <w:tc>
          <w:tcPr>
            <w:tcW w:w="8221" w:type="dxa"/>
            <w:gridSpan w:val="2"/>
            <w:tcMar>
              <w:left w:w="28" w:type="dxa"/>
              <w:right w:w="28" w:type="dxa"/>
            </w:tcMar>
            <w:vAlign w:val="center"/>
          </w:tcPr>
          <w:p w14:paraId="616A7EA5" w14:textId="77777777" w:rsidR="00D268B8"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να έχουν αρχή λειτουργίας μέτρησης με υπερήχους.</w:t>
            </w:r>
          </w:p>
        </w:tc>
        <w:tc>
          <w:tcPr>
            <w:tcW w:w="567" w:type="dxa"/>
            <w:tcMar>
              <w:left w:w="28" w:type="dxa"/>
              <w:right w:w="28" w:type="dxa"/>
            </w:tcMar>
            <w:vAlign w:val="center"/>
          </w:tcPr>
          <w:p w14:paraId="616A7EA6" w14:textId="77777777" w:rsidR="00D268B8" w:rsidRPr="00E41268" w:rsidRDefault="00D268B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A7"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A8"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r>
      <w:tr w:rsidR="00D268B8" w:rsidRPr="00E41268" w14:paraId="616A7EAF" w14:textId="77777777" w:rsidTr="00191B3A">
        <w:trPr>
          <w:trHeight w:val="58"/>
        </w:trPr>
        <w:tc>
          <w:tcPr>
            <w:tcW w:w="568" w:type="dxa"/>
            <w:tcMar>
              <w:left w:w="28" w:type="dxa"/>
              <w:right w:w="28" w:type="dxa"/>
            </w:tcMar>
            <w:vAlign w:val="center"/>
          </w:tcPr>
          <w:p w14:paraId="616A7EAA" w14:textId="77777777" w:rsidR="00D268B8"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9.1.3</w:t>
            </w:r>
          </w:p>
        </w:tc>
        <w:tc>
          <w:tcPr>
            <w:tcW w:w="8221" w:type="dxa"/>
            <w:gridSpan w:val="2"/>
            <w:tcMar>
              <w:left w:w="28" w:type="dxa"/>
              <w:right w:w="28" w:type="dxa"/>
            </w:tcMar>
            <w:vAlign w:val="center"/>
          </w:tcPr>
          <w:p w14:paraId="616A7EAB" w14:textId="77777777" w:rsidR="00D268B8"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να έχουν την ικανότητα να καταγράφουν με δυνατότητα ρυθμιζόμενης συχνότητας (κάθε ώρα </w:t>
            </w:r>
            <w:proofErr w:type="spellStart"/>
            <w:r w:rsidRPr="00EB627A">
              <w:rPr>
                <w:rFonts w:asciiTheme="minorHAnsi" w:hAnsiTheme="minorHAnsi"/>
                <w:color w:val="000009"/>
                <w:sz w:val="19"/>
                <w:szCs w:val="19"/>
              </w:rPr>
              <w:t>τουλάχισ</w:t>
            </w:r>
            <w:proofErr w:type="spellEnd"/>
            <w:r w:rsidR="008377FD">
              <w:rPr>
                <w:rFonts w:asciiTheme="minorHAnsi" w:hAnsiTheme="minorHAnsi"/>
                <w:color w:val="000009"/>
                <w:sz w:val="19"/>
                <w:szCs w:val="19"/>
              </w:rPr>
              <w:t>-</w:t>
            </w:r>
            <w:r w:rsidRPr="00EB627A">
              <w:rPr>
                <w:rFonts w:asciiTheme="minorHAnsi" w:hAnsiTheme="minorHAnsi"/>
                <w:color w:val="000009"/>
                <w:sz w:val="19"/>
                <w:szCs w:val="19"/>
              </w:rPr>
              <w:t xml:space="preserve">τον) τον βαθμό πλήρωσης των υπόγειων κάδων με ικανότητα μέτρησης ύψους μέχρι 3 μέτρα </w:t>
            </w:r>
            <w:proofErr w:type="spellStart"/>
            <w:r w:rsidRPr="00EB627A">
              <w:rPr>
                <w:rFonts w:asciiTheme="minorHAnsi" w:hAnsiTheme="minorHAnsi"/>
                <w:color w:val="000009"/>
                <w:sz w:val="19"/>
                <w:szCs w:val="19"/>
              </w:rPr>
              <w:t>τουλάχισ</w:t>
            </w:r>
            <w:proofErr w:type="spellEnd"/>
            <w:r w:rsidR="008377FD">
              <w:rPr>
                <w:rFonts w:asciiTheme="minorHAnsi" w:hAnsiTheme="minorHAnsi"/>
                <w:color w:val="000009"/>
                <w:sz w:val="19"/>
                <w:szCs w:val="19"/>
              </w:rPr>
              <w:t>-</w:t>
            </w:r>
            <w:r w:rsidRPr="00EB627A">
              <w:rPr>
                <w:rFonts w:asciiTheme="minorHAnsi" w:hAnsiTheme="minorHAnsi"/>
                <w:color w:val="000009"/>
                <w:sz w:val="19"/>
                <w:szCs w:val="19"/>
              </w:rPr>
              <w:t xml:space="preserve">τον με ακρίβεια ±5 </w:t>
            </w:r>
            <w:proofErr w:type="spellStart"/>
            <w:r w:rsidRPr="00EB627A">
              <w:rPr>
                <w:rFonts w:asciiTheme="minorHAnsi" w:hAnsiTheme="minorHAnsi"/>
                <w:color w:val="000009"/>
                <w:sz w:val="19"/>
                <w:szCs w:val="19"/>
              </w:rPr>
              <w:t>cm</w:t>
            </w:r>
            <w:proofErr w:type="spellEnd"/>
            <w:r w:rsidRPr="00EB627A">
              <w:rPr>
                <w:rFonts w:asciiTheme="minorHAnsi" w:hAnsiTheme="minorHAnsi"/>
                <w:color w:val="000009"/>
                <w:sz w:val="19"/>
                <w:szCs w:val="19"/>
              </w:rPr>
              <w:t>.</w:t>
            </w:r>
          </w:p>
        </w:tc>
        <w:tc>
          <w:tcPr>
            <w:tcW w:w="567" w:type="dxa"/>
            <w:tcMar>
              <w:left w:w="28" w:type="dxa"/>
              <w:right w:w="28" w:type="dxa"/>
            </w:tcMar>
            <w:vAlign w:val="center"/>
          </w:tcPr>
          <w:p w14:paraId="616A7EAC" w14:textId="77777777" w:rsidR="00D268B8" w:rsidRPr="00E41268" w:rsidRDefault="00D268B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AD"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AE"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r>
      <w:tr w:rsidR="00D268B8" w:rsidRPr="00E41268" w14:paraId="616A7EBA" w14:textId="77777777" w:rsidTr="00191B3A">
        <w:trPr>
          <w:trHeight w:val="58"/>
        </w:trPr>
        <w:tc>
          <w:tcPr>
            <w:tcW w:w="568" w:type="dxa"/>
            <w:tcMar>
              <w:left w:w="28" w:type="dxa"/>
              <w:right w:w="28" w:type="dxa"/>
            </w:tcMar>
            <w:vAlign w:val="center"/>
          </w:tcPr>
          <w:p w14:paraId="616A7EB0" w14:textId="77777777" w:rsidR="00D268B8"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9.1.4</w:t>
            </w:r>
          </w:p>
        </w:tc>
        <w:tc>
          <w:tcPr>
            <w:tcW w:w="8221" w:type="dxa"/>
            <w:gridSpan w:val="2"/>
            <w:tcMar>
              <w:left w:w="28" w:type="dxa"/>
              <w:right w:w="28" w:type="dxa"/>
            </w:tcMar>
            <w:vAlign w:val="center"/>
          </w:tcPr>
          <w:p w14:paraId="616A7EB1" w14:textId="77777777" w:rsidR="00EB627A" w:rsidRPr="00EB627A"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πέραν από την στάθμη πλήρωσης ,να μπορούν να καταγράφουν δεδομένα μέτρησης για: </w:t>
            </w:r>
          </w:p>
          <w:p w14:paraId="616A7EB2" w14:textId="77777777" w:rsidR="00EB627A" w:rsidRPr="00EB627A"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 την θερμοκρασία περιβάλλοντος χώρου, </w:t>
            </w:r>
          </w:p>
          <w:p w14:paraId="616A7EB3" w14:textId="77777777" w:rsidR="00EB627A" w:rsidRPr="00EB627A"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 την στάθμη φόρτισης της μπαταρίας, </w:t>
            </w:r>
          </w:p>
          <w:p w14:paraId="616A7EB4" w14:textId="77777777" w:rsidR="00EB627A" w:rsidRPr="00EB627A"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 την ισχύ σήματος κινητής τηλεφωνίας, </w:t>
            </w:r>
          </w:p>
          <w:p w14:paraId="616A7EB5" w14:textId="77777777" w:rsidR="00EB627A" w:rsidRPr="00EB627A"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 την μεταβολής κλίσης θέσης του αισθητήρα, </w:t>
            </w:r>
          </w:p>
          <w:p w14:paraId="616A7EB6" w14:textId="77777777" w:rsidR="00D268B8"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τη θέση GPS ώστε να προσδιορίζεται η γεωγραφική θέση του αισθητήρα</w:t>
            </w:r>
          </w:p>
        </w:tc>
        <w:tc>
          <w:tcPr>
            <w:tcW w:w="567" w:type="dxa"/>
            <w:tcMar>
              <w:left w:w="28" w:type="dxa"/>
              <w:right w:w="28" w:type="dxa"/>
            </w:tcMar>
            <w:vAlign w:val="center"/>
          </w:tcPr>
          <w:p w14:paraId="616A7EB7" w14:textId="77777777" w:rsidR="00D268B8" w:rsidRPr="00E41268" w:rsidRDefault="00D268B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B8"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B9"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r>
      <w:tr w:rsidR="00D268B8" w:rsidRPr="00E41268" w14:paraId="616A7EC5" w14:textId="77777777" w:rsidTr="00191B3A">
        <w:trPr>
          <w:trHeight w:val="58"/>
        </w:trPr>
        <w:tc>
          <w:tcPr>
            <w:tcW w:w="568" w:type="dxa"/>
            <w:tcMar>
              <w:left w:w="28" w:type="dxa"/>
              <w:right w:w="28" w:type="dxa"/>
            </w:tcMar>
            <w:vAlign w:val="center"/>
          </w:tcPr>
          <w:p w14:paraId="616A7EBB" w14:textId="77777777" w:rsidR="00D268B8"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9.1.5</w:t>
            </w:r>
          </w:p>
        </w:tc>
        <w:tc>
          <w:tcPr>
            <w:tcW w:w="8221" w:type="dxa"/>
            <w:gridSpan w:val="2"/>
            <w:tcMar>
              <w:left w:w="28" w:type="dxa"/>
              <w:right w:w="28" w:type="dxa"/>
            </w:tcMar>
            <w:vAlign w:val="center"/>
          </w:tcPr>
          <w:p w14:paraId="616A7EBC" w14:textId="77777777" w:rsidR="00EB627A" w:rsidRPr="00EB627A"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να έχουν την ικανότητα αποστολής συναγερμών αναφοράς:</w:t>
            </w:r>
          </w:p>
          <w:p w14:paraId="616A7EBD" w14:textId="77777777" w:rsidR="00EB627A" w:rsidRPr="00EB627A"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 απότομης μεταβολής θερμοκρασίας ως ένδειξη πυρκαγιάς, </w:t>
            </w:r>
          </w:p>
          <w:p w14:paraId="616A7EBE" w14:textId="77777777" w:rsidR="00EB627A" w:rsidRPr="00EB627A"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 χαμηλής στάθμης της μπαταρίας, </w:t>
            </w:r>
          </w:p>
          <w:p w14:paraId="616A7EBF" w14:textId="77777777" w:rsidR="00EB627A" w:rsidRPr="00EB627A"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 απώλειας σύνδεσης με το δίκτυο κινητής τηλεφωνίας, </w:t>
            </w:r>
          </w:p>
          <w:p w14:paraId="616A7EC0" w14:textId="77777777" w:rsidR="00EB627A" w:rsidRPr="00EB627A"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 άνοιγμα της πλατφόρμας πεζοδρόμου για παρατεταμένο χρονικό διάστημα, </w:t>
            </w:r>
          </w:p>
          <w:p w14:paraId="616A7EC1" w14:textId="77777777" w:rsidR="00D268B8"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 μεταβολής γεωγραφικής θέσης του αισθητήρα ως ένδειξη απώλειας ή </w:t>
            </w:r>
            <w:proofErr w:type="spellStart"/>
            <w:r w:rsidRPr="00EB627A">
              <w:rPr>
                <w:rFonts w:asciiTheme="minorHAnsi" w:hAnsiTheme="minorHAnsi"/>
                <w:color w:val="000009"/>
                <w:sz w:val="19"/>
                <w:szCs w:val="19"/>
              </w:rPr>
              <w:t>κλωπής</w:t>
            </w:r>
            <w:proofErr w:type="spellEnd"/>
            <w:r w:rsidRPr="00EB627A">
              <w:rPr>
                <w:rFonts w:asciiTheme="minorHAnsi" w:hAnsiTheme="minorHAnsi"/>
                <w:color w:val="000009"/>
                <w:sz w:val="19"/>
                <w:szCs w:val="19"/>
              </w:rPr>
              <w:t xml:space="preserve"> του αισθητήρα</w:t>
            </w:r>
          </w:p>
        </w:tc>
        <w:tc>
          <w:tcPr>
            <w:tcW w:w="567" w:type="dxa"/>
            <w:tcMar>
              <w:left w:w="28" w:type="dxa"/>
              <w:right w:w="28" w:type="dxa"/>
            </w:tcMar>
            <w:vAlign w:val="center"/>
          </w:tcPr>
          <w:p w14:paraId="616A7EC2" w14:textId="77777777" w:rsidR="00D268B8" w:rsidRPr="00E41268" w:rsidRDefault="00D268B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C3"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C4"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r>
      <w:tr w:rsidR="00D268B8" w:rsidRPr="00E41268" w14:paraId="616A7ECB" w14:textId="77777777" w:rsidTr="00191B3A">
        <w:trPr>
          <w:trHeight w:val="58"/>
        </w:trPr>
        <w:tc>
          <w:tcPr>
            <w:tcW w:w="568" w:type="dxa"/>
            <w:tcMar>
              <w:left w:w="28" w:type="dxa"/>
              <w:right w:w="28" w:type="dxa"/>
            </w:tcMar>
            <w:vAlign w:val="center"/>
          </w:tcPr>
          <w:p w14:paraId="616A7EC6" w14:textId="77777777" w:rsidR="00D268B8"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9.1.6</w:t>
            </w:r>
          </w:p>
        </w:tc>
        <w:tc>
          <w:tcPr>
            <w:tcW w:w="8221" w:type="dxa"/>
            <w:gridSpan w:val="2"/>
            <w:tcMar>
              <w:left w:w="28" w:type="dxa"/>
              <w:right w:w="28" w:type="dxa"/>
            </w:tcMar>
            <w:vAlign w:val="center"/>
          </w:tcPr>
          <w:p w14:paraId="616A7EC7" w14:textId="77777777" w:rsidR="00D268B8"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να λειτουργούν σε φάσμα θερμοκρασιών από -30</w:t>
            </w:r>
            <w:r w:rsidRPr="00EB627A">
              <w:rPr>
                <w:rFonts w:asciiTheme="minorHAnsi" w:hAnsiTheme="minorHAnsi" w:cs="Cambria Math"/>
                <w:color w:val="000009"/>
                <w:sz w:val="19"/>
                <w:szCs w:val="19"/>
              </w:rPr>
              <w:t>⁰</w:t>
            </w:r>
            <w:r w:rsidRPr="00EB627A">
              <w:rPr>
                <w:rFonts w:asciiTheme="minorHAnsi" w:hAnsiTheme="minorHAnsi"/>
                <w:color w:val="000009"/>
                <w:sz w:val="19"/>
                <w:szCs w:val="19"/>
              </w:rPr>
              <w:t>C έως +80</w:t>
            </w:r>
            <w:r w:rsidRPr="00EB627A">
              <w:rPr>
                <w:rFonts w:asciiTheme="minorHAnsi" w:hAnsiTheme="minorHAnsi" w:cs="Cambria Math"/>
                <w:color w:val="000009"/>
                <w:sz w:val="19"/>
                <w:szCs w:val="19"/>
              </w:rPr>
              <w:t>⁰</w:t>
            </w:r>
            <w:r w:rsidRPr="00EB627A">
              <w:rPr>
                <w:rFonts w:asciiTheme="minorHAnsi" w:hAnsiTheme="minorHAnsi"/>
                <w:color w:val="000009"/>
                <w:sz w:val="19"/>
                <w:szCs w:val="19"/>
              </w:rPr>
              <w:t>C τουλάχιστον.</w:t>
            </w:r>
          </w:p>
        </w:tc>
        <w:tc>
          <w:tcPr>
            <w:tcW w:w="567" w:type="dxa"/>
            <w:tcMar>
              <w:left w:w="28" w:type="dxa"/>
              <w:right w:w="28" w:type="dxa"/>
            </w:tcMar>
            <w:vAlign w:val="center"/>
          </w:tcPr>
          <w:p w14:paraId="616A7EC8" w14:textId="77777777" w:rsidR="00D268B8" w:rsidRPr="00E41268" w:rsidRDefault="00D268B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C9"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CA"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r>
      <w:tr w:rsidR="00D268B8" w:rsidRPr="00E41268" w14:paraId="616A7ED1" w14:textId="77777777" w:rsidTr="00191B3A">
        <w:trPr>
          <w:trHeight w:val="58"/>
        </w:trPr>
        <w:tc>
          <w:tcPr>
            <w:tcW w:w="568" w:type="dxa"/>
            <w:tcMar>
              <w:left w:w="28" w:type="dxa"/>
              <w:right w:w="28" w:type="dxa"/>
            </w:tcMar>
            <w:vAlign w:val="center"/>
          </w:tcPr>
          <w:p w14:paraId="616A7ECC" w14:textId="77777777" w:rsidR="00D268B8"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9.1.7</w:t>
            </w:r>
          </w:p>
        </w:tc>
        <w:tc>
          <w:tcPr>
            <w:tcW w:w="8221" w:type="dxa"/>
            <w:gridSpan w:val="2"/>
            <w:tcMar>
              <w:left w:w="28" w:type="dxa"/>
              <w:right w:w="28" w:type="dxa"/>
            </w:tcMar>
            <w:vAlign w:val="center"/>
          </w:tcPr>
          <w:p w14:paraId="616A7ECD" w14:textId="77777777" w:rsidR="00D268B8"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να λειτουργούν με μπαταρίες που παρέχουν λειτουργική αυτονομία τουλάχιστον 3 ετών (με συχνότητα μετάδοσης 3 φορές ημερησίως τουλάχιστον).</w:t>
            </w:r>
          </w:p>
        </w:tc>
        <w:tc>
          <w:tcPr>
            <w:tcW w:w="567" w:type="dxa"/>
            <w:tcMar>
              <w:left w:w="28" w:type="dxa"/>
              <w:right w:w="28" w:type="dxa"/>
            </w:tcMar>
            <w:vAlign w:val="center"/>
          </w:tcPr>
          <w:p w14:paraId="616A7ECE" w14:textId="77777777" w:rsidR="00D268B8" w:rsidRPr="00E41268" w:rsidRDefault="00D268B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CF"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D0"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r>
      <w:tr w:rsidR="00D268B8" w:rsidRPr="00E41268" w14:paraId="616A7ED7" w14:textId="77777777" w:rsidTr="00191B3A">
        <w:trPr>
          <w:trHeight w:val="58"/>
        </w:trPr>
        <w:tc>
          <w:tcPr>
            <w:tcW w:w="568" w:type="dxa"/>
            <w:tcMar>
              <w:left w:w="28" w:type="dxa"/>
              <w:right w:w="28" w:type="dxa"/>
            </w:tcMar>
            <w:vAlign w:val="center"/>
          </w:tcPr>
          <w:p w14:paraId="616A7ED2" w14:textId="77777777" w:rsidR="00D268B8"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9.1.8</w:t>
            </w:r>
          </w:p>
        </w:tc>
        <w:tc>
          <w:tcPr>
            <w:tcW w:w="8221" w:type="dxa"/>
            <w:gridSpan w:val="2"/>
            <w:tcMar>
              <w:left w:w="28" w:type="dxa"/>
              <w:right w:w="28" w:type="dxa"/>
            </w:tcMar>
            <w:vAlign w:val="center"/>
          </w:tcPr>
          <w:p w14:paraId="616A7ED3" w14:textId="77777777" w:rsidR="00D268B8"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να είναι συγκροτημένοι εντός ανθεκτικού και στεγανού περιβλήματος (με βαθμό προστασίας IP66 τουλάχιστον) και να είναι σχεδιασμένοι να αντέχουν σε εξαιρετικά αντίξοες συνθήκες καθώς και στα χημικά.</w:t>
            </w:r>
          </w:p>
        </w:tc>
        <w:tc>
          <w:tcPr>
            <w:tcW w:w="567" w:type="dxa"/>
            <w:tcMar>
              <w:left w:w="28" w:type="dxa"/>
              <w:right w:w="28" w:type="dxa"/>
            </w:tcMar>
            <w:vAlign w:val="center"/>
          </w:tcPr>
          <w:p w14:paraId="616A7ED4" w14:textId="77777777" w:rsidR="00D268B8" w:rsidRPr="00E41268" w:rsidRDefault="00D268B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D5"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D6"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r>
      <w:tr w:rsidR="00D268B8" w:rsidRPr="00E41268" w14:paraId="616A7EDD" w14:textId="77777777" w:rsidTr="00191B3A">
        <w:trPr>
          <w:trHeight w:val="58"/>
        </w:trPr>
        <w:tc>
          <w:tcPr>
            <w:tcW w:w="568" w:type="dxa"/>
            <w:tcMar>
              <w:left w:w="28" w:type="dxa"/>
              <w:right w:w="28" w:type="dxa"/>
            </w:tcMar>
            <w:vAlign w:val="center"/>
          </w:tcPr>
          <w:p w14:paraId="616A7ED8" w14:textId="77777777" w:rsidR="00D268B8"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9.1.9</w:t>
            </w:r>
          </w:p>
        </w:tc>
        <w:tc>
          <w:tcPr>
            <w:tcW w:w="8221" w:type="dxa"/>
            <w:gridSpan w:val="2"/>
            <w:tcMar>
              <w:left w:w="28" w:type="dxa"/>
              <w:right w:w="28" w:type="dxa"/>
            </w:tcMar>
            <w:vAlign w:val="center"/>
          </w:tcPr>
          <w:p w14:paraId="616A7ED9" w14:textId="77777777" w:rsidR="00D268B8"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να έχουν την ικανότητα να μεταδίδουν σε προγραμματιζόμενες συχνότητες (π.χ. 3 φορές ανά 24ωρο) ασύρματα τα δεδομένα μετρήσεων μέσω δικτύου GSM (GPRS/2G/3G) σε ένα διακομιστή “</w:t>
            </w:r>
            <w:proofErr w:type="spellStart"/>
            <w:r w:rsidRPr="00EB627A">
              <w:rPr>
                <w:rFonts w:asciiTheme="minorHAnsi" w:hAnsiTheme="minorHAnsi"/>
                <w:color w:val="000009"/>
                <w:sz w:val="19"/>
                <w:szCs w:val="19"/>
              </w:rPr>
              <w:t>server</w:t>
            </w:r>
            <w:proofErr w:type="spellEnd"/>
            <w:r w:rsidRPr="00EB627A">
              <w:rPr>
                <w:rFonts w:asciiTheme="minorHAnsi" w:hAnsiTheme="minorHAnsi"/>
                <w:color w:val="000009"/>
                <w:sz w:val="19"/>
                <w:szCs w:val="19"/>
              </w:rPr>
              <w:t xml:space="preserve">” διαχείρισης </w:t>
            </w:r>
            <w:proofErr w:type="spellStart"/>
            <w:r w:rsidRPr="00EB627A">
              <w:rPr>
                <w:rFonts w:asciiTheme="minorHAnsi" w:hAnsiTheme="minorHAnsi"/>
                <w:color w:val="000009"/>
                <w:sz w:val="19"/>
                <w:szCs w:val="19"/>
              </w:rPr>
              <w:t>προσβάσιμο</w:t>
            </w:r>
            <w:proofErr w:type="spellEnd"/>
            <w:r w:rsidRPr="00EB627A">
              <w:rPr>
                <w:rFonts w:asciiTheme="minorHAnsi" w:hAnsiTheme="minorHAnsi"/>
                <w:color w:val="000009"/>
                <w:sz w:val="19"/>
                <w:szCs w:val="19"/>
              </w:rPr>
              <w:t xml:space="preserve"> στο διαδίκτυο. Προς τούτο θα είναι εφοδιασμένοι με μονάδα επικοινωνίας μέσω δικτύου GSM (GPRS/2G/3G) και κατάλληλη κεραία μετάδοσης και κάρτα SIM κινητής τηλεφωνίας. Τα στοιχεία μέτρησης θα πρέπει να αποστέλλονται ασύρματα μέσω πρωτόκολλου GPRS/EDGE χρησιμοποιώντας TCP/IP.</w:t>
            </w:r>
          </w:p>
        </w:tc>
        <w:tc>
          <w:tcPr>
            <w:tcW w:w="567" w:type="dxa"/>
            <w:tcMar>
              <w:left w:w="28" w:type="dxa"/>
              <w:right w:w="28" w:type="dxa"/>
            </w:tcMar>
            <w:vAlign w:val="center"/>
          </w:tcPr>
          <w:p w14:paraId="616A7EDA" w14:textId="77777777" w:rsidR="00D268B8" w:rsidRPr="00E41268" w:rsidRDefault="00D268B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DB"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DC"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r>
      <w:tr w:rsidR="00EB627A" w:rsidRPr="00E41268" w14:paraId="616A7EDF" w14:textId="77777777" w:rsidTr="00191B3A">
        <w:tc>
          <w:tcPr>
            <w:tcW w:w="10712" w:type="dxa"/>
            <w:gridSpan w:val="6"/>
            <w:shd w:val="clear" w:color="auto" w:fill="CCECFF"/>
            <w:tcMar>
              <w:left w:w="28" w:type="dxa"/>
              <w:right w:w="28" w:type="dxa"/>
            </w:tcMar>
            <w:vAlign w:val="center"/>
          </w:tcPr>
          <w:p w14:paraId="616A7EDE" w14:textId="77777777" w:rsidR="00EB627A" w:rsidRPr="00AC74C5" w:rsidRDefault="00FD44D8" w:rsidP="00EB627A">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EB627A">
              <w:rPr>
                <w:rFonts w:asciiTheme="minorHAnsi" w:hAnsiTheme="minorHAnsi"/>
                <w:b/>
                <w:bCs/>
                <w:spacing w:val="-1"/>
                <w:sz w:val="19"/>
                <w:szCs w:val="19"/>
              </w:rPr>
              <w:t>9.2 ΛΟΓΙΣΜΙΚΟ ΠΑΡΑΚΟΛΟΥΘΗΣΗΣ ΠΛΗΡΟΤΗΤΑΣ</w:t>
            </w:r>
          </w:p>
        </w:tc>
      </w:tr>
      <w:tr w:rsidR="00D268B8" w:rsidRPr="00E41268" w14:paraId="616A7EE5" w14:textId="77777777" w:rsidTr="00191B3A">
        <w:trPr>
          <w:trHeight w:val="58"/>
        </w:trPr>
        <w:tc>
          <w:tcPr>
            <w:tcW w:w="568" w:type="dxa"/>
            <w:tcMar>
              <w:left w:w="28" w:type="dxa"/>
              <w:right w:w="28" w:type="dxa"/>
            </w:tcMar>
            <w:vAlign w:val="center"/>
          </w:tcPr>
          <w:p w14:paraId="616A7EE0" w14:textId="77777777" w:rsidR="00D268B8"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9.2.1</w:t>
            </w:r>
          </w:p>
        </w:tc>
        <w:tc>
          <w:tcPr>
            <w:tcW w:w="8221" w:type="dxa"/>
            <w:gridSpan w:val="2"/>
            <w:tcMar>
              <w:left w:w="28" w:type="dxa"/>
              <w:right w:w="28" w:type="dxa"/>
            </w:tcMar>
            <w:vAlign w:val="center"/>
          </w:tcPr>
          <w:p w14:paraId="616A7EE1" w14:textId="77777777" w:rsidR="00D268B8"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Η πλατφόρμα τηλεματικής διαχείρισης θα δίνει την δυνατότητα στον Δήμο, να παρακολουθεί την κατάσταση των υπόγειων κάδων, να προγραμματίζει τους υπόγειους κάδους για τους οποίους θα πρέπει να γίνει η αποκομιδή τους.</w:t>
            </w:r>
          </w:p>
        </w:tc>
        <w:tc>
          <w:tcPr>
            <w:tcW w:w="567" w:type="dxa"/>
            <w:tcMar>
              <w:left w:w="28" w:type="dxa"/>
              <w:right w:w="28" w:type="dxa"/>
            </w:tcMar>
            <w:vAlign w:val="center"/>
          </w:tcPr>
          <w:p w14:paraId="616A7EE2" w14:textId="77777777" w:rsidR="00D268B8" w:rsidRPr="00E41268" w:rsidRDefault="00D268B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E3"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E4"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r>
      <w:tr w:rsidR="00D268B8" w:rsidRPr="00E41268" w14:paraId="616A7EEB" w14:textId="77777777" w:rsidTr="00191B3A">
        <w:trPr>
          <w:trHeight w:val="58"/>
        </w:trPr>
        <w:tc>
          <w:tcPr>
            <w:tcW w:w="568" w:type="dxa"/>
            <w:tcMar>
              <w:left w:w="28" w:type="dxa"/>
              <w:right w:w="28" w:type="dxa"/>
            </w:tcMar>
            <w:vAlign w:val="center"/>
          </w:tcPr>
          <w:p w14:paraId="616A7EE6" w14:textId="77777777" w:rsidR="00D268B8"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9.2.2</w:t>
            </w:r>
          </w:p>
        </w:tc>
        <w:tc>
          <w:tcPr>
            <w:tcW w:w="8221" w:type="dxa"/>
            <w:gridSpan w:val="2"/>
            <w:tcMar>
              <w:left w:w="28" w:type="dxa"/>
              <w:right w:w="28" w:type="dxa"/>
            </w:tcMar>
            <w:vAlign w:val="center"/>
          </w:tcPr>
          <w:p w14:paraId="616A7EE7" w14:textId="77777777" w:rsidR="00D268B8" w:rsidRPr="00E41268" w:rsidRDefault="00EB627A" w:rsidP="008377FD">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Η απαιτούμενη λειτουργικότητα θα παρέχεται από τον ανάδοχο υπό μορφή μηνιαίας συνδρομητικής υπηρεσίας για χρονικό διάστημα 24 μηνών από την θέση σε λειτουργία των αισθητήρων, με τη μορφή ως Software </w:t>
            </w:r>
            <w:proofErr w:type="spellStart"/>
            <w:r w:rsidRPr="00EB627A">
              <w:rPr>
                <w:rFonts w:asciiTheme="minorHAnsi" w:hAnsiTheme="minorHAnsi"/>
                <w:color w:val="000009"/>
                <w:sz w:val="19"/>
                <w:szCs w:val="19"/>
              </w:rPr>
              <w:t>as</w:t>
            </w:r>
            <w:proofErr w:type="spellEnd"/>
            <w:r w:rsidRPr="00EB627A">
              <w:rPr>
                <w:rFonts w:asciiTheme="minorHAnsi" w:hAnsiTheme="minorHAnsi"/>
                <w:color w:val="000009"/>
                <w:sz w:val="19"/>
                <w:szCs w:val="19"/>
              </w:rPr>
              <w:t xml:space="preserve"> a </w:t>
            </w:r>
            <w:proofErr w:type="spellStart"/>
            <w:r w:rsidRPr="00EB627A">
              <w:rPr>
                <w:rFonts w:asciiTheme="minorHAnsi" w:hAnsiTheme="minorHAnsi"/>
                <w:color w:val="000009"/>
                <w:sz w:val="19"/>
                <w:szCs w:val="19"/>
              </w:rPr>
              <w:t>Service</w:t>
            </w:r>
            <w:proofErr w:type="spellEnd"/>
            <w:r w:rsidRPr="00EB627A">
              <w:rPr>
                <w:rFonts w:asciiTheme="minorHAnsi" w:hAnsiTheme="minorHAnsi"/>
                <w:color w:val="000009"/>
                <w:sz w:val="19"/>
                <w:szCs w:val="19"/>
              </w:rPr>
              <w:t xml:space="preserve"> (</w:t>
            </w:r>
            <w:proofErr w:type="spellStart"/>
            <w:r w:rsidRPr="00EB627A">
              <w:rPr>
                <w:rFonts w:asciiTheme="minorHAnsi" w:hAnsiTheme="minorHAnsi"/>
                <w:color w:val="000009"/>
                <w:sz w:val="19"/>
                <w:szCs w:val="19"/>
              </w:rPr>
              <w:t>SaaS</w:t>
            </w:r>
            <w:proofErr w:type="spellEnd"/>
            <w:r w:rsidRPr="00EB627A">
              <w:rPr>
                <w:rFonts w:asciiTheme="minorHAnsi" w:hAnsiTheme="minorHAnsi"/>
                <w:color w:val="000009"/>
                <w:sz w:val="19"/>
                <w:szCs w:val="19"/>
              </w:rPr>
              <w:t>).</w:t>
            </w:r>
          </w:p>
        </w:tc>
        <w:tc>
          <w:tcPr>
            <w:tcW w:w="567" w:type="dxa"/>
            <w:tcMar>
              <w:left w:w="28" w:type="dxa"/>
              <w:right w:w="28" w:type="dxa"/>
            </w:tcMar>
            <w:vAlign w:val="center"/>
          </w:tcPr>
          <w:p w14:paraId="616A7EE8" w14:textId="77777777" w:rsidR="00D268B8" w:rsidRPr="00E41268" w:rsidRDefault="00D268B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E9"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EA"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r>
      <w:tr w:rsidR="00D268B8" w:rsidRPr="00E41268" w14:paraId="616A7EF1" w14:textId="77777777" w:rsidTr="00191B3A">
        <w:trPr>
          <w:trHeight w:val="58"/>
        </w:trPr>
        <w:tc>
          <w:tcPr>
            <w:tcW w:w="568" w:type="dxa"/>
            <w:tcMar>
              <w:left w:w="28" w:type="dxa"/>
              <w:right w:w="28" w:type="dxa"/>
            </w:tcMar>
            <w:vAlign w:val="center"/>
          </w:tcPr>
          <w:p w14:paraId="616A7EEC" w14:textId="77777777" w:rsidR="00D268B8"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9.2.3</w:t>
            </w:r>
          </w:p>
        </w:tc>
        <w:tc>
          <w:tcPr>
            <w:tcW w:w="8221" w:type="dxa"/>
            <w:gridSpan w:val="2"/>
            <w:tcMar>
              <w:left w:w="28" w:type="dxa"/>
              <w:right w:w="28" w:type="dxa"/>
            </w:tcMar>
            <w:vAlign w:val="center"/>
          </w:tcPr>
          <w:p w14:paraId="616A7EED" w14:textId="77777777" w:rsidR="00D268B8"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Πέραν από την καταβολή της αξίας για την μηνιαία συνδρομητική υπηρεσία, ο Δήμος δεν θα έχει καμία άλλη πρόσθετη επιβάρυνση ή χρέωση για την αγορά ή άδεια χρήσης του εν λόγω </w:t>
            </w:r>
            <w:proofErr w:type="spellStart"/>
            <w:r w:rsidRPr="00EB627A">
              <w:rPr>
                <w:rFonts w:asciiTheme="minorHAnsi" w:hAnsiTheme="minorHAnsi"/>
                <w:color w:val="000009"/>
                <w:sz w:val="19"/>
                <w:szCs w:val="19"/>
              </w:rPr>
              <w:t>λογισμι</w:t>
            </w:r>
            <w:r w:rsidR="00652CE8">
              <w:rPr>
                <w:rFonts w:asciiTheme="minorHAnsi" w:hAnsiTheme="minorHAnsi"/>
                <w:color w:val="000009"/>
                <w:sz w:val="19"/>
                <w:szCs w:val="19"/>
              </w:rPr>
              <w:t>-</w:t>
            </w:r>
            <w:r w:rsidRPr="00EB627A">
              <w:rPr>
                <w:rFonts w:asciiTheme="minorHAnsi" w:hAnsiTheme="minorHAnsi"/>
                <w:color w:val="000009"/>
                <w:sz w:val="19"/>
                <w:szCs w:val="19"/>
              </w:rPr>
              <w:t>κού</w:t>
            </w:r>
            <w:proofErr w:type="spellEnd"/>
            <w:r w:rsidRPr="00EB627A">
              <w:rPr>
                <w:rFonts w:asciiTheme="minorHAnsi" w:hAnsiTheme="minorHAnsi"/>
                <w:color w:val="000009"/>
                <w:sz w:val="19"/>
                <w:szCs w:val="19"/>
              </w:rPr>
              <w:t xml:space="preserve"> (</w:t>
            </w:r>
            <w:proofErr w:type="spellStart"/>
            <w:r w:rsidRPr="00EB627A">
              <w:rPr>
                <w:rFonts w:asciiTheme="minorHAnsi" w:hAnsiTheme="minorHAnsi"/>
                <w:color w:val="000009"/>
                <w:sz w:val="19"/>
                <w:szCs w:val="19"/>
              </w:rPr>
              <w:t>software</w:t>
            </w:r>
            <w:proofErr w:type="spellEnd"/>
            <w:r w:rsidRPr="00EB627A">
              <w:rPr>
                <w:rFonts w:asciiTheme="minorHAnsi" w:hAnsiTheme="minorHAnsi"/>
                <w:color w:val="000009"/>
                <w:sz w:val="19"/>
                <w:szCs w:val="19"/>
              </w:rPr>
              <w:t xml:space="preserve">) που συνδέεται με την παρεχόμενη υπηρεσία από τον Ανάδοχο. </w:t>
            </w:r>
          </w:p>
        </w:tc>
        <w:tc>
          <w:tcPr>
            <w:tcW w:w="567" w:type="dxa"/>
            <w:tcMar>
              <w:left w:w="28" w:type="dxa"/>
              <w:right w:w="28" w:type="dxa"/>
            </w:tcMar>
            <w:vAlign w:val="center"/>
          </w:tcPr>
          <w:p w14:paraId="616A7EEE" w14:textId="77777777" w:rsidR="00D268B8" w:rsidRPr="00E41268" w:rsidRDefault="00D268B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EF"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F0"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r>
      <w:tr w:rsidR="00D268B8" w:rsidRPr="00E41268" w14:paraId="616A7EF7" w14:textId="77777777" w:rsidTr="00191B3A">
        <w:trPr>
          <w:trHeight w:val="58"/>
        </w:trPr>
        <w:tc>
          <w:tcPr>
            <w:tcW w:w="568" w:type="dxa"/>
            <w:tcMar>
              <w:left w:w="28" w:type="dxa"/>
              <w:right w:w="28" w:type="dxa"/>
            </w:tcMar>
            <w:vAlign w:val="center"/>
          </w:tcPr>
          <w:p w14:paraId="616A7EF2" w14:textId="77777777" w:rsidR="00D268B8"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9.2.4</w:t>
            </w:r>
          </w:p>
        </w:tc>
        <w:tc>
          <w:tcPr>
            <w:tcW w:w="8221" w:type="dxa"/>
            <w:gridSpan w:val="2"/>
            <w:tcMar>
              <w:left w:w="28" w:type="dxa"/>
              <w:right w:w="28" w:type="dxa"/>
            </w:tcMar>
            <w:vAlign w:val="center"/>
          </w:tcPr>
          <w:p w14:paraId="616A7EF3" w14:textId="77777777" w:rsidR="00D268B8"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Πέραν του ανωτέρου διαστήματος των 24 μηνών, σε περίπτωση που ο Δήμος επιλέξει την ανανέωση της σχετικής συνδρομητικής υπηρεσίας, θα μπορεί να συνεχίζει να απολαμβάνει την λειτουργικότητα της σχετικής πλατφόρμας τηλεματικής διαχείρισης.</w:t>
            </w:r>
          </w:p>
        </w:tc>
        <w:tc>
          <w:tcPr>
            <w:tcW w:w="567" w:type="dxa"/>
            <w:tcMar>
              <w:left w:w="28" w:type="dxa"/>
              <w:right w:w="28" w:type="dxa"/>
            </w:tcMar>
            <w:vAlign w:val="center"/>
          </w:tcPr>
          <w:p w14:paraId="616A7EF4" w14:textId="77777777" w:rsidR="00D268B8" w:rsidRPr="00E41268" w:rsidRDefault="00D268B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F5"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F6"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r>
      <w:tr w:rsidR="00D268B8" w:rsidRPr="00E41268" w14:paraId="616A7EFD" w14:textId="77777777" w:rsidTr="00191B3A">
        <w:trPr>
          <w:trHeight w:val="58"/>
        </w:trPr>
        <w:tc>
          <w:tcPr>
            <w:tcW w:w="568" w:type="dxa"/>
            <w:tcMar>
              <w:left w:w="28" w:type="dxa"/>
              <w:right w:w="28" w:type="dxa"/>
            </w:tcMar>
            <w:vAlign w:val="center"/>
          </w:tcPr>
          <w:p w14:paraId="616A7EF8" w14:textId="77777777" w:rsidR="00D268B8"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9.2.5</w:t>
            </w:r>
          </w:p>
        </w:tc>
        <w:tc>
          <w:tcPr>
            <w:tcW w:w="8221" w:type="dxa"/>
            <w:gridSpan w:val="2"/>
            <w:tcMar>
              <w:left w:w="28" w:type="dxa"/>
              <w:right w:w="28" w:type="dxa"/>
            </w:tcMar>
            <w:vAlign w:val="center"/>
          </w:tcPr>
          <w:p w14:paraId="616A7EF9" w14:textId="77777777" w:rsidR="00D268B8"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Το περιβάλλον εγκατάστασης του συστήματος και αποθήκευσης των δεδομένων θα πρέπει να διασφαλίζει την αδιάλειπτη και ασφαλή παροχή των υπηρεσιών του Έργου. </w:t>
            </w:r>
          </w:p>
        </w:tc>
        <w:tc>
          <w:tcPr>
            <w:tcW w:w="567" w:type="dxa"/>
            <w:tcMar>
              <w:left w:w="28" w:type="dxa"/>
              <w:right w:w="28" w:type="dxa"/>
            </w:tcMar>
            <w:vAlign w:val="center"/>
          </w:tcPr>
          <w:p w14:paraId="616A7EFA" w14:textId="77777777" w:rsidR="00D268B8" w:rsidRPr="00E41268" w:rsidRDefault="00D268B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EFB"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EFC"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r>
      <w:tr w:rsidR="00D268B8" w:rsidRPr="00E41268" w14:paraId="616A7F03" w14:textId="77777777" w:rsidTr="00191B3A">
        <w:trPr>
          <w:trHeight w:val="58"/>
        </w:trPr>
        <w:tc>
          <w:tcPr>
            <w:tcW w:w="568" w:type="dxa"/>
            <w:tcMar>
              <w:left w:w="28" w:type="dxa"/>
              <w:right w:w="28" w:type="dxa"/>
            </w:tcMar>
            <w:vAlign w:val="center"/>
          </w:tcPr>
          <w:p w14:paraId="616A7EFE" w14:textId="77777777" w:rsidR="00D268B8"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9.2.6</w:t>
            </w:r>
          </w:p>
        </w:tc>
        <w:tc>
          <w:tcPr>
            <w:tcW w:w="8221" w:type="dxa"/>
            <w:gridSpan w:val="2"/>
            <w:tcMar>
              <w:left w:w="28" w:type="dxa"/>
              <w:right w:w="28" w:type="dxa"/>
            </w:tcMar>
            <w:vAlign w:val="center"/>
          </w:tcPr>
          <w:p w14:paraId="616A7EFF" w14:textId="77777777" w:rsidR="00D268B8" w:rsidRPr="00E41268" w:rsidRDefault="00EB627A" w:rsidP="008377FD">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Κατά την παράδοση και εγκατάσταση των αισθητήρων, ο ανάδοχος θα προβεί σε σχετική ενεργοποίηση και παραμετροποίηση τους στην πλατφόρμα τηλεματικής διαχείρισης.</w:t>
            </w:r>
          </w:p>
        </w:tc>
        <w:tc>
          <w:tcPr>
            <w:tcW w:w="567" w:type="dxa"/>
            <w:tcMar>
              <w:left w:w="28" w:type="dxa"/>
              <w:right w:w="28" w:type="dxa"/>
            </w:tcMar>
            <w:vAlign w:val="center"/>
          </w:tcPr>
          <w:p w14:paraId="616A7F00" w14:textId="77777777" w:rsidR="00D268B8" w:rsidRPr="00E41268" w:rsidRDefault="00D268B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01"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02"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r>
      <w:tr w:rsidR="00D268B8" w:rsidRPr="00E41268" w14:paraId="616A7F09" w14:textId="77777777" w:rsidTr="00191B3A">
        <w:trPr>
          <w:trHeight w:val="58"/>
        </w:trPr>
        <w:tc>
          <w:tcPr>
            <w:tcW w:w="568" w:type="dxa"/>
            <w:tcMar>
              <w:left w:w="28" w:type="dxa"/>
              <w:right w:w="28" w:type="dxa"/>
            </w:tcMar>
            <w:vAlign w:val="center"/>
          </w:tcPr>
          <w:p w14:paraId="616A7F04" w14:textId="77777777" w:rsidR="00D268B8"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9.2.7</w:t>
            </w:r>
          </w:p>
        </w:tc>
        <w:tc>
          <w:tcPr>
            <w:tcW w:w="8221" w:type="dxa"/>
            <w:gridSpan w:val="2"/>
            <w:tcMar>
              <w:left w:w="28" w:type="dxa"/>
              <w:right w:w="28" w:type="dxa"/>
            </w:tcMar>
            <w:vAlign w:val="center"/>
          </w:tcPr>
          <w:p w14:paraId="616A7F05" w14:textId="77777777" w:rsidR="00D268B8"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Η πλατφόρμα τηλεματικής διαχείρισης θα είναι σε θέση να διατηρεί ιστορικό δεδομένων δώδεκα (12) μηνών τουλάχιστον. </w:t>
            </w:r>
          </w:p>
        </w:tc>
        <w:tc>
          <w:tcPr>
            <w:tcW w:w="567" w:type="dxa"/>
            <w:tcMar>
              <w:left w:w="28" w:type="dxa"/>
              <w:right w:w="28" w:type="dxa"/>
            </w:tcMar>
            <w:vAlign w:val="center"/>
          </w:tcPr>
          <w:p w14:paraId="616A7F06" w14:textId="77777777" w:rsidR="00D268B8" w:rsidRPr="00E41268" w:rsidRDefault="00D268B8"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07"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08" w14:textId="77777777" w:rsidR="00D268B8" w:rsidRPr="00E41268" w:rsidRDefault="00D268B8" w:rsidP="00144906">
            <w:pPr>
              <w:pStyle w:val="a4"/>
              <w:kinsoku w:val="0"/>
              <w:overflowPunct w:val="0"/>
              <w:ind w:left="0"/>
              <w:rPr>
                <w:rFonts w:asciiTheme="minorHAnsi" w:hAnsiTheme="minorHAnsi"/>
                <w:color w:val="000009"/>
                <w:sz w:val="19"/>
                <w:szCs w:val="19"/>
                <w:u w:val="single"/>
              </w:rPr>
            </w:pPr>
          </w:p>
        </w:tc>
      </w:tr>
      <w:tr w:rsidR="004B422B" w:rsidRPr="00E41268" w14:paraId="616A7F0F" w14:textId="77777777" w:rsidTr="00191B3A">
        <w:trPr>
          <w:trHeight w:val="58"/>
        </w:trPr>
        <w:tc>
          <w:tcPr>
            <w:tcW w:w="568" w:type="dxa"/>
            <w:tcMar>
              <w:left w:w="28" w:type="dxa"/>
              <w:right w:w="28" w:type="dxa"/>
            </w:tcMar>
            <w:vAlign w:val="center"/>
          </w:tcPr>
          <w:p w14:paraId="616A7F0A" w14:textId="77777777" w:rsidR="004B422B"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9.2.8</w:t>
            </w:r>
          </w:p>
        </w:tc>
        <w:tc>
          <w:tcPr>
            <w:tcW w:w="8221" w:type="dxa"/>
            <w:gridSpan w:val="2"/>
            <w:tcMar>
              <w:left w:w="28" w:type="dxa"/>
              <w:right w:w="28" w:type="dxa"/>
            </w:tcMar>
            <w:vAlign w:val="center"/>
          </w:tcPr>
          <w:p w14:paraId="616A7F0B" w14:textId="77777777" w:rsidR="004B422B"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Προκειμένου να είναι εύχρηστο και κατανοητό για το προσωπικό που θα έχει τη μέριμνα του χειρισμού του, η πλατφόρμα τηλεματικής διαχείρισης θα πρέπει να έχει τη δυνατότητα να λειτουργεί σε "περιβάλλον" της ελληνικής γλώσσας.</w:t>
            </w:r>
          </w:p>
        </w:tc>
        <w:tc>
          <w:tcPr>
            <w:tcW w:w="567" w:type="dxa"/>
            <w:tcMar>
              <w:left w:w="28" w:type="dxa"/>
              <w:right w:w="28" w:type="dxa"/>
            </w:tcMar>
            <w:vAlign w:val="center"/>
          </w:tcPr>
          <w:p w14:paraId="616A7F0C" w14:textId="77777777" w:rsidR="004B422B" w:rsidRPr="00E41268" w:rsidRDefault="004B422B"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0D"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0E"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r>
      <w:tr w:rsidR="004B422B" w:rsidRPr="00E41268" w14:paraId="616A7F15" w14:textId="77777777" w:rsidTr="00191B3A">
        <w:trPr>
          <w:trHeight w:val="58"/>
        </w:trPr>
        <w:tc>
          <w:tcPr>
            <w:tcW w:w="568" w:type="dxa"/>
            <w:tcMar>
              <w:left w:w="28" w:type="dxa"/>
              <w:right w:w="28" w:type="dxa"/>
            </w:tcMar>
            <w:vAlign w:val="center"/>
          </w:tcPr>
          <w:p w14:paraId="616A7F10" w14:textId="77777777" w:rsidR="004B422B"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lastRenderedPageBreak/>
              <w:t>9.2.9</w:t>
            </w:r>
          </w:p>
        </w:tc>
        <w:tc>
          <w:tcPr>
            <w:tcW w:w="8221" w:type="dxa"/>
            <w:gridSpan w:val="2"/>
            <w:tcMar>
              <w:left w:w="28" w:type="dxa"/>
              <w:right w:w="28" w:type="dxa"/>
            </w:tcMar>
            <w:vAlign w:val="center"/>
          </w:tcPr>
          <w:p w14:paraId="616A7F11" w14:textId="77777777" w:rsidR="004B422B"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Σε αυτή θα μπορούν να έχουν πρόσβαση εξουσιοδοτημένοι χρήστες με συγκεκριμένο κωδικό πρόσβασης. </w:t>
            </w:r>
          </w:p>
        </w:tc>
        <w:tc>
          <w:tcPr>
            <w:tcW w:w="567" w:type="dxa"/>
            <w:tcMar>
              <w:left w:w="28" w:type="dxa"/>
              <w:right w:w="28" w:type="dxa"/>
            </w:tcMar>
            <w:vAlign w:val="center"/>
          </w:tcPr>
          <w:p w14:paraId="616A7F12" w14:textId="77777777" w:rsidR="004B422B" w:rsidRPr="00E41268" w:rsidRDefault="004B422B"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13"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14"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r>
      <w:tr w:rsidR="00EB627A" w:rsidRPr="00E41268" w14:paraId="616A7F1B" w14:textId="77777777" w:rsidTr="00191B3A">
        <w:trPr>
          <w:trHeight w:val="58"/>
        </w:trPr>
        <w:tc>
          <w:tcPr>
            <w:tcW w:w="568" w:type="dxa"/>
            <w:tcMar>
              <w:left w:w="28" w:type="dxa"/>
              <w:right w:w="28" w:type="dxa"/>
            </w:tcMar>
            <w:vAlign w:val="center"/>
          </w:tcPr>
          <w:p w14:paraId="616A7F16" w14:textId="77777777" w:rsidR="00EB627A"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9.2.10</w:t>
            </w:r>
          </w:p>
        </w:tc>
        <w:tc>
          <w:tcPr>
            <w:tcW w:w="8221" w:type="dxa"/>
            <w:gridSpan w:val="2"/>
            <w:tcMar>
              <w:left w:w="28" w:type="dxa"/>
              <w:right w:w="28" w:type="dxa"/>
            </w:tcMar>
            <w:vAlign w:val="center"/>
          </w:tcPr>
          <w:p w14:paraId="616A7F17" w14:textId="77777777" w:rsidR="00EB627A"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Η πρόσβαση στην εφαρμογή θα πρέπει να πραγματοποιείται με οποιεσδήποτε από τις τελευταίες εκδόσεις των κύριων </w:t>
            </w:r>
            <w:proofErr w:type="spellStart"/>
            <w:r w:rsidRPr="00EB627A">
              <w:rPr>
                <w:rFonts w:asciiTheme="minorHAnsi" w:hAnsiTheme="minorHAnsi"/>
                <w:color w:val="000009"/>
                <w:sz w:val="19"/>
                <w:szCs w:val="19"/>
              </w:rPr>
              <w:t>φυλλομετρητών</w:t>
            </w:r>
            <w:proofErr w:type="spellEnd"/>
            <w:r w:rsidRPr="00EB627A">
              <w:rPr>
                <w:rFonts w:asciiTheme="minorHAnsi" w:hAnsiTheme="minorHAnsi"/>
                <w:color w:val="000009"/>
                <w:sz w:val="19"/>
                <w:szCs w:val="19"/>
              </w:rPr>
              <w:t xml:space="preserve"> (</w:t>
            </w:r>
            <w:proofErr w:type="spellStart"/>
            <w:r w:rsidRPr="00EB627A">
              <w:rPr>
                <w:rFonts w:asciiTheme="minorHAnsi" w:hAnsiTheme="minorHAnsi"/>
                <w:color w:val="000009"/>
                <w:sz w:val="19"/>
                <w:szCs w:val="19"/>
              </w:rPr>
              <w:t>Google</w:t>
            </w:r>
            <w:proofErr w:type="spellEnd"/>
            <w:r w:rsidRPr="00EB627A">
              <w:rPr>
                <w:rFonts w:asciiTheme="minorHAnsi" w:hAnsiTheme="minorHAnsi"/>
                <w:color w:val="000009"/>
                <w:sz w:val="19"/>
                <w:szCs w:val="19"/>
              </w:rPr>
              <w:t xml:space="preserve"> </w:t>
            </w:r>
            <w:proofErr w:type="spellStart"/>
            <w:r w:rsidRPr="00EB627A">
              <w:rPr>
                <w:rFonts w:asciiTheme="minorHAnsi" w:hAnsiTheme="minorHAnsi"/>
                <w:color w:val="000009"/>
                <w:sz w:val="19"/>
                <w:szCs w:val="19"/>
              </w:rPr>
              <w:t>Chrome</w:t>
            </w:r>
            <w:proofErr w:type="spellEnd"/>
            <w:r w:rsidRPr="00EB627A">
              <w:rPr>
                <w:rFonts w:asciiTheme="minorHAnsi" w:hAnsiTheme="minorHAnsi"/>
                <w:color w:val="000009"/>
                <w:sz w:val="19"/>
                <w:szCs w:val="19"/>
              </w:rPr>
              <w:t xml:space="preserve">, </w:t>
            </w:r>
            <w:proofErr w:type="spellStart"/>
            <w:r w:rsidRPr="00EB627A">
              <w:rPr>
                <w:rFonts w:asciiTheme="minorHAnsi" w:hAnsiTheme="minorHAnsi"/>
                <w:color w:val="000009"/>
                <w:sz w:val="19"/>
                <w:szCs w:val="19"/>
              </w:rPr>
              <w:t>Mozilla</w:t>
            </w:r>
            <w:proofErr w:type="spellEnd"/>
            <w:r w:rsidRPr="00EB627A">
              <w:rPr>
                <w:rFonts w:asciiTheme="minorHAnsi" w:hAnsiTheme="minorHAnsi"/>
                <w:color w:val="000009"/>
                <w:sz w:val="19"/>
                <w:szCs w:val="19"/>
              </w:rPr>
              <w:t xml:space="preserve"> </w:t>
            </w:r>
            <w:proofErr w:type="spellStart"/>
            <w:r w:rsidRPr="00EB627A">
              <w:rPr>
                <w:rFonts w:asciiTheme="minorHAnsi" w:hAnsiTheme="minorHAnsi"/>
                <w:color w:val="000009"/>
                <w:sz w:val="19"/>
                <w:szCs w:val="19"/>
              </w:rPr>
              <w:t>Firefox</w:t>
            </w:r>
            <w:proofErr w:type="spellEnd"/>
            <w:r w:rsidRPr="00EB627A">
              <w:rPr>
                <w:rFonts w:asciiTheme="minorHAnsi" w:hAnsiTheme="minorHAnsi"/>
                <w:color w:val="000009"/>
                <w:sz w:val="19"/>
                <w:szCs w:val="19"/>
              </w:rPr>
              <w:t xml:space="preserve">, Internet Explorer, </w:t>
            </w:r>
            <w:proofErr w:type="spellStart"/>
            <w:r w:rsidRPr="00EB627A">
              <w:rPr>
                <w:rFonts w:asciiTheme="minorHAnsi" w:hAnsiTheme="minorHAnsi"/>
                <w:color w:val="000009"/>
                <w:sz w:val="19"/>
                <w:szCs w:val="19"/>
              </w:rPr>
              <w:t>Edge</w:t>
            </w:r>
            <w:proofErr w:type="spellEnd"/>
            <w:r w:rsidRPr="00EB627A">
              <w:rPr>
                <w:rFonts w:asciiTheme="minorHAnsi" w:hAnsiTheme="minorHAnsi"/>
                <w:color w:val="000009"/>
                <w:sz w:val="19"/>
                <w:szCs w:val="19"/>
              </w:rPr>
              <w:t xml:space="preserve">) και από οποιαδήποτε συσκευή (laptop, PC, </w:t>
            </w:r>
            <w:proofErr w:type="spellStart"/>
            <w:r w:rsidRPr="00EB627A">
              <w:rPr>
                <w:rFonts w:asciiTheme="minorHAnsi" w:hAnsiTheme="minorHAnsi"/>
                <w:color w:val="000009"/>
                <w:sz w:val="19"/>
                <w:szCs w:val="19"/>
              </w:rPr>
              <w:t>tablet</w:t>
            </w:r>
            <w:proofErr w:type="spellEnd"/>
            <w:r w:rsidRPr="00EB627A">
              <w:rPr>
                <w:rFonts w:asciiTheme="minorHAnsi" w:hAnsiTheme="minorHAnsi"/>
                <w:color w:val="000009"/>
                <w:sz w:val="19"/>
                <w:szCs w:val="19"/>
              </w:rPr>
              <w:t>) είναι συνδεδεμένη στο διαδίκτυο.</w:t>
            </w:r>
          </w:p>
        </w:tc>
        <w:tc>
          <w:tcPr>
            <w:tcW w:w="567" w:type="dxa"/>
            <w:tcMar>
              <w:left w:w="28" w:type="dxa"/>
              <w:right w:w="28" w:type="dxa"/>
            </w:tcMar>
            <w:vAlign w:val="center"/>
          </w:tcPr>
          <w:p w14:paraId="616A7F18" w14:textId="77777777" w:rsidR="00EB627A" w:rsidRPr="00E41268" w:rsidRDefault="00EB627A"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19"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1A"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r>
      <w:tr w:rsidR="00EB627A" w:rsidRPr="00E41268" w14:paraId="616A7F21" w14:textId="77777777" w:rsidTr="00191B3A">
        <w:trPr>
          <w:trHeight w:val="58"/>
        </w:trPr>
        <w:tc>
          <w:tcPr>
            <w:tcW w:w="568" w:type="dxa"/>
            <w:tcMar>
              <w:left w:w="28" w:type="dxa"/>
              <w:right w:w="28" w:type="dxa"/>
            </w:tcMar>
            <w:vAlign w:val="center"/>
          </w:tcPr>
          <w:p w14:paraId="616A7F1C" w14:textId="77777777" w:rsidR="00EB627A"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9.2.11</w:t>
            </w:r>
          </w:p>
        </w:tc>
        <w:tc>
          <w:tcPr>
            <w:tcW w:w="8221" w:type="dxa"/>
            <w:gridSpan w:val="2"/>
            <w:tcMar>
              <w:left w:w="28" w:type="dxa"/>
              <w:right w:w="28" w:type="dxa"/>
            </w:tcMar>
            <w:vAlign w:val="center"/>
          </w:tcPr>
          <w:p w14:paraId="616A7F1D" w14:textId="77777777" w:rsidR="00EB627A" w:rsidRPr="00E41268" w:rsidRDefault="00EB627A" w:rsidP="00AB7962">
            <w:pPr>
              <w:pStyle w:val="a4"/>
              <w:kinsoku w:val="0"/>
              <w:overflowPunct w:val="0"/>
              <w:ind w:left="0"/>
              <w:rPr>
                <w:rFonts w:asciiTheme="minorHAnsi" w:hAnsiTheme="minorHAnsi"/>
                <w:color w:val="000009"/>
                <w:sz w:val="19"/>
                <w:szCs w:val="19"/>
              </w:rPr>
            </w:pPr>
            <w:r w:rsidRPr="00EB627A">
              <w:rPr>
                <w:rFonts w:asciiTheme="minorHAnsi" w:hAnsiTheme="minorHAnsi"/>
                <w:color w:val="000009"/>
                <w:sz w:val="19"/>
                <w:szCs w:val="19"/>
              </w:rPr>
              <w:t xml:space="preserve">Οι υπόγειοι κάδοι θα απεικονίζονται σε ψηφιακό χαρτογραφικό υπόβαθρο και θα απεικονίζεται </w:t>
            </w:r>
            <w:proofErr w:type="spellStart"/>
            <w:r w:rsidRPr="00EB627A">
              <w:rPr>
                <w:rFonts w:asciiTheme="minorHAnsi" w:hAnsiTheme="minorHAnsi"/>
                <w:color w:val="000009"/>
                <w:sz w:val="19"/>
                <w:szCs w:val="19"/>
              </w:rPr>
              <w:t>χρωμα</w:t>
            </w:r>
            <w:r w:rsidR="008377FD">
              <w:rPr>
                <w:rFonts w:asciiTheme="minorHAnsi" w:hAnsiTheme="minorHAnsi"/>
                <w:color w:val="000009"/>
                <w:sz w:val="19"/>
                <w:szCs w:val="19"/>
              </w:rPr>
              <w:t>-</w:t>
            </w:r>
            <w:r w:rsidRPr="00EB627A">
              <w:rPr>
                <w:rFonts w:asciiTheme="minorHAnsi" w:hAnsiTheme="minorHAnsi"/>
                <w:color w:val="000009"/>
                <w:sz w:val="19"/>
                <w:szCs w:val="19"/>
              </w:rPr>
              <w:t>τικά</w:t>
            </w:r>
            <w:proofErr w:type="spellEnd"/>
            <w:r w:rsidRPr="00EB627A">
              <w:rPr>
                <w:rFonts w:asciiTheme="minorHAnsi" w:hAnsiTheme="minorHAnsi"/>
                <w:color w:val="000009"/>
                <w:sz w:val="19"/>
                <w:szCs w:val="19"/>
              </w:rPr>
              <w:t xml:space="preserve"> η κατάσταση πλήρωσής τους. Η πλατφόρμα θα πρέπει να ενσωματώνει αλγόριθμο πρόβλεψης πλήρωσης των υπόγειων κάδων και να απεικονίζει τα επίπεδα πλήρωσης τους όπως αυτά αναμένεται να διαμορφώνονται σε βάθος χρόνου σύμφωνα με τον αλγόριθμο. Ο αλγόριθμος θα πρέπει να λαμβάνει υπόψη του τα ιστορικά και τρέχοντα δεδομένα πλήρωσης και αποκομιδής και να </w:t>
            </w:r>
            <w:proofErr w:type="spellStart"/>
            <w:r w:rsidRPr="00EB627A">
              <w:rPr>
                <w:rFonts w:asciiTheme="minorHAnsi" w:hAnsiTheme="minorHAnsi"/>
                <w:color w:val="000009"/>
                <w:sz w:val="19"/>
                <w:szCs w:val="19"/>
              </w:rPr>
              <w:t>μοντελοποιεί</w:t>
            </w:r>
            <w:proofErr w:type="spellEnd"/>
            <w:r w:rsidRPr="00EB627A">
              <w:rPr>
                <w:rFonts w:asciiTheme="minorHAnsi" w:hAnsiTheme="minorHAnsi"/>
                <w:color w:val="000009"/>
                <w:sz w:val="19"/>
                <w:szCs w:val="19"/>
              </w:rPr>
              <w:t xml:space="preserve"> και να παράγει τάσεις πλήρωσης ανά υπόγειο κάδο και ώρες της ημέρας, ημέρα της εβδομάδας, αργίες, περιόδους εορτών </w:t>
            </w:r>
            <w:proofErr w:type="spellStart"/>
            <w:r w:rsidRPr="00EB627A">
              <w:rPr>
                <w:rFonts w:asciiTheme="minorHAnsi" w:hAnsiTheme="minorHAnsi"/>
                <w:color w:val="000009"/>
                <w:sz w:val="19"/>
                <w:szCs w:val="19"/>
              </w:rPr>
              <w:t>κτλ</w:t>
            </w:r>
            <w:proofErr w:type="spellEnd"/>
          </w:p>
        </w:tc>
        <w:tc>
          <w:tcPr>
            <w:tcW w:w="567" w:type="dxa"/>
            <w:tcMar>
              <w:left w:w="28" w:type="dxa"/>
              <w:right w:w="28" w:type="dxa"/>
            </w:tcMar>
            <w:vAlign w:val="center"/>
          </w:tcPr>
          <w:p w14:paraId="616A7F1E" w14:textId="77777777" w:rsidR="00EB627A" w:rsidRPr="00E41268" w:rsidRDefault="00EB627A"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1F"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20"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r>
      <w:tr w:rsidR="00EB627A" w:rsidRPr="00E41268" w14:paraId="616A7F33" w14:textId="77777777" w:rsidTr="00191B3A">
        <w:trPr>
          <w:trHeight w:val="58"/>
        </w:trPr>
        <w:tc>
          <w:tcPr>
            <w:tcW w:w="568" w:type="dxa"/>
            <w:tcMar>
              <w:left w:w="28" w:type="dxa"/>
              <w:right w:w="28" w:type="dxa"/>
            </w:tcMar>
            <w:vAlign w:val="center"/>
          </w:tcPr>
          <w:p w14:paraId="616A7F22" w14:textId="77777777" w:rsidR="00EB627A" w:rsidRPr="00872327" w:rsidRDefault="00D6063A" w:rsidP="006F5258">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9.2.1</w:t>
            </w:r>
            <w:r w:rsidR="006F5258">
              <w:rPr>
                <w:rFonts w:asciiTheme="minorHAnsi" w:hAnsiTheme="minorHAnsi"/>
                <w:sz w:val="17"/>
                <w:szCs w:val="17"/>
              </w:rPr>
              <w:t>2</w:t>
            </w:r>
          </w:p>
        </w:tc>
        <w:tc>
          <w:tcPr>
            <w:tcW w:w="8221" w:type="dxa"/>
            <w:gridSpan w:val="2"/>
            <w:tcMar>
              <w:left w:w="28" w:type="dxa"/>
              <w:right w:w="28" w:type="dxa"/>
            </w:tcMar>
            <w:vAlign w:val="center"/>
          </w:tcPr>
          <w:p w14:paraId="616A7F23" w14:textId="77777777" w:rsidR="00144906" w:rsidRPr="00144906" w:rsidRDefault="00144906" w:rsidP="00AB7962">
            <w:pPr>
              <w:pStyle w:val="a4"/>
              <w:kinsoku w:val="0"/>
              <w:overflowPunct w:val="0"/>
              <w:ind w:left="0"/>
              <w:rPr>
                <w:rFonts w:asciiTheme="minorHAnsi" w:hAnsiTheme="minorHAnsi"/>
                <w:color w:val="000009"/>
                <w:sz w:val="19"/>
                <w:szCs w:val="19"/>
              </w:rPr>
            </w:pPr>
            <w:r w:rsidRPr="00144906">
              <w:rPr>
                <w:rFonts w:asciiTheme="minorHAnsi" w:hAnsiTheme="minorHAnsi"/>
                <w:color w:val="000009"/>
                <w:sz w:val="19"/>
                <w:szCs w:val="19"/>
              </w:rPr>
              <w:t>Συνοπτικά θα υποστηρίζονται οι ακόλουθες λειτουργικότητες:</w:t>
            </w:r>
          </w:p>
          <w:p w14:paraId="616A7F24" w14:textId="77777777" w:rsidR="00144906" w:rsidRPr="00144906" w:rsidRDefault="00144906" w:rsidP="00AB7962">
            <w:pPr>
              <w:pStyle w:val="a4"/>
              <w:numPr>
                <w:ilvl w:val="0"/>
                <w:numId w:val="34"/>
              </w:numPr>
              <w:kinsoku w:val="0"/>
              <w:overflowPunct w:val="0"/>
              <w:ind w:left="148" w:hanging="142"/>
              <w:rPr>
                <w:rFonts w:asciiTheme="minorHAnsi" w:hAnsiTheme="minorHAnsi"/>
                <w:color w:val="000009"/>
                <w:sz w:val="19"/>
                <w:szCs w:val="19"/>
              </w:rPr>
            </w:pPr>
            <w:r w:rsidRPr="00144906">
              <w:rPr>
                <w:rFonts w:asciiTheme="minorHAnsi" w:hAnsiTheme="minorHAnsi"/>
                <w:color w:val="000009"/>
                <w:sz w:val="19"/>
                <w:szCs w:val="19"/>
              </w:rPr>
              <w:t xml:space="preserve">Ελεγχόμενη πρόσβαση με χρήση κωδικού </w:t>
            </w:r>
          </w:p>
          <w:p w14:paraId="616A7F25" w14:textId="77777777" w:rsidR="00144906" w:rsidRPr="00144906" w:rsidRDefault="00144906" w:rsidP="00AB7962">
            <w:pPr>
              <w:pStyle w:val="a4"/>
              <w:numPr>
                <w:ilvl w:val="0"/>
                <w:numId w:val="34"/>
              </w:numPr>
              <w:kinsoku w:val="0"/>
              <w:overflowPunct w:val="0"/>
              <w:ind w:left="148" w:hanging="142"/>
              <w:rPr>
                <w:rFonts w:asciiTheme="minorHAnsi" w:hAnsiTheme="minorHAnsi"/>
                <w:color w:val="000009"/>
                <w:sz w:val="19"/>
                <w:szCs w:val="19"/>
              </w:rPr>
            </w:pPr>
            <w:r w:rsidRPr="00144906">
              <w:rPr>
                <w:rFonts w:asciiTheme="minorHAnsi" w:hAnsiTheme="minorHAnsi"/>
                <w:color w:val="000009"/>
                <w:sz w:val="19"/>
                <w:szCs w:val="19"/>
              </w:rPr>
              <w:t xml:space="preserve">Δυνατότητα ορισμού ζωνών αποκομιδής </w:t>
            </w:r>
          </w:p>
          <w:p w14:paraId="616A7F26" w14:textId="77777777" w:rsidR="00144906" w:rsidRPr="00144906" w:rsidRDefault="00144906" w:rsidP="00AB7962">
            <w:pPr>
              <w:pStyle w:val="a4"/>
              <w:numPr>
                <w:ilvl w:val="0"/>
                <w:numId w:val="34"/>
              </w:numPr>
              <w:kinsoku w:val="0"/>
              <w:overflowPunct w:val="0"/>
              <w:ind w:left="148" w:hanging="142"/>
              <w:rPr>
                <w:rFonts w:asciiTheme="minorHAnsi" w:hAnsiTheme="minorHAnsi"/>
                <w:color w:val="000009"/>
                <w:sz w:val="19"/>
                <w:szCs w:val="19"/>
              </w:rPr>
            </w:pPr>
            <w:r w:rsidRPr="00144906">
              <w:rPr>
                <w:rFonts w:asciiTheme="minorHAnsi" w:hAnsiTheme="minorHAnsi"/>
                <w:color w:val="000009"/>
                <w:sz w:val="19"/>
                <w:szCs w:val="19"/>
              </w:rPr>
              <w:t>Δυνατότητα ορισμού παραμέτρων τύπων υπόγειων κάδων (σύμμεικτα, ανακυκλώσιμα κ.α.)</w:t>
            </w:r>
          </w:p>
          <w:p w14:paraId="616A7F27" w14:textId="77777777" w:rsidR="00144906" w:rsidRPr="00144906" w:rsidRDefault="00144906" w:rsidP="00AB7962">
            <w:pPr>
              <w:pStyle w:val="a4"/>
              <w:numPr>
                <w:ilvl w:val="0"/>
                <w:numId w:val="34"/>
              </w:numPr>
              <w:kinsoku w:val="0"/>
              <w:overflowPunct w:val="0"/>
              <w:ind w:left="148" w:hanging="142"/>
              <w:rPr>
                <w:rFonts w:asciiTheme="minorHAnsi" w:hAnsiTheme="minorHAnsi"/>
                <w:color w:val="000009"/>
                <w:sz w:val="19"/>
                <w:szCs w:val="19"/>
              </w:rPr>
            </w:pPr>
            <w:r w:rsidRPr="00144906">
              <w:rPr>
                <w:rFonts w:asciiTheme="minorHAnsi" w:hAnsiTheme="minorHAnsi"/>
                <w:color w:val="000009"/>
                <w:sz w:val="19"/>
                <w:szCs w:val="19"/>
              </w:rPr>
              <w:t>Δυνατότητα παραμετροποίησης των αισθητήρων μέσω του λογισμικού (συχνότητα μέτρησης &amp; μετάδοσης),</w:t>
            </w:r>
          </w:p>
          <w:p w14:paraId="616A7F28" w14:textId="77777777" w:rsidR="00144906" w:rsidRPr="00144906" w:rsidRDefault="00144906" w:rsidP="00AB7962">
            <w:pPr>
              <w:pStyle w:val="a4"/>
              <w:numPr>
                <w:ilvl w:val="0"/>
                <w:numId w:val="34"/>
              </w:numPr>
              <w:kinsoku w:val="0"/>
              <w:overflowPunct w:val="0"/>
              <w:ind w:left="148" w:hanging="142"/>
              <w:rPr>
                <w:rFonts w:asciiTheme="minorHAnsi" w:hAnsiTheme="minorHAnsi"/>
                <w:color w:val="000009"/>
                <w:sz w:val="19"/>
                <w:szCs w:val="19"/>
              </w:rPr>
            </w:pPr>
            <w:r w:rsidRPr="00144906">
              <w:rPr>
                <w:rFonts w:asciiTheme="minorHAnsi" w:hAnsiTheme="minorHAnsi"/>
                <w:color w:val="000009"/>
                <w:sz w:val="19"/>
                <w:szCs w:val="19"/>
              </w:rPr>
              <w:t xml:space="preserve">Πρόβλεψη πλήρωσης κάδων ανά ώρα, ημέρα της εβδομάδας, αργίες </w:t>
            </w:r>
            <w:proofErr w:type="spellStart"/>
            <w:r w:rsidRPr="00144906">
              <w:rPr>
                <w:rFonts w:asciiTheme="minorHAnsi" w:hAnsiTheme="minorHAnsi"/>
                <w:color w:val="000009"/>
                <w:sz w:val="19"/>
                <w:szCs w:val="19"/>
              </w:rPr>
              <w:t>κτλ</w:t>
            </w:r>
            <w:proofErr w:type="spellEnd"/>
          </w:p>
          <w:p w14:paraId="616A7F29" w14:textId="77777777" w:rsidR="00144906" w:rsidRPr="00144906" w:rsidRDefault="00144906" w:rsidP="00AB7962">
            <w:pPr>
              <w:pStyle w:val="a4"/>
              <w:numPr>
                <w:ilvl w:val="0"/>
                <w:numId w:val="34"/>
              </w:numPr>
              <w:kinsoku w:val="0"/>
              <w:overflowPunct w:val="0"/>
              <w:ind w:left="148" w:hanging="142"/>
              <w:rPr>
                <w:rFonts w:asciiTheme="minorHAnsi" w:hAnsiTheme="minorHAnsi"/>
                <w:color w:val="000009"/>
                <w:sz w:val="19"/>
                <w:szCs w:val="19"/>
              </w:rPr>
            </w:pPr>
            <w:r w:rsidRPr="00144906">
              <w:rPr>
                <w:rFonts w:asciiTheme="minorHAnsi" w:hAnsiTheme="minorHAnsi"/>
                <w:color w:val="000009"/>
                <w:sz w:val="19"/>
                <w:szCs w:val="19"/>
              </w:rPr>
              <w:t>Εμφάνιση συναγερμών που καταγράφουν οι αισθητήρες</w:t>
            </w:r>
          </w:p>
          <w:p w14:paraId="616A7F2A" w14:textId="77777777" w:rsidR="00144906" w:rsidRPr="00144906" w:rsidRDefault="00144906" w:rsidP="00AB7962">
            <w:pPr>
              <w:pStyle w:val="a4"/>
              <w:numPr>
                <w:ilvl w:val="0"/>
                <w:numId w:val="34"/>
              </w:numPr>
              <w:kinsoku w:val="0"/>
              <w:overflowPunct w:val="0"/>
              <w:ind w:left="148" w:hanging="142"/>
              <w:rPr>
                <w:rFonts w:asciiTheme="minorHAnsi" w:hAnsiTheme="minorHAnsi"/>
                <w:color w:val="000009"/>
                <w:sz w:val="19"/>
                <w:szCs w:val="19"/>
              </w:rPr>
            </w:pPr>
            <w:r w:rsidRPr="00144906">
              <w:rPr>
                <w:rFonts w:asciiTheme="minorHAnsi" w:hAnsiTheme="minorHAnsi"/>
                <w:color w:val="000009"/>
                <w:sz w:val="19"/>
                <w:szCs w:val="19"/>
              </w:rPr>
              <w:t>Παραγωγή βέλτιστων δρομολογίων αποκομιδής και εμφάνιση τους σε χάρτη</w:t>
            </w:r>
          </w:p>
          <w:p w14:paraId="616A7F2B" w14:textId="77777777" w:rsidR="00144906" w:rsidRPr="00144906" w:rsidRDefault="00144906" w:rsidP="00AB7962">
            <w:pPr>
              <w:pStyle w:val="a4"/>
              <w:numPr>
                <w:ilvl w:val="0"/>
                <w:numId w:val="34"/>
              </w:numPr>
              <w:kinsoku w:val="0"/>
              <w:overflowPunct w:val="0"/>
              <w:ind w:left="148" w:hanging="142"/>
              <w:rPr>
                <w:rFonts w:asciiTheme="minorHAnsi" w:hAnsiTheme="minorHAnsi"/>
                <w:color w:val="000009"/>
                <w:sz w:val="19"/>
                <w:szCs w:val="19"/>
              </w:rPr>
            </w:pPr>
            <w:r w:rsidRPr="00144906">
              <w:rPr>
                <w:rFonts w:asciiTheme="minorHAnsi" w:hAnsiTheme="minorHAnsi"/>
                <w:color w:val="000009"/>
                <w:sz w:val="19"/>
                <w:szCs w:val="19"/>
              </w:rPr>
              <w:t xml:space="preserve">Δημιουργία στατιστικών αναφορών όλων των μετρήσεων και απεικόνισή τους με κριτήρια χρονικό εύρος, ζώνη, τύπος </w:t>
            </w:r>
            <w:proofErr w:type="spellStart"/>
            <w:r w:rsidRPr="00144906">
              <w:rPr>
                <w:rFonts w:asciiTheme="minorHAnsi" w:hAnsiTheme="minorHAnsi"/>
                <w:color w:val="000009"/>
                <w:sz w:val="19"/>
                <w:szCs w:val="19"/>
              </w:rPr>
              <w:t>κλπ</w:t>
            </w:r>
            <w:proofErr w:type="spellEnd"/>
          </w:p>
          <w:p w14:paraId="616A7F2C" w14:textId="77777777" w:rsidR="00144906" w:rsidRPr="00144906" w:rsidRDefault="00144906" w:rsidP="00AB7962">
            <w:pPr>
              <w:pStyle w:val="a4"/>
              <w:numPr>
                <w:ilvl w:val="0"/>
                <w:numId w:val="34"/>
              </w:numPr>
              <w:kinsoku w:val="0"/>
              <w:overflowPunct w:val="0"/>
              <w:ind w:left="148" w:hanging="142"/>
              <w:rPr>
                <w:rFonts w:asciiTheme="minorHAnsi" w:hAnsiTheme="minorHAnsi"/>
                <w:color w:val="000009"/>
                <w:sz w:val="19"/>
                <w:szCs w:val="19"/>
              </w:rPr>
            </w:pPr>
            <w:r w:rsidRPr="00144906">
              <w:rPr>
                <w:rFonts w:asciiTheme="minorHAnsi" w:hAnsiTheme="minorHAnsi"/>
                <w:color w:val="000009"/>
                <w:sz w:val="19"/>
                <w:szCs w:val="19"/>
              </w:rPr>
              <w:t>Αποκλίσεις από προγραμματισμένες αποκομιδές</w:t>
            </w:r>
          </w:p>
          <w:p w14:paraId="616A7F2D" w14:textId="77777777" w:rsidR="00144906" w:rsidRPr="00144906" w:rsidRDefault="00144906" w:rsidP="00AB7962">
            <w:pPr>
              <w:pStyle w:val="a4"/>
              <w:numPr>
                <w:ilvl w:val="0"/>
                <w:numId w:val="34"/>
              </w:numPr>
              <w:kinsoku w:val="0"/>
              <w:overflowPunct w:val="0"/>
              <w:ind w:left="148" w:hanging="142"/>
              <w:rPr>
                <w:rFonts w:asciiTheme="minorHAnsi" w:hAnsiTheme="minorHAnsi"/>
                <w:color w:val="000009"/>
                <w:sz w:val="19"/>
                <w:szCs w:val="19"/>
              </w:rPr>
            </w:pPr>
            <w:r w:rsidRPr="00144906">
              <w:rPr>
                <w:rFonts w:asciiTheme="minorHAnsi" w:hAnsiTheme="minorHAnsi"/>
                <w:color w:val="000009"/>
                <w:sz w:val="19"/>
                <w:szCs w:val="19"/>
              </w:rPr>
              <w:t xml:space="preserve">Αναφορές απόκλισης από προγραμματισμένο δρομολόγιο (κάδοι στους οποίους δεν έγινε αποκομιδή, χρονική απόκλιση </w:t>
            </w:r>
            <w:proofErr w:type="spellStart"/>
            <w:r w:rsidRPr="00144906">
              <w:rPr>
                <w:rFonts w:asciiTheme="minorHAnsi" w:hAnsiTheme="minorHAnsi"/>
                <w:color w:val="000009"/>
                <w:sz w:val="19"/>
                <w:szCs w:val="19"/>
              </w:rPr>
              <w:t>κτλ</w:t>
            </w:r>
            <w:proofErr w:type="spellEnd"/>
            <w:r w:rsidRPr="00144906">
              <w:rPr>
                <w:rFonts w:asciiTheme="minorHAnsi" w:hAnsiTheme="minorHAnsi"/>
                <w:color w:val="000009"/>
                <w:sz w:val="19"/>
                <w:szCs w:val="19"/>
              </w:rPr>
              <w:t>)</w:t>
            </w:r>
          </w:p>
          <w:p w14:paraId="616A7F2E" w14:textId="77777777" w:rsidR="00144906" w:rsidRPr="00144906" w:rsidRDefault="00144906" w:rsidP="00AB7962">
            <w:pPr>
              <w:pStyle w:val="a4"/>
              <w:numPr>
                <w:ilvl w:val="0"/>
                <w:numId w:val="34"/>
              </w:numPr>
              <w:kinsoku w:val="0"/>
              <w:overflowPunct w:val="0"/>
              <w:ind w:left="148" w:hanging="142"/>
              <w:rPr>
                <w:rFonts w:asciiTheme="minorHAnsi" w:hAnsiTheme="minorHAnsi"/>
                <w:color w:val="000009"/>
                <w:sz w:val="19"/>
                <w:szCs w:val="19"/>
              </w:rPr>
            </w:pPr>
            <w:r w:rsidRPr="00144906">
              <w:rPr>
                <w:rFonts w:asciiTheme="minorHAnsi" w:hAnsiTheme="minorHAnsi"/>
                <w:color w:val="000009"/>
                <w:sz w:val="19"/>
                <w:szCs w:val="19"/>
              </w:rPr>
              <w:t>Ελληνικό περιβάλλον χρήστη</w:t>
            </w:r>
          </w:p>
          <w:p w14:paraId="616A7F2F" w14:textId="77777777" w:rsidR="00EB627A" w:rsidRPr="00E41268" w:rsidRDefault="00144906" w:rsidP="00AB7962">
            <w:pPr>
              <w:pStyle w:val="a4"/>
              <w:numPr>
                <w:ilvl w:val="0"/>
                <w:numId w:val="34"/>
              </w:numPr>
              <w:kinsoku w:val="0"/>
              <w:overflowPunct w:val="0"/>
              <w:ind w:left="148" w:hanging="142"/>
              <w:rPr>
                <w:rFonts w:asciiTheme="minorHAnsi" w:hAnsiTheme="minorHAnsi"/>
                <w:color w:val="000009"/>
                <w:sz w:val="19"/>
                <w:szCs w:val="19"/>
              </w:rPr>
            </w:pPr>
            <w:r w:rsidRPr="00144906">
              <w:rPr>
                <w:rFonts w:asciiTheme="minorHAnsi" w:hAnsiTheme="minorHAnsi"/>
                <w:color w:val="000009"/>
                <w:sz w:val="19"/>
                <w:szCs w:val="19"/>
              </w:rPr>
              <w:t xml:space="preserve">Δημιουργία αναφορών σε αρχείο </w:t>
            </w:r>
            <w:proofErr w:type="spellStart"/>
            <w:r w:rsidRPr="00144906">
              <w:rPr>
                <w:rFonts w:asciiTheme="minorHAnsi" w:hAnsiTheme="minorHAnsi"/>
                <w:color w:val="000009"/>
                <w:sz w:val="19"/>
                <w:szCs w:val="19"/>
              </w:rPr>
              <w:t>excel</w:t>
            </w:r>
            <w:proofErr w:type="spellEnd"/>
            <w:r w:rsidRPr="00144906">
              <w:rPr>
                <w:rFonts w:asciiTheme="minorHAnsi" w:hAnsiTheme="minorHAnsi"/>
                <w:color w:val="000009"/>
                <w:sz w:val="19"/>
                <w:szCs w:val="19"/>
              </w:rPr>
              <w:t xml:space="preserve"> (</w:t>
            </w:r>
            <w:proofErr w:type="spellStart"/>
            <w:r w:rsidRPr="00144906">
              <w:rPr>
                <w:rFonts w:asciiTheme="minorHAnsi" w:hAnsiTheme="minorHAnsi"/>
                <w:color w:val="000009"/>
                <w:sz w:val="19"/>
                <w:szCs w:val="19"/>
              </w:rPr>
              <w:t>xlsx</w:t>
            </w:r>
            <w:proofErr w:type="spellEnd"/>
            <w:r w:rsidRPr="00144906">
              <w:rPr>
                <w:rFonts w:asciiTheme="minorHAnsi" w:hAnsiTheme="minorHAnsi"/>
                <w:color w:val="000009"/>
                <w:sz w:val="19"/>
                <w:szCs w:val="19"/>
              </w:rPr>
              <w:t xml:space="preserve">, </w:t>
            </w:r>
            <w:proofErr w:type="spellStart"/>
            <w:r w:rsidRPr="00144906">
              <w:rPr>
                <w:rFonts w:asciiTheme="minorHAnsi" w:hAnsiTheme="minorHAnsi"/>
                <w:color w:val="000009"/>
                <w:sz w:val="19"/>
                <w:szCs w:val="19"/>
              </w:rPr>
              <w:t>csv</w:t>
            </w:r>
            <w:proofErr w:type="spellEnd"/>
            <w:r w:rsidRPr="00144906">
              <w:rPr>
                <w:rFonts w:asciiTheme="minorHAnsi" w:hAnsiTheme="minorHAnsi"/>
                <w:color w:val="000009"/>
                <w:sz w:val="19"/>
                <w:szCs w:val="19"/>
              </w:rPr>
              <w:t>)</w:t>
            </w:r>
          </w:p>
        </w:tc>
        <w:tc>
          <w:tcPr>
            <w:tcW w:w="567" w:type="dxa"/>
            <w:tcMar>
              <w:left w:w="28" w:type="dxa"/>
              <w:right w:w="28" w:type="dxa"/>
            </w:tcMar>
            <w:vAlign w:val="center"/>
          </w:tcPr>
          <w:p w14:paraId="616A7F30" w14:textId="77777777" w:rsidR="00EB627A" w:rsidRPr="00E41268" w:rsidRDefault="00EB627A"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31"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32"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r>
      <w:tr w:rsidR="00D6063A" w:rsidRPr="00E41268" w14:paraId="616A7F35" w14:textId="77777777" w:rsidTr="00191B3A">
        <w:tc>
          <w:tcPr>
            <w:tcW w:w="10712" w:type="dxa"/>
            <w:gridSpan w:val="6"/>
            <w:shd w:val="clear" w:color="auto" w:fill="CCECFF"/>
            <w:tcMar>
              <w:left w:w="28" w:type="dxa"/>
              <w:right w:w="28" w:type="dxa"/>
            </w:tcMar>
            <w:vAlign w:val="center"/>
          </w:tcPr>
          <w:p w14:paraId="616A7F34" w14:textId="77777777" w:rsidR="00D6063A" w:rsidRPr="00AC74C5" w:rsidRDefault="00FD44D8" w:rsidP="00D6063A">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D6063A">
              <w:rPr>
                <w:rFonts w:asciiTheme="minorHAnsi" w:hAnsiTheme="minorHAnsi"/>
                <w:b/>
                <w:bCs/>
                <w:spacing w:val="-1"/>
                <w:sz w:val="19"/>
                <w:szCs w:val="19"/>
              </w:rPr>
              <w:t>9.3 ΤΗΛΕΠΙΚΟΙΝΩΝΙΑΚΟ ΔΙΚΤΥΟ ΔΙΑΣΥΝΔΕΣΗΣ</w:t>
            </w:r>
          </w:p>
        </w:tc>
      </w:tr>
      <w:tr w:rsidR="00EB627A" w:rsidRPr="00E41268" w14:paraId="616A7F3B" w14:textId="77777777" w:rsidTr="00191B3A">
        <w:trPr>
          <w:trHeight w:val="58"/>
        </w:trPr>
        <w:tc>
          <w:tcPr>
            <w:tcW w:w="568" w:type="dxa"/>
            <w:tcMar>
              <w:left w:w="28" w:type="dxa"/>
              <w:right w:w="28" w:type="dxa"/>
            </w:tcMar>
            <w:vAlign w:val="center"/>
          </w:tcPr>
          <w:p w14:paraId="616A7F36" w14:textId="77777777" w:rsidR="00EB627A"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9.3.1</w:t>
            </w:r>
          </w:p>
        </w:tc>
        <w:tc>
          <w:tcPr>
            <w:tcW w:w="8221" w:type="dxa"/>
            <w:gridSpan w:val="2"/>
            <w:tcMar>
              <w:left w:w="28" w:type="dxa"/>
              <w:right w:w="28" w:type="dxa"/>
            </w:tcMar>
            <w:vAlign w:val="center"/>
          </w:tcPr>
          <w:p w14:paraId="616A7F37" w14:textId="77777777" w:rsidR="00EB627A" w:rsidRPr="00E41268" w:rsidRDefault="00D6063A" w:rsidP="00D8309B">
            <w:pPr>
              <w:pStyle w:val="a4"/>
              <w:kinsoku w:val="0"/>
              <w:overflowPunct w:val="0"/>
              <w:ind w:left="0"/>
              <w:rPr>
                <w:rFonts w:asciiTheme="minorHAnsi" w:hAnsiTheme="minorHAnsi"/>
                <w:color w:val="000009"/>
                <w:sz w:val="19"/>
                <w:szCs w:val="19"/>
              </w:rPr>
            </w:pPr>
            <w:r w:rsidRPr="00D6063A">
              <w:rPr>
                <w:rFonts w:asciiTheme="minorHAnsi" w:hAnsiTheme="minorHAnsi"/>
                <w:color w:val="000009"/>
                <w:sz w:val="19"/>
                <w:szCs w:val="19"/>
              </w:rPr>
              <w:t xml:space="preserve">Για την επικοινωνία των αισθητήρων με το κεντρικό σύστημα, ο Ανάδοχος θα παρέχει όλες τις </w:t>
            </w:r>
            <w:proofErr w:type="spellStart"/>
            <w:r w:rsidRPr="00D6063A">
              <w:rPr>
                <w:rFonts w:asciiTheme="minorHAnsi" w:hAnsiTheme="minorHAnsi"/>
                <w:color w:val="000009"/>
                <w:sz w:val="19"/>
                <w:szCs w:val="19"/>
              </w:rPr>
              <w:t>απαιτού</w:t>
            </w:r>
            <w:r w:rsidR="008377FD">
              <w:rPr>
                <w:rFonts w:asciiTheme="minorHAnsi" w:hAnsiTheme="minorHAnsi"/>
                <w:color w:val="000009"/>
                <w:sz w:val="19"/>
                <w:szCs w:val="19"/>
              </w:rPr>
              <w:t>-</w:t>
            </w:r>
            <w:r w:rsidRPr="00D6063A">
              <w:rPr>
                <w:rFonts w:asciiTheme="minorHAnsi" w:hAnsiTheme="minorHAnsi"/>
                <w:color w:val="000009"/>
                <w:sz w:val="19"/>
                <w:szCs w:val="19"/>
              </w:rPr>
              <w:t>μενες</w:t>
            </w:r>
            <w:proofErr w:type="spellEnd"/>
            <w:r w:rsidRPr="00D6063A">
              <w:rPr>
                <w:rFonts w:asciiTheme="minorHAnsi" w:hAnsiTheme="minorHAnsi"/>
                <w:color w:val="000009"/>
                <w:sz w:val="19"/>
                <w:szCs w:val="19"/>
              </w:rPr>
              <w:t xml:space="preserve"> κάρτες SIM καθώς και τις σχετικές υπηρεσίες τηλεπικοινωνιών για χρονικό διάστημα είκοσι τεσσάρων (24) μηνών από την θέση σε λειτουργία των αισθητήρων. Οι υπηρεσίες θα παρέχονται με χρήση τεχνολογιών τηλεπικοινωνιών GPRS/3G για την επικοινωνία των αισθητήρων με το κεντρικό σύστημα.</w:t>
            </w:r>
          </w:p>
        </w:tc>
        <w:tc>
          <w:tcPr>
            <w:tcW w:w="567" w:type="dxa"/>
            <w:tcMar>
              <w:left w:w="28" w:type="dxa"/>
              <w:right w:w="28" w:type="dxa"/>
            </w:tcMar>
            <w:vAlign w:val="center"/>
          </w:tcPr>
          <w:p w14:paraId="616A7F38" w14:textId="77777777" w:rsidR="00EB627A" w:rsidRPr="00E41268" w:rsidRDefault="00EB627A"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39"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3A"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r>
      <w:tr w:rsidR="00EB627A" w:rsidRPr="00E41268" w14:paraId="616A7F41" w14:textId="77777777" w:rsidTr="00191B3A">
        <w:trPr>
          <w:trHeight w:val="58"/>
        </w:trPr>
        <w:tc>
          <w:tcPr>
            <w:tcW w:w="568" w:type="dxa"/>
            <w:tcMar>
              <w:left w:w="28" w:type="dxa"/>
              <w:right w:w="28" w:type="dxa"/>
            </w:tcMar>
            <w:vAlign w:val="center"/>
          </w:tcPr>
          <w:p w14:paraId="616A7F3C" w14:textId="77777777" w:rsidR="00EB627A"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9.3.2</w:t>
            </w:r>
          </w:p>
        </w:tc>
        <w:tc>
          <w:tcPr>
            <w:tcW w:w="8221" w:type="dxa"/>
            <w:gridSpan w:val="2"/>
            <w:tcMar>
              <w:left w:w="28" w:type="dxa"/>
              <w:right w:w="28" w:type="dxa"/>
            </w:tcMar>
            <w:vAlign w:val="center"/>
          </w:tcPr>
          <w:p w14:paraId="616A7F3D" w14:textId="77777777" w:rsidR="00EB627A" w:rsidRPr="00E41268" w:rsidRDefault="00D6063A" w:rsidP="00D8309B">
            <w:pPr>
              <w:pStyle w:val="a4"/>
              <w:kinsoku w:val="0"/>
              <w:overflowPunct w:val="0"/>
              <w:ind w:left="0"/>
              <w:rPr>
                <w:rFonts w:asciiTheme="minorHAnsi" w:hAnsiTheme="minorHAnsi"/>
                <w:color w:val="000009"/>
                <w:sz w:val="19"/>
                <w:szCs w:val="19"/>
              </w:rPr>
            </w:pPr>
            <w:r w:rsidRPr="00D6063A">
              <w:rPr>
                <w:rFonts w:asciiTheme="minorHAnsi" w:hAnsiTheme="minorHAnsi"/>
                <w:color w:val="000009"/>
                <w:sz w:val="19"/>
                <w:szCs w:val="19"/>
              </w:rPr>
              <w:t xml:space="preserve">Οι παραπάνω υπηρεσίες τηλεπικοινωνιών θα πρέπει να συμπεριλαμβάνονται στην αξία της μηνιαίας συνδρομητικής υπηρεσίας που αναφέρεται στην παραπάνω παρ. </w:t>
            </w:r>
            <w:r>
              <w:rPr>
                <w:rFonts w:asciiTheme="minorHAnsi" w:hAnsiTheme="minorHAnsi"/>
                <w:color w:val="000009"/>
                <w:sz w:val="19"/>
                <w:szCs w:val="19"/>
              </w:rPr>
              <w:t>9.2.2</w:t>
            </w:r>
          </w:p>
        </w:tc>
        <w:tc>
          <w:tcPr>
            <w:tcW w:w="567" w:type="dxa"/>
            <w:tcMar>
              <w:left w:w="28" w:type="dxa"/>
              <w:right w:w="28" w:type="dxa"/>
            </w:tcMar>
            <w:vAlign w:val="center"/>
          </w:tcPr>
          <w:p w14:paraId="616A7F3E" w14:textId="77777777" w:rsidR="00EB627A" w:rsidRPr="00E41268" w:rsidRDefault="00EB627A"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3F"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40"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r>
      <w:tr w:rsidR="00EB627A" w:rsidRPr="00E41268" w14:paraId="616A7F47" w14:textId="77777777" w:rsidTr="00191B3A">
        <w:trPr>
          <w:trHeight w:val="58"/>
        </w:trPr>
        <w:tc>
          <w:tcPr>
            <w:tcW w:w="568" w:type="dxa"/>
            <w:tcMar>
              <w:left w:w="28" w:type="dxa"/>
              <w:right w:w="28" w:type="dxa"/>
            </w:tcMar>
            <w:vAlign w:val="center"/>
          </w:tcPr>
          <w:p w14:paraId="616A7F42" w14:textId="77777777" w:rsidR="00EB627A" w:rsidRPr="00872327" w:rsidRDefault="00D6063A"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9.3.3</w:t>
            </w:r>
          </w:p>
        </w:tc>
        <w:tc>
          <w:tcPr>
            <w:tcW w:w="8221" w:type="dxa"/>
            <w:gridSpan w:val="2"/>
            <w:tcMar>
              <w:left w:w="28" w:type="dxa"/>
              <w:right w:w="28" w:type="dxa"/>
            </w:tcMar>
            <w:vAlign w:val="center"/>
          </w:tcPr>
          <w:p w14:paraId="616A7F43" w14:textId="77777777" w:rsidR="00EB627A" w:rsidRPr="00E41268" w:rsidRDefault="00D6063A" w:rsidP="00D8309B">
            <w:pPr>
              <w:pStyle w:val="a4"/>
              <w:kinsoku w:val="0"/>
              <w:overflowPunct w:val="0"/>
              <w:ind w:left="0"/>
              <w:rPr>
                <w:rFonts w:asciiTheme="minorHAnsi" w:hAnsiTheme="minorHAnsi"/>
                <w:color w:val="000009"/>
                <w:sz w:val="19"/>
                <w:szCs w:val="19"/>
              </w:rPr>
            </w:pPr>
            <w:r w:rsidRPr="00D6063A">
              <w:rPr>
                <w:rFonts w:asciiTheme="minorHAnsi" w:hAnsiTheme="minorHAnsi"/>
                <w:color w:val="000009"/>
                <w:sz w:val="19"/>
                <w:szCs w:val="19"/>
              </w:rPr>
              <w:t>Πέραν του ανωτέρου διαστήματος των 24 μηνών, σε περίπτωση που ο Δήμος επιλέξει την ανανέωση της σχετικής συνδρομητικής υπηρεσίας, θα μπορεί να συνεχίζει να απολαμβάνει τις σχετικές υπηρεσίες τηλεπικοινωνιών και την λειτουργικότητα της σχετικής πλατφόρμας τηλεματικής διαχείρισης.</w:t>
            </w:r>
          </w:p>
        </w:tc>
        <w:tc>
          <w:tcPr>
            <w:tcW w:w="567" w:type="dxa"/>
            <w:tcMar>
              <w:left w:w="28" w:type="dxa"/>
              <w:right w:w="28" w:type="dxa"/>
            </w:tcMar>
            <w:vAlign w:val="center"/>
          </w:tcPr>
          <w:p w14:paraId="616A7F44" w14:textId="77777777" w:rsidR="00EB627A" w:rsidRPr="00E41268" w:rsidRDefault="00EB627A"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45"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46"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r>
      <w:tr w:rsidR="00D6063A" w:rsidRPr="00E41268" w14:paraId="616A7F49" w14:textId="77777777" w:rsidTr="00191B3A">
        <w:tc>
          <w:tcPr>
            <w:tcW w:w="10712" w:type="dxa"/>
            <w:gridSpan w:val="6"/>
            <w:shd w:val="clear" w:color="auto" w:fill="CCECFF"/>
            <w:tcMar>
              <w:left w:w="28" w:type="dxa"/>
              <w:right w:w="28" w:type="dxa"/>
            </w:tcMar>
            <w:vAlign w:val="center"/>
          </w:tcPr>
          <w:p w14:paraId="616A7F48" w14:textId="77777777" w:rsidR="00D6063A" w:rsidRPr="00AC74C5" w:rsidRDefault="00FD44D8" w:rsidP="007E18A9">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D6063A">
              <w:rPr>
                <w:rFonts w:asciiTheme="minorHAnsi" w:hAnsiTheme="minorHAnsi"/>
                <w:b/>
                <w:bCs/>
                <w:spacing w:val="-1"/>
                <w:sz w:val="19"/>
                <w:szCs w:val="19"/>
              </w:rPr>
              <w:t>9.4 ΥΠΗΡΕΣΙΕΣ ΤΕΧΝΙΚΗΣ ΥΠΟΣΤΗΡΙΞΗΣ</w:t>
            </w:r>
            <w:r w:rsidR="007E18A9">
              <w:rPr>
                <w:rFonts w:asciiTheme="minorHAnsi" w:hAnsiTheme="minorHAnsi"/>
                <w:b/>
                <w:bCs/>
                <w:spacing w:val="-1"/>
                <w:sz w:val="19"/>
                <w:szCs w:val="19"/>
              </w:rPr>
              <w:t xml:space="preserve"> ΑΙΣΘΗΤΗΡΩΝ</w:t>
            </w:r>
          </w:p>
        </w:tc>
      </w:tr>
      <w:tr w:rsidR="00EB627A" w:rsidRPr="00E41268" w14:paraId="616A7F4F" w14:textId="77777777" w:rsidTr="00191B3A">
        <w:trPr>
          <w:trHeight w:val="58"/>
        </w:trPr>
        <w:tc>
          <w:tcPr>
            <w:tcW w:w="568" w:type="dxa"/>
            <w:tcMar>
              <w:left w:w="28" w:type="dxa"/>
              <w:right w:w="28" w:type="dxa"/>
            </w:tcMar>
            <w:vAlign w:val="center"/>
          </w:tcPr>
          <w:p w14:paraId="616A7F4A" w14:textId="77777777" w:rsidR="00EB627A" w:rsidRPr="00872327" w:rsidRDefault="00C6586B"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9.4.1</w:t>
            </w:r>
          </w:p>
        </w:tc>
        <w:tc>
          <w:tcPr>
            <w:tcW w:w="8221" w:type="dxa"/>
            <w:gridSpan w:val="2"/>
            <w:tcMar>
              <w:left w:w="28" w:type="dxa"/>
              <w:right w:w="28" w:type="dxa"/>
            </w:tcMar>
            <w:vAlign w:val="center"/>
          </w:tcPr>
          <w:p w14:paraId="616A7F4B" w14:textId="77777777" w:rsidR="00EB627A" w:rsidRPr="00E41268" w:rsidRDefault="0087780D" w:rsidP="00AB7962">
            <w:pPr>
              <w:pStyle w:val="a4"/>
              <w:kinsoku w:val="0"/>
              <w:overflowPunct w:val="0"/>
              <w:ind w:left="0"/>
              <w:rPr>
                <w:rFonts w:asciiTheme="minorHAnsi" w:hAnsiTheme="minorHAnsi"/>
                <w:color w:val="000009"/>
                <w:sz w:val="19"/>
                <w:szCs w:val="19"/>
              </w:rPr>
            </w:pPr>
            <w:r w:rsidRPr="00D6063A">
              <w:rPr>
                <w:rFonts w:asciiTheme="minorHAnsi" w:hAnsiTheme="minorHAnsi"/>
                <w:color w:val="000009"/>
                <w:sz w:val="19"/>
                <w:szCs w:val="19"/>
              </w:rPr>
              <w:t xml:space="preserve">Καθ’ όλη τη συμβατική διάρκεια της υπηρεσίας (24 μήνες από την ενεργοποίηση των αισθητήρων) ο ανάδοχος αναλαμβάνει να παράσχει Τεχνική Υποστήριξη. </w:t>
            </w:r>
          </w:p>
        </w:tc>
        <w:tc>
          <w:tcPr>
            <w:tcW w:w="567" w:type="dxa"/>
            <w:tcMar>
              <w:left w:w="28" w:type="dxa"/>
              <w:right w:w="28" w:type="dxa"/>
            </w:tcMar>
            <w:vAlign w:val="center"/>
          </w:tcPr>
          <w:p w14:paraId="616A7F4C" w14:textId="77777777" w:rsidR="00EB627A" w:rsidRPr="00E41268" w:rsidRDefault="00EB627A"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4D"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4E"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r>
      <w:tr w:rsidR="00EB627A" w:rsidRPr="00E41268" w14:paraId="616A7F55" w14:textId="77777777" w:rsidTr="00191B3A">
        <w:trPr>
          <w:trHeight w:val="58"/>
        </w:trPr>
        <w:tc>
          <w:tcPr>
            <w:tcW w:w="568" w:type="dxa"/>
            <w:tcMar>
              <w:left w:w="28" w:type="dxa"/>
              <w:right w:w="28" w:type="dxa"/>
            </w:tcMar>
            <w:vAlign w:val="center"/>
          </w:tcPr>
          <w:p w14:paraId="616A7F50" w14:textId="77777777" w:rsidR="00EB627A" w:rsidRPr="00872327" w:rsidRDefault="00C6586B"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9.4.2</w:t>
            </w:r>
          </w:p>
        </w:tc>
        <w:tc>
          <w:tcPr>
            <w:tcW w:w="8221" w:type="dxa"/>
            <w:gridSpan w:val="2"/>
            <w:tcMar>
              <w:left w:w="28" w:type="dxa"/>
              <w:right w:w="28" w:type="dxa"/>
            </w:tcMar>
            <w:vAlign w:val="center"/>
          </w:tcPr>
          <w:p w14:paraId="616A7F51" w14:textId="77777777" w:rsidR="00EB627A" w:rsidRPr="00E41268" w:rsidRDefault="0087780D" w:rsidP="00AB7962">
            <w:pPr>
              <w:pStyle w:val="a4"/>
              <w:kinsoku w:val="0"/>
              <w:overflowPunct w:val="0"/>
              <w:ind w:left="0"/>
              <w:rPr>
                <w:rFonts w:asciiTheme="minorHAnsi" w:hAnsiTheme="minorHAnsi"/>
                <w:color w:val="000009"/>
                <w:sz w:val="19"/>
                <w:szCs w:val="19"/>
              </w:rPr>
            </w:pPr>
            <w:r w:rsidRPr="00D6063A">
              <w:rPr>
                <w:rFonts w:asciiTheme="minorHAnsi" w:hAnsiTheme="minorHAnsi"/>
                <w:color w:val="000009"/>
                <w:sz w:val="19"/>
                <w:szCs w:val="19"/>
              </w:rPr>
              <w:t>Με τη θέση σε λειτουργία του συστήματος επιτήρησης στάθμης πλήρωσης, ο ανάδοχος θα προβεί στην εκπαίδευση του προσωπικού του Δήμου για τη χρήση του.</w:t>
            </w:r>
          </w:p>
        </w:tc>
        <w:tc>
          <w:tcPr>
            <w:tcW w:w="567" w:type="dxa"/>
            <w:tcMar>
              <w:left w:w="28" w:type="dxa"/>
              <w:right w:w="28" w:type="dxa"/>
            </w:tcMar>
            <w:vAlign w:val="center"/>
          </w:tcPr>
          <w:p w14:paraId="616A7F52" w14:textId="77777777" w:rsidR="00EB627A" w:rsidRPr="00E41268" w:rsidRDefault="00EB627A"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53"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54"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r>
      <w:tr w:rsidR="00EB627A" w:rsidRPr="00E41268" w14:paraId="616A7F5B" w14:textId="77777777" w:rsidTr="00191B3A">
        <w:trPr>
          <w:trHeight w:val="58"/>
        </w:trPr>
        <w:tc>
          <w:tcPr>
            <w:tcW w:w="568" w:type="dxa"/>
            <w:tcMar>
              <w:left w:w="28" w:type="dxa"/>
              <w:right w:w="28" w:type="dxa"/>
            </w:tcMar>
            <w:vAlign w:val="center"/>
          </w:tcPr>
          <w:p w14:paraId="616A7F56" w14:textId="77777777" w:rsidR="00EB627A" w:rsidRPr="00872327" w:rsidRDefault="00C6586B"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9.4.3</w:t>
            </w:r>
          </w:p>
        </w:tc>
        <w:tc>
          <w:tcPr>
            <w:tcW w:w="8221" w:type="dxa"/>
            <w:gridSpan w:val="2"/>
            <w:tcMar>
              <w:left w:w="28" w:type="dxa"/>
              <w:right w:w="28" w:type="dxa"/>
            </w:tcMar>
            <w:vAlign w:val="center"/>
          </w:tcPr>
          <w:p w14:paraId="616A7F57" w14:textId="77777777" w:rsidR="00EB627A" w:rsidRPr="00E41268" w:rsidRDefault="0087780D" w:rsidP="00AB7962">
            <w:pPr>
              <w:pStyle w:val="a4"/>
              <w:kinsoku w:val="0"/>
              <w:overflowPunct w:val="0"/>
              <w:ind w:left="0"/>
              <w:rPr>
                <w:rFonts w:asciiTheme="minorHAnsi" w:hAnsiTheme="minorHAnsi"/>
                <w:color w:val="000009"/>
                <w:sz w:val="19"/>
                <w:szCs w:val="19"/>
              </w:rPr>
            </w:pPr>
            <w:r w:rsidRPr="00D6063A">
              <w:rPr>
                <w:rFonts w:asciiTheme="minorHAnsi" w:hAnsiTheme="minorHAnsi"/>
                <w:color w:val="000009"/>
                <w:sz w:val="19"/>
                <w:szCs w:val="19"/>
              </w:rPr>
              <w:t>Στόχος των υπηρεσιών Τεχνικής Υποστήριξης είναι η άμεση βοήθεια στη χρήση των εφαρμογών, του διαχειριστικού συστήματος, η εξασφάλιση της καλής λειτουργίας του λογισμικού, η άμεση ανταπόκριση του αναδόχου σε αναγγελίες προβλημάτων και η άμεση αποκατάσταση των βλαβών.</w:t>
            </w:r>
          </w:p>
        </w:tc>
        <w:tc>
          <w:tcPr>
            <w:tcW w:w="567" w:type="dxa"/>
            <w:tcMar>
              <w:left w:w="28" w:type="dxa"/>
              <w:right w:w="28" w:type="dxa"/>
            </w:tcMar>
            <w:vAlign w:val="center"/>
          </w:tcPr>
          <w:p w14:paraId="616A7F58" w14:textId="77777777" w:rsidR="00EB627A" w:rsidRPr="00E41268" w:rsidRDefault="00EB627A"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59"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5A"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r>
      <w:tr w:rsidR="00EB627A" w:rsidRPr="00E41268" w14:paraId="616A7F66" w14:textId="77777777" w:rsidTr="00191B3A">
        <w:trPr>
          <w:trHeight w:val="58"/>
        </w:trPr>
        <w:tc>
          <w:tcPr>
            <w:tcW w:w="568" w:type="dxa"/>
            <w:tcMar>
              <w:left w:w="28" w:type="dxa"/>
              <w:right w:w="28" w:type="dxa"/>
            </w:tcMar>
            <w:vAlign w:val="center"/>
          </w:tcPr>
          <w:p w14:paraId="616A7F5C" w14:textId="77777777" w:rsidR="00EB627A" w:rsidRPr="00872327" w:rsidRDefault="00C6586B"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9.4.4</w:t>
            </w:r>
          </w:p>
        </w:tc>
        <w:tc>
          <w:tcPr>
            <w:tcW w:w="8221" w:type="dxa"/>
            <w:gridSpan w:val="2"/>
            <w:tcMar>
              <w:left w:w="28" w:type="dxa"/>
              <w:right w:w="28" w:type="dxa"/>
            </w:tcMar>
            <w:vAlign w:val="center"/>
          </w:tcPr>
          <w:p w14:paraId="616A7F5D" w14:textId="77777777" w:rsidR="00D6063A" w:rsidRPr="00D6063A" w:rsidRDefault="00D6063A" w:rsidP="00AB7962">
            <w:pPr>
              <w:pStyle w:val="a4"/>
              <w:kinsoku w:val="0"/>
              <w:overflowPunct w:val="0"/>
              <w:ind w:left="0"/>
              <w:rPr>
                <w:rFonts w:asciiTheme="minorHAnsi" w:hAnsiTheme="minorHAnsi"/>
                <w:color w:val="000009"/>
                <w:sz w:val="19"/>
                <w:szCs w:val="19"/>
              </w:rPr>
            </w:pPr>
            <w:r w:rsidRPr="00D6063A">
              <w:rPr>
                <w:rFonts w:asciiTheme="minorHAnsi" w:hAnsiTheme="minorHAnsi"/>
                <w:color w:val="000009"/>
                <w:sz w:val="19"/>
                <w:szCs w:val="19"/>
              </w:rPr>
              <w:t>Στα πλαίσια της Τεχνικής Υποστήριξης συμπεριλαμβάνονται:</w:t>
            </w:r>
          </w:p>
          <w:p w14:paraId="616A7F5E" w14:textId="77777777" w:rsidR="00D6063A" w:rsidRPr="00D6063A" w:rsidRDefault="00D6063A" w:rsidP="00AB7962">
            <w:pPr>
              <w:pStyle w:val="a4"/>
              <w:tabs>
                <w:tab w:val="left" w:pos="148"/>
              </w:tabs>
              <w:kinsoku w:val="0"/>
              <w:overflowPunct w:val="0"/>
              <w:ind w:left="148" w:hanging="142"/>
              <w:rPr>
                <w:rFonts w:asciiTheme="minorHAnsi" w:hAnsiTheme="minorHAnsi"/>
                <w:color w:val="000009"/>
                <w:sz w:val="19"/>
                <w:szCs w:val="19"/>
              </w:rPr>
            </w:pPr>
            <w:r w:rsidRPr="00D6063A">
              <w:rPr>
                <w:rFonts w:asciiTheme="minorHAnsi" w:hAnsiTheme="minorHAnsi"/>
                <w:color w:val="000009"/>
                <w:sz w:val="19"/>
                <w:szCs w:val="19"/>
              </w:rPr>
              <w:t>•</w:t>
            </w:r>
            <w:r w:rsidRPr="00D6063A">
              <w:rPr>
                <w:rFonts w:asciiTheme="minorHAnsi" w:hAnsiTheme="minorHAnsi"/>
                <w:color w:val="000009"/>
                <w:sz w:val="19"/>
                <w:szCs w:val="19"/>
              </w:rPr>
              <w:tab/>
              <w:t xml:space="preserve">Υπηρεσίες Τεχνικής Υποστήριξης μέσω Λειτουργίας </w:t>
            </w:r>
            <w:proofErr w:type="spellStart"/>
            <w:r w:rsidRPr="00D6063A">
              <w:rPr>
                <w:rFonts w:asciiTheme="minorHAnsi" w:hAnsiTheme="minorHAnsi"/>
                <w:color w:val="000009"/>
                <w:sz w:val="19"/>
                <w:szCs w:val="19"/>
              </w:rPr>
              <w:t>Helpdesk</w:t>
            </w:r>
            <w:proofErr w:type="spellEnd"/>
            <w:r w:rsidRPr="00D6063A">
              <w:rPr>
                <w:rFonts w:asciiTheme="minorHAnsi" w:hAnsiTheme="minorHAnsi"/>
                <w:color w:val="000009"/>
                <w:sz w:val="19"/>
                <w:szCs w:val="19"/>
              </w:rPr>
              <w:t>.</w:t>
            </w:r>
          </w:p>
          <w:p w14:paraId="616A7F5F" w14:textId="77777777" w:rsidR="00D6063A" w:rsidRPr="00D6063A" w:rsidRDefault="00D6063A" w:rsidP="00AB7962">
            <w:pPr>
              <w:pStyle w:val="a4"/>
              <w:tabs>
                <w:tab w:val="left" w:pos="148"/>
              </w:tabs>
              <w:kinsoku w:val="0"/>
              <w:overflowPunct w:val="0"/>
              <w:ind w:left="148" w:hanging="142"/>
              <w:rPr>
                <w:rFonts w:asciiTheme="minorHAnsi" w:hAnsiTheme="minorHAnsi"/>
                <w:color w:val="000009"/>
                <w:sz w:val="19"/>
                <w:szCs w:val="19"/>
              </w:rPr>
            </w:pPr>
            <w:r w:rsidRPr="00D6063A">
              <w:rPr>
                <w:rFonts w:asciiTheme="minorHAnsi" w:hAnsiTheme="minorHAnsi"/>
                <w:color w:val="000009"/>
                <w:sz w:val="19"/>
                <w:szCs w:val="19"/>
              </w:rPr>
              <w:t>•</w:t>
            </w:r>
            <w:r w:rsidRPr="00D6063A">
              <w:rPr>
                <w:rFonts w:asciiTheme="minorHAnsi" w:hAnsiTheme="minorHAnsi"/>
                <w:color w:val="000009"/>
                <w:sz w:val="19"/>
                <w:szCs w:val="19"/>
              </w:rPr>
              <w:tab/>
              <w:t xml:space="preserve">On </w:t>
            </w:r>
            <w:proofErr w:type="spellStart"/>
            <w:r w:rsidRPr="00D6063A">
              <w:rPr>
                <w:rFonts w:asciiTheme="minorHAnsi" w:hAnsiTheme="minorHAnsi"/>
                <w:color w:val="000009"/>
                <w:sz w:val="19"/>
                <w:szCs w:val="19"/>
              </w:rPr>
              <w:t>site</w:t>
            </w:r>
            <w:proofErr w:type="spellEnd"/>
            <w:r w:rsidRPr="00D6063A">
              <w:rPr>
                <w:rFonts w:asciiTheme="minorHAnsi" w:hAnsiTheme="minorHAnsi"/>
                <w:color w:val="000009"/>
                <w:sz w:val="19"/>
                <w:szCs w:val="19"/>
              </w:rPr>
              <w:t xml:space="preserve"> υποστήριξη. Όταν τα αναφερόμενα προβλήματα δεν μπορούν να επιλυθούν απευθείας και οριστικά από το πρώτο επίπεδο παρέμβασης (</w:t>
            </w:r>
            <w:proofErr w:type="spellStart"/>
            <w:r w:rsidRPr="00D6063A">
              <w:rPr>
                <w:rFonts w:asciiTheme="minorHAnsi" w:hAnsiTheme="minorHAnsi"/>
                <w:color w:val="000009"/>
                <w:sz w:val="19"/>
                <w:szCs w:val="19"/>
              </w:rPr>
              <w:t>Helpdesk</w:t>
            </w:r>
            <w:proofErr w:type="spellEnd"/>
            <w:r w:rsidRPr="00D6063A">
              <w:rPr>
                <w:rFonts w:asciiTheme="minorHAnsi" w:hAnsiTheme="minorHAnsi"/>
                <w:color w:val="000009"/>
                <w:sz w:val="19"/>
                <w:szCs w:val="19"/>
              </w:rPr>
              <w:t>), πρέπει να προωθούνται σε ειδικούς οι οποίοι θα δίνουν την απαιτούμενη λύση επιτόπου.</w:t>
            </w:r>
          </w:p>
          <w:p w14:paraId="616A7F60" w14:textId="77777777" w:rsidR="00D6063A" w:rsidRPr="00D6063A" w:rsidRDefault="00D6063A" w:rsidP="00AB7962">
            <w:pPr>
              <w:pStyle w:val="a4"/>
              <w:tabs>
                <w:tab w:val="left" w:pos="148"/>
              </w:tabs>
              <w:kinsoku w:val="0"/>
              <w:overflowPunct w:val="0"/>
              <w:ind w:left="148" w:hanging="142"/>
              <w:rPr>
                <w:rFonts w:asciiTheme="minorHAnsi" w:hAnsiTheme="minorHAnsi"/>
                <w:color w:val="000009"/>
                <w:sz w:val="19"/>
                <w:szCs w:val="19"/>
              </w:rPr>
            </w:pPr>
            <w:r w:rsidRPr="00D6063A">
              <w:rPr>
                <w:rFonts w:asciiTheme="minorHAnsi" w:hAnsiTheme="minorHAnsi"/>
                <w:color w:val="000009"/>
                <w:sz w:val="19"/>
                <w:szCs w:val="19"/>
              </w:rPr>
              <w:t>•</w:t>
            </w:r>
            <w:r w:rsidRPr="00D6063A">
              <w:rPr>
                <w:rFonts w:asciiTheme="minorHAnsi" w:hAnsiTheme="minorHAnsi"/>
                <w:color w:val="000009"/>
                <w:sz w:val="19"/>
                <w:szCs w:val="19"/>
              </w:rPr>
              <w:tab/>
              <w:t>Αντιμετώπιση λαθών και σφαλμάτων στη λειτουργία του συστήματος.</w:t>
            </w:r>
          </w:p>
          <w:p w14:paraId="616A7F61" w14:textId="77777777" w:rsidR="00D6063A" w:rsidRPr="00D6063A" w:rsidRDefault="00D6063A" w:rsidP="00AB7962">
            <w:pPr>
              <w:pStyle w:val="a4"/>
              <w:tabs>
                <w:tab w:val="left" w:pos="148"/>
              </w:tabs>
              <w:kinsoku w:val="0"/>
              <w:overflowPunct w:val="0"/>
              <w:ind w:left="148" w:hanging="142"/>
              <w:rPr>
                <w:rFonts w:asciiTheme="minorHAnsi" w:hAnsiTheme="minorHAnsi"/>
                <w:color w:val="000009"/>
                <w:sz w:val="19"/>
                <w:szCs w:val="19"/>
              </w:rPr>
            </w:pPr>
            <w:r w:rsidRPr="00D6063A">
              <w:rPr>
                <w:rFonts w:asciiTheme="minorHAnsi" w:hAnsiTheme="minorHAnsi"/>
                <w:color w:val="000009"/>
                <w:sz w:val="19"/>
                <w:szCs w:val="19"/>
              </w:rPr>
              <w:t>•</w:t>
            </w:r>
            <w:r w:rsidRPr="00D6063A">
              <w:rPr>
                <w:rFonts w:asciiTheme="minorHAnsi" w:hAnsiTheme="minorHAnsi"/>
                <w:color w:val="000009"/>
                <w:sz w:val="19"/>
                <w:szCs w:val="19"/>
              </w:rPr>
              <w:tab/>
              <w:t>Αναβάθμιση του συστήματος σε βελτιωτικές εκδόσεις του λειτουργικού συστήματος ή του συστήματος διαχείρισης βάσεων δεδομένων στα οποία βασίζεται το σύστημα.</w:t>
            </w:r>
          </w:p>
          <w:p w14:paraId="616A7F62" w14:textId="77777777" w:rsidR="00EB627A" w:rsidRPr="00E41268" w:rsidRDefault="00D6063A" w:rsidP="00AB7962">
            <w:pPr>
              <w:pStyle w:val="a4"/>
              <w:tabs>
                <w:tab w:val="left" w:pos="148"/>
              </w:tabs>
              <w:kinsoku w:val="0"/>
              <w:overflowPunct w:val="0"/>
              <w:ind w:left="148" w:hanging="142"/>
              <w:rPr>
                <w:rFonts w:asciiTheme="minorHAnsi" w:hAnsiTheme="minorHAnsi"/>
                <w:color w:val="000009"/>
                <w:sz w:val="19"/>
                <w:szCs w:val="19"/>
              </w:rPr>
            </w:pPr>
            <w:r w:rsidRPr="00D6063A">
              <w:rPr>
                <w:rFonts w:asciiTheme="minorHAnsi" w:hAnsiTheme="minorHAnsi"/>
                <w:color w:val="000009"/>
                <w:sz w:val="19"/>
                <w:szCs w:val="19"/>
              </w:rPr>
              <w:t>•</w:t>
            </w:r>
            <w:r w:rsidRPr="00D6063A">
              <w:rPr>
                <w:rFonts w:asciiTheme="minorHAnsi" w:hAnsiTheme="minorHAnsi"/>
                <w:color w:val="000009"/>
                <w:sz w:val="19"/>
                <w:szCs w:val="19"/>
              </w:rPr>
              <w:tab/>
              <w:t>Ενημέρωση των χρηστών του για τυχόν αλλαγές στη λειτουργικότητα του συστήματος.</w:t>
            </w:r>
          </w:p>
        </w:tc>
        <w:tc>
          <w:tcPr>
            <w:tcW w:w="567" w:type="dxa"/>
            <w:tcMar>
              <w:left w:w="28" w:type="dxa"/>
              <w:right w:w="28" w:type="dxa"/>
            </w:tcMar>
            <w:vAlign w:val="center"/>
          </w:tcPr>
          <w:p w14:paraId="616A7F63" w14:textId="77777777" w:rsidR="00EB627A" w:rsidRPr="00E41268" w:rsidRDefault="00EB627A"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64"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65" w14:textId="77777777" w:rsidR="00EB627A" w:rsidRPr="00E41268" w:rsidRDefault="00EB627A" w:rsidP="00144906">
            <w:pPr>
              <w:pStyle w:val="a4"/>
              <w:kinsoku w:val="0"/>
              <w:overflowPunct w:val="0"/>
              <w:ind w:left="0"/>
              <w:rPr>
                <w:rFonts w:asciiTheme="minorHAnsi" w:hAnsiTheme="minorHAnsi"/>
                <w:color w:val="000009"/>
                <w:sz w:val="19"/>
                <w:szCs w:val="19"/>
                <w:u w:val="single"/>
              </w:rPr>
            </w:pPr>
          </w:p>
        </w:tc>
      </w:tr>
      <w:tr w:rsidR="0029601F" w:rsidRPr="00E41268" w14:paraId="616A7F68" w14:textId="77777777" w:rsidTr="00191B3A">
        <w:tc>
          <w:tcPr>
            <w:tcW w:w="10712" w:type="dxa"/>
            <w:gridSpan w:val="6"/>
            <w:shd w:val="clear" w:color="auto" w:fill="CCECFF"/>
            <w:tcMar>
              <w:left w:w="28" w:type="dxa"/>
              <w:right w:w="28" w:type="dxa"/>
            </w:tcMar>
            <w:vAlign w:val="center"/>
          </w:tcPr>
          <w:p w14:paraId="616A7F67" w14:textId="77777777" w:rsidR="0029601F" w:rsidRPr="00AC74C5" w:rsidRDefault="00FD44D8" w:rsidP="0029601F">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29601F">
              <w:rPr>
                <w:rFonts w:asciiTheme="minorHAnsi" w:hAnsiTheme="minorHAnsi"/>
                <w:b/>
                <w:bCs/>
                <w:spacing w:val="-1"/>
                <w:sz w:val="19"/>
                <w:szCs w:val="19"/>
              </w:rPr>
              <w:t>10. ΛΟΙΠΕΣ ΤΕΧΝΙΚΕΣ ΑΠΑΙΤΗΣΕΙΣ</w:t>
            </w:r>
          </w:p>
        </w:tc>
      </w:tr>
      <w:tr w:rsidR="004B422B" w:rsidRPr="00E41268" w14:paraId="616A7F6E" w14:textId="77777777" w:rsidTr="00191B3A">
        <w:trPr>
          <w:trHeight w:val="58"/>
        </w:trPr>
        <w:tc>
          <w:tcPr>
            <w:tcW w:w="568" w:type="dxa"/>
            <w:tcMar>
              <w:left w:w="28" w:type="dxa"/>
              <w:right w:w="28" w:type="dxa"/>
            </w:tcMar>
            <w:vAlign w:val="center"/>
          </w:tcPr>
          <w:p w14:paraId="616A7F69" w14:textId="77777777" w:rsidR="004B422B" w:rsidRPr="00872327" w:rsidRDefault="00A44748"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10.1</w:t>
            </w:r>
          </w:p>
        </w:tc>
        <w:tc>
          <w:tcPr>
            <w:tcW w:w="8221" w:type="dxa"/>
            <w:gridSpan w:val="2"/>
            <w:tcMar>
              <w:left w:w="28" w:type="dxa"/>
              <w:right w:w="28" w:type="dxa"/>
            </w:tcMar>
            <w:vAlign w:val="center"/>
          </w:tcPr>
          <w:p w14:paraId="616A7F6A" w14:textId="77777777" w:rsidR="004B422B" w:rsidRPr="00E41268" w:rsidRDefault="0029601F" w:rsidP="008377FD">
            <w:pPr>
              <w:pStyle w:val="a4"/>
              <w:kinsoku w:val="0"/>
              <w:overflowPunct w:val="0"/>
              <w:ind w:left="0"/>
              <w:rPr>
                <w:rFonts w:asciiTheme="minorHAnsi" w:hAnsiTheme="minorHAnsi"/>
                <w:color w:val="000009"/>
                <w:sz w:val="19"/>
                <w:szCs w:val="19"/>
              </w:rPr>
            </w:pPr>
            <w:r w:rsidRPr="0029601F">
              <w:rPr>
                <w:rFonts w:asciiTheme="minorHAnsi" w:hAnsiTheme="minorHAnsi"/>
                <w:color w:val="000009"/>
                <w:sz w:val="19"/>
                <w:szCs w:val="19"/>
              </w:rPr>
              <w:t>Στην προσφερόμενη τιμή θα περιλαμβάνεται η μεταφορά των υπόγειων συστημάτων για παράδοση σε αποθηκευτικό χώρο του Δήμου και κατόπιν η μεταφορά τους στα σημεία εγκατάστασης που θα οριστούν από την Υπηρεσία καθώς και η εκτέλεση των εργασιών συναρμολόγησης / εγκατάστασης τους.</w:t>
            </w:r>
          </w:p>
        </w:tc>
        <w:tc>
          <w:tcPr>
            <w:tcW w:w="567" w:type="dxa"/>
            <w:tcMar>
              <w:left w:w="28" w:type="dxa"/>
              <w:right w:w="28" w:type="dxa"/>
            </w:tcMar>
            <w:vAlign w:val="center"/>
          </w:tcPr>
          <w:p w14:paraId="616A7F6B" w14:textId="77777777" w:rsidR="004B422B" w:rsidRPr="00E41268" w:rsidRDefault="004B422B"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6C"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6D"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r>
      <w:tr w:rsidR="004B422B" w:rsidRPr="00E41268" w14:paraId="616A7F76" w14:textId="77777777" w:rsidTr="00191B3A">
        <w:trPr>
          <w:trHeight w:val="58"/>
        </w:trPr>
        <w:tc>
          <w:tcPr>
            <w:tcW w:w="568" w:type="dxa"/>
            <w:tcMar>
              <w:left w:w="28" w:type="dxa"/>
              <w:right w:w="28" w:type="dxa"/>
            </w:tcMar>
            <w:vAlign w:val="center"/>
          </w:tcPr>
          <w:p w14:paraId="616A7F6F" w14:textId="77777777" w:rsidR="004B422B" w:rsidRPr="00872327" w:rsidRDefault="00A44748"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10.2</w:t>
            </w:r>
          </w:p>
        </w:tc>
        <w:tc>
          <w:tcPr>
            <w:tcW w:w="8221" w:type="dxa"/>
            <w:gridSpan w:val="2"/>
            <w:tcMar>
              <w:left w:w="28" w:type="dxa"/>
              <w:right w:w="28" w:type="dxa"/>
            </w:tcMar>
            <w:vAlign w:val="center"/>
          </w:tcPr>
          <w:p w14:paraId="616A7F70" w14:textId="77777777" w:rsidR="0029601F" w:rsidRPr="0029601F" w:rsidRDefault="0029601F" w:rsidP="00AB7962">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Ο</w:t>
            </w:r>
            <w:r w:rsidRPr="0029601F">
              <w:rPr>
                <w:rFonts w:asciiTheme="minorHAnsi" w:hAnsiTheme="minorHAnsi"/>
                <w:color w:val="000009"/>
                <w:sz w:val="19"/>
                <w:szCs w:val="19"/>
              </w:rPr>
              <w:t xml:space="preserve">ι εργασίες για τη διαμόρφωση των σκαμμάτων για την εγκατάσταση εκάστου υπόγειου </w:t>
            </w:r>
            <w:r w:rsidR="00652CE8">
              <w:rPr>
                <w:rFonts w:asciiTheme="minorHAnsi" w:hAnsiTheme="minorHAnsi"/>
                <w:color w:val="000009"/>
                <w:sz w:val="19"/>
                <w:szCs w:val="19"/>
              </w:rPr>
              <w:t>κάδου</w:t>
            </w:r>
            <w:r w:rsidRPr="0029601F">
              <w:rPr>
                <w:rFonts w:asciiTheme="minorHAnsi" w:hAnsiTheme="minorHAnsi"/>
                <w:color w:val="000009"/>
                <w:sz w:val="19"/>
                <w:szCs w:val="19"/>
              </w:rPr>
              <w:t xml:space="preserve"> - ήτοι </w:t>
            </w:r>
            <w:r w:rsidRPr="0029601F">
              <w:rPr>
                <w:rFonts w:asciiTheme="minorHAnsi" w:hAnsiTheme="minorHAnsi"/>
                <w:color w:val="000009"/>
                <w:sz w:val="19"/>
                <w:szCs w:val="19"/>
              </w:rPr>
              <w:lastRenderedPageBreak/>
              <w:t>καθαίρεση του επιφανειακού στρώματος και εκσκαφή του εδάφους σε διαστάσεις που θα υποδείξει ο ανάδοχος - θα γίνουν με φροντίδα και δαπάνες του αναδόχου</w:t>
            </w:r>
          </w:p>
          <w:p w14:paraId="616A7F71" w14:textId="77777777" w:rsidR="0029601F" w:rsidRPr="0029601F" w:rsidRDefault="0029601F" w:rsidP="00AB7962">
            <w:pPr>
              <w:pStyle w:val="a4"/>
              <w:kinsoku w:val="0"/>
              <w:overflowPunct w:val="0"/>
              <w:ind w:left="0"/>
              <w:rPr>
                <w:rFonts w:asciiTheme="minorHAnsi" w:hAnsiTheme="minorHAnsi"/>
                <w:color w:val="000009"/>
                <w:sz w:val="19"/>
                <w:szCs w:val="19"/>
              </w:rPr>
            </w:pPr>
            <w:r w:rsidRPr="0029601F">
              <w:rPr>
                <w:rFonts w:asciiTheme="minorHAnsi" w:hAnsiTheme="minorHAnsi"/>
                <w:color w:val="000009"/>
                <w:sz w:val="19"/>
                <w:szCs w:val="19"/>
              </w:rPr>
              <w:t xml:space="preserve">Πριν της έναρξης των εργασιών εγκατάστασης οι </w:t>
            </w:r>
            <w:r w:rsidR="00FD44D8">
              <w:rPr>
                <w:rFonts w:asciiTheme="minorHAnsi" w:hAnsiTheme="minorHAnsi"/>
                <w:color w:val="000009"/>
                <w:sz w:val="19"/>
                <w:szCs w:val="19"/>
              </w:rPr>
              <w:t>Υ</w:t>
            </w:r>
            <w:r w:rsidRPr="0029601F">
              <w:rPr>
                <w:rFonts w:asciiTheme="minorHAnsi" w:hAnsiTheme="minorHAnsi"/>
                <w:color w:val="000009"/>
                <w:sz w:val="19"/>
                <w:szCs w:val="19"/>
              </w:rPr>
              <w:t xml:space="preserve">πηρεσίες του Δήμου αναλαμβάνουν να εξασφαλίσουν για κάθε σημείο εγκατάστασης τυχόν αναγκαίες </w:t>
            </w:r>
            <w:proofErr w:type="spellStart"/>
            <w:r w:rsidRPr="0029601F">
              <w:rPr>
                <w:rFonts w:asciiTheme="minorHAnsi" w:hAnsiTheme="minorHAnsi"/>
                <w:color w:val="000009"/>
                <w:sz w:val="19"/>
                <w:szCs w:val="19"/>
              </w:rPr>
              <w:t>αδειοδοτήσεις</w:t>
            </w:r>
            <w:proofErr w:type="spellEnd"/>
            <w:r w:rsidRPr="0029601F">
              <w:rPr>
                <w:rFonts w:asciiTheme="minorHAnsi" w:hAnsiTheme="minorHAnsi"/>
                <w:color w:val="000009"/>
                <w:sz w:val="19"/>
                <w:szCs w:val="19"/>
              </w:rPr>
              <w:t xml:space="preserve"> (π.χ. άδεια τομής οδοστρώματος, άδεια οικείας αρχαιολογικής υπηρεσίας, κλπ.) καθώς και την μη ύπαρξη υπόγειων υποδομών δικτύων Ο.Κ.Ω. (ήτοι σωληνώσεις υδροδότησης, αποχέτευσης, καλωδιώσεις ΔΕΗ, ΟΤΕ, δημοτικού φωτισμού, οπτικών ινών, </w:t>
            </w:r>
            <w:proofErr w:type="spellStart"/>
            <w:r w:rsidRPr="0029601F">
              <w:rPr>
                <w:rFonts w:asciiTheme="minorHAnsi" w:hAnsiTheme="minorHAnsi"/>
                <w:color w:val="000009"/>
                <w:sz w:val="19"/>
                <w:szCs w:val="19"/>
              </w:rPr>
              <w:t>κλπ</w:t>
            </w:r>
            <w:proofErr w:type="spellEnd"/>
            <w:r w:rsidRPr="0029601F">
              <w:rPr>
                <w:rFonts w:asciiTheme="minorHAnsi" w:hAnsiTheme="minorHAnsi"/>
                <w:color w:val="000009"/>
                <w:sz w:val="19"/>
                <w:szCs w:val="19"/>
              </w:rPr>
              <w:t>) από τις κατά νόμο αρμόδιες Υπηρεσίες.</w:t>
            </w:r>
          </w:p>
          <w:p w14:paraId="616A7F72" w14:textId="77777777" w:rsidR="004B422B" w:rsidRPr="00E41268" w:rsidRDefault="0029601F" w:rsidP="00AB7962">
            <w:pPr>
              <w:pStyle w:val="a4"/>
              <w:kinsoku w:val="0"/>
              <w:overflowPunct w:val="0"/>
              <w:ind w:left="0"/>
              <w:rPr>
                <w:rFonts w:asciiTheme="minorHAnsi" w:hAnsiTheme="minorHAnsi"/>
                <w:color w:val="000009"/>
                <w:sz w:val="19"/>
                <w:szCs w:val="19"/>
              </w:rPr>
            </w:pPr>
            <w:r w:rsidRPr="0029601F">
              <w:rPr>
                <w:rFonts w:asciiTheme="minorHAnsi" w:hAnsiTheme="minorHAnsi"/>
                <w:color w:val="000009"/>
                <w:sz w:val="19"/>
                <w:szCs w:val="19"/>
              </w:rPr>
              <w:t xml:space="preserve">Τυχόν αναγκαίες εργασίες εκτροπής ή παράκαμψης των ανωτέρω δικτύων Ο.Κ.Ω. θα γίνουν με </w:t>
            </w:r>
            <w:proofErr w:type="spellStart"/>
            <w:r w:rsidRPr="0029601F">
              <w:rPr>
                <w:rFonts w:asciiTheme="minorHAnsi" w:hAnsiTheme="minorHAnsi"/>
                <w:color w:val="000009"/>
                <w:sz w:val="19"/>
                <w:szCs w:val="19"/>
              </w:rPr>
              <w:t>φροντί</w:t>
            </w:r>
            <w:proofErr w:type="spellEnd"/>
            <w:r w:rsidR="008377FD">
              <w:rPr>
                <w:rFonts w:asciiTheme="minorHAnsi" w:hAnsiTheme="minorHAnsi"/>
                <w:color w:val="000009"/>
                <w:sz w:val="19"/>
                <w:szCs w:val="19"/>
              </w:rPr>
              <w:t>-</w:t>
            </w:r>
            <w:r w:rsidRPr="0029601F">
              <w:rPr>
                <w:rFonts w:asciiTheme="minorHAnsi" w:hAnsiTheme="minorHAnsi"/>
                <w:color w:val="000009"/>
                <w:sz w:val="19"/>
                <w:szCs w:val="19"/>
              </w:rPr>
              <w:t xml:space="preserve">δα, δαπάνη και ευθύνη του Δήμου, πριν τη διαμόρφωση των απαιτούμενων τάφρων, με Εισήγηση της αρμόδιας Υπηρεσίας του Δήμου και λήψη των απαιτούμενων Αποφάσεων των αρμοδίων οργάνων, τόσο για την </w:t>
            </w:r>
            <w:proofErr w:type="spellStart"/>
            <w:r w:rsidRPr="0029601F">
              <w:rPr>
                <w:rFonts w:asciiTheme="minorHAnsi" w:hAnsiTheme="minorHAnsi"/>
                <w:color w:val="000009"/>
                <w:sz w:val="19"/>
                <w:szCs w:val="19"/>
              </w:rPr>
              <w:t>αναγκαιότητατων</w:t>
            </w:r>
            <w:proofErr w:type="spellEnd"/>
            <w:r w:rsidRPr="0029601F">
              <w:rPr>
                <w:rFonts w:asciiTheme="minorHAnsi" w:hAnsiTheme="minorHAnsi"/>
                <w:color w:val="000009"/>
                <w:sz w:val="19"/>
                <w:szCs w:val="19"/>
              </w:rPr>
              <w:t xml:space="preserve"> εργασιών εκτροπής ή παράκαμψης των ανωτέρω δικτύων Ο.Κ.Ω., στο συγκεκριμένο σημείο, όσο και για τη δαπάνη που θα απαιτηθεί.</w:t>
            </w:r>
          </w:p>
        </w:tc>
        <w:tc>
          <w:tcPr>
            <w:tcW w:w="567" w:type="dxa"/>
            <w:tcMar>
              <w:left w:w="28" w:type="dxa"/>
              <w:right w:w="28" w:type="dxa"/>
            </w:tcMar>
            <w:vAlign w:val="center"/>
          </w:tcPr>
          <w:p w14:paraId="616A7F73" w14:textId="77777777" w:rsidR="004B422B" w:rsidRPr="00E41268" w:rsidRDefault="004B422B"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lastRenderedPageBreak/>
              <w:t>ΝΑΙ</w:t>
            </w:r>
          </w:p>
        </w:tc>
        <w:tc>
          <w:tcPr>
            <w:tcW w:w="567" w:type="dxa"/>
            <w:tcMar>
              <w:left w:w="28" w:type="dxa"/>
              <w:right w:w="28" w:type="dxa"/>
            </w:tcMar>
          </w:tcPr>
          <w:p w14:paraId="616A7F74"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75"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r>
      <w:tr w:rsidR="004B422B" w:rsidRPr="00E41268" w14:paraId="616A7F81" w14:textId="77777777" w:rsidTr="00191B3A">
        <w:trPr>
          <w:trHeight w:val="58"/>
        </w:trPr>
        <w:tc>
          <w:tcPr>
            <w:tcW w:w="568" w:type="dxa"/>
            <w:tcMar>
              <w:left w:w="28" w:type="dxa"/>
              <w:right w:w="28" w:type="dxa"/>
            </w:tcMar>
            <w:vAlign w:val="center"/>
          </w:tcPr>
          <w:p w14:paraId="616A7F77" w14:textId="77777777" w:rsidR="004B422B" w:rsidRPr="00872327" w:rsidRDefault="00A44748"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10.3</w:t>
            </w:r>
          </w:p>
        </w:tc>
        <w:tc>
          <w:tcPr>
            <w:tcW w:w="8221" w:type="dxa"/>
            <w:gridSpan w:val="2"/>
            <w:tcMar>
              <w:left w:w="28" w:type="dxa"/>
              <w:right w:w="28" w:type="dxa"/>
            </w:tcMar>
            <w:vAlign w:val="center"/>
          </w:tcPr>
          <w:p w14:paraId="616A7F78" w14:textId="77777777" w:rsidR="005D297B" w:rsidRPr="0029601F" w:rsidRDefault="005D297B" w:rsidP="00AB7962">
            <w:pPr>
              <w:pStyle w:val="a4"/>
              <w:kinsoku w:val="0"/>
              <w:overflowPunct w:val="0"/>
              <w:ind w:left="0"/>
              <w:rPr>
                <w:rFonts w:asciiTheme="minorHAnsi" w:hAnsiTheme="minorHAnsi"/>
                <w:color w:val="000009"/>
                <w:sz w:val="19"/>
                <w:szCs w:val="19"/>
              </w:rPr>
            </w:pPr>
            <w:r w:rsidRPr="0029601F">
              <w:rPr>
                <w:rFonts w:asciiTheme="minorHAnsi" w:hAnsiTheme="minorHAnsi"/>
                <w:color w:val="000009"/>
                <w:sz w:val="19"/>
                <w:szCs w:val="19"/>
              </w:rPr>
              <w:t>Με ευθύνη και δαπάνη του αναδόχου θα εκτελεσθούν και οι παρακάτω εργασίες σε κάθε σημείο εγκατάστασης :</w:t>
            </w:r>
          </w:p>
          <w:p w14:paraId="616A7F79" w14:textId="77777777" w:rsidR="005D297B" w:rsidRPr="0029601F" w:rsidRDefault="005D297B" w:rsidP="00AB7962">
            <w:pPr>
              <w:pStyle w:val="a4"/>
              <w:kinsoku w:val="0"/>
              <w:overflowPunct w:val="0"/>
              <w:ind w:hanging="94"/>
              <w:rPr>
                <w:rFonts w:asciiTheme="minorHAnsi" w:hAnsiTheme="minorHAnsi"/>
                <w:color w:val="000009"/>
                <w:sz w:val="19"/>
                <w:szCs w:val="19"/>
              </w:rPr>
            </w:pPr>
            <w:r w:rsidRPr="0029601F">
              <w:rPr>
                <w:rFonts w:asciiTheme="minorHAnsi" w:hAnsiTheme="minorHAnsi"/>
                <w:color w:val="000009"/>
                <w:sz w:val="19"/>
                <w:szCs w:val="19"/>
              </w:rPr>
              <w:t>-</w:t>
            </w:r>
            <w:r w:rsidRPr="0029601F">
              <w:rPr>
                <w:rFonts w:asciiTheme="minorHAnsi" w:hAnsiTheme="minorHAnsi"/>
                <w:color w:val="000009"/>
                <w:sz w:val="19"/>
                <w:szCs w:val="19"/>
              </w:rPr>
              <w:tab/>
              <w:t>διάστρωση σκυροδέματος στον πυθμένα κάθε σκάμματος (μπετόν καθαριότητας) για αποφυγή τυχόν καθιζήσεων και την επίτευξη σωστού αλφαδιάσματος των κάδων με την επιφάνεια του περιβάλλοντα χώρου</w:t>
            </w:r>
          </w:p>
          <w:p w14:paraId="616A7F7A" w14:textId="77777777" w:rsidR="005D297B" w:rsidRPr="0029601F" w:rsidRDefault="005D297B" w:rsidP="00AB7962">
            <w:pPr>
              <w:pStyle w:val="a4"/>
              <w:kinsoku w:val="0"/>
              <w:overflowPunct w:val="0"/>
              <w:ind w:hanging="94"/>
              <w:rPr>
                <w:rFonts w:asciiTheme="minorHAnsi" w:hAnsiTheme="minorHAnsi"/>
                <w:color w:val="000009"/>
                <w:sz w:val="19"/>
                <w:szCs w:val="19"/>
              </w:rPr>
            </w:pPr>
            <w:r w:rsidRPr="0029601F">
              <w:rPr>
                <w:rFonts w:asciiTheme="minorHAnsi" w:hAnsiTheme="minorHAnsi"/>
                <w:color w:val="000009"/>
                <w:sz w:val="19"/>
                <w:szCs w:val="19"/>
              </w:rPr>
              <w:t>-</w:t>
            </w:r>
            <w:r w:rsidRPr="0029601F">
              <w:rPr>
                <w:rFonts w:asciiTheme="minorHAnsi" w:hAnsiTheme="minorHAnsi"/>
                <w:color w:val="000009"/>
                <w:sz w:val="19"/>
                <w:szCs w:val="19"/>
              </w:rPr>
              <w:tab/>
              <w:t>τοποθέτηση του προστατευτικού προκατασκευασμένου φρεατίου εντός του σκάμματος</w:t>
            </w:r>
          </w:p>
          <w:p w14:paraId="616A7F7B" w14:textId="77777777" w:rsidR="005D297B" w:rsidRPr="0029601F" w:rsidRDefault="005D297B" w:rsidP="00AB7962">
            <w:pPr>
              <w:pStyle w:val="a4"/>
              <w:kinsoku w:val="0"/>
              <w:overflowPunct w:val="0"/>
              <w:ind w:hanging="94"/>
              <w:rPr>
                <w:rFonts w:asciiTheme="minorHAnsi" w:hAnsiTheme="minorHAnsi"/>
                <w:color w:val="000009"/>
                <w:sz w:val="19"/>
                <w:szCs w:val="19"/>
              </w:rPr>
            </w:pPr>
            <w:r w:rsidRPr="0029601F">
              <w:rPr>
                <w:rFonts w:asciiTheme="minorHAnsi" w:hAnsiTheme="minorHAnsi"/>
                <w:color w:val="000009"/>
                <w:sz w:val="19"/>
                <w:szCs w:val="19"/>
              </w:rPr>
              <w:t>-</w:t>
            </w:r>
            <w:r w:rsidRPr="0029601F">
              <w:rPr>
                <w:rFonts w:asciiTheme="minorHAnsi" w:hAnsiTheme="minorHAnsi"/>
                <w:color w:val="000009"/>
                <w:sz w:val="19"/>
                <w:szCs w:val="19"/>
              </w:rPr>
              <w:tab/>
            </w:r>
            <w:proofErr w:type="spellStart"/>
            <w:r w:rsidRPr="0029601F">
              <w:rPr>
                <w:rFonts w:asciiTheme="minorHAnsi" w:hAnsiTheme="minorHAnsi"/>
                <w:color w:val="000009"/>
                <w:sz w:val="19"/>
                <w:szCs w:val="19"/>
              </w:rPr>
              <w:t>επίχωση</w:t>
            </w:r>
            <w:proofErr w:type="spellEnd"/>
            <w:r w:rsidRPr="0029601F">
              <w:rPr>
                <w:rFonts w:asciiTheme="minorHAnsi" w:hAnsiTheme="minorHAnsi"/>
                <w:color w:val="000009"/>
                <w:sz w:val="19"/>
                <w:szCs w:val="19"/>
              </w:rPr>
              <w:t xml:space="preserve"> / εγκιβωτισμός των υπόγειων κάδων με κατάλληλο αδρανές υλικό</w:t>
            </w:r>
          </w:p>
          <w:p w14:paraId="616A7F7C" w14:textId="77777777" w:rsidR="005D297B" w:rsidRPr="0029601F" w:rsidRDefault="005D297B" w:rsidP="00AB7962">
            <w:pPr>
              <w:pStyle w:val="a4"/>
              <w:kinsoku w:val="0"/>
              <w:overflowPunct w:val="0"/>
              <w:ind w:hanging="94"/>
              <w:rPr>
                <w:rFonts w:asciiTheme="minorHAnsi" w:hAnsiTheme="minorHAnsi"/>
                <w:color w:val="000009"/>
                <w:sz w:val="19"/>
                <w:szCs w:val="19"/>
              </w:rPr>
            </w:pPr>
            <w:r w:rsidRPr="0029601F">
              <w:rPr>
                <w:rFonts w:asciiTheme="minorHAnsi" w:hAnsiTheme="minorHAnsi"/>
                <w:color w:val="000009"/>
                <w:sz w:val="19"/>
                <w:szCs w:val="19"/>
              </w:rPr>
              <w:t>-</w:t>
            </w:r>
            <w:r w:rsidRPr="0029601F">
              <w:rPr>
                <w:rFonts w:asciiTheme="minorHAnsi" w:hAnsiTheme="minorHAnsi"/>
                <w:color w:val="000009"/>
                <w:sz w:val="19"/>
                <w:szCs w:val="19"/>
              </w:rPr>
              <w:tab/>
              <w:t>κατασκευή καναλιών απορροής βρόχινων νερών περιμετρικά των υπόγειων κάδων και αποκατάσταση της εκάστοτε επιφανειακής στρώσης του εδάφους στην πρότερη κατάσταση.</w:t>
            </w:r>
          </w:p>
          <w:p w14:paraId="616A7F7D" w14:textId="77777777" w:rsidR="004B422B" w:rsidRPr="00E41268" w:rsidRDefault="005D297B" w:rsidP="00AB7962">
            <w:pPr>
              <w:pStyle w:val="a4"/>
              <w:kinsoku w:val="0"/>
              <w:overflowPunct w:val="0"/>
              <w:ind w:left="148" w:hanging="94"/>
              <w:rPr>
                <w:rFonts w:asciiTheme="minorHAnsi" w:hAnsiTheme="minorHAnsi"/>
                <w:color w:val="000009"/>
                <w:sz w:val="19"/>
                <w:szCs w:val="19"/>
              </w:rPr>
            </w:pPr>
            <w:r w:rsidRPr="0029601F">
              <w:rPr>
                <w:rFonts w:asciiTheme="minorHAnsi" w:hAnsiTheme="minorHAnsi"/>
                <w:color w:val="000009"/>
                <w:sz w:val="19"/>
                <w:szCs w:val="19"/>
              </w:rPr>
              <w:t>-</w:t>
            </w:r>
            <w:r w:rsidRPr="0029601F">
              <w:rPr>
                <w:rFonts w:asciiTheme="minorHAnsi" w:hAnsiTheme="minorHAnsi"/>
                <w:color w:val="000009"/>
                <w:sz w:val="19"/>
                <w:szCs w:val="19"/>
              </w:rPr>
              <w:tab/>
              <w:t>όλες οι απαιτούμενες εργασίες συναρμολόγησης και εγκατάστασης όλων των επιμέρους τμημάτων και μηχανισμών ώστε οι υπόγειοι κάδοι να παραδοθούν σε κατάσταση λειτουργίας, έτοιμοι για χρήση.</w:t>
            </w:r>
          </w:p>
        </w:tc>
        <w:tc>
          <w:tcPr>
            <w:tcW w:w="567" w:type="dxa"/>
            <w:tcMar>
              <w:left w:w="28" w:type="dxa"/>
              <w:right w:w="28" w:type="dxa"/>
            </w:tcMar>
            <w:vAlign w:val="center"/>
          </w:tcPr>
          <w:p w14:paraId="616A7F7E" w14:textId="77777777" w:rsidR="004B422B" w:rsidRPr="00E41268" w:rsidRDefault="004B422B"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7F"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80"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r>
      <w:tr w:rsidR="004B422B" w:rsidRPr="00E41268" w14:paraId="616A7F87" w14:textId="77777777" w:rsidTr="00191B3A">
        <w:trPr>
          <w:trHeight w:val="58"/>
        </w:trPr>
        <w:tc>
          <w:tcPr>
            <w:tcW w:w="568" w:type="dxa"/>
            <w:tcMar>
              <w:left w:w="28" w:type="dxa"/>
              <w:right w:w="28" w:type="dxa"/>
            </w:tcMar>
            <w:vAlign w:val="center"/>
          </w:tcPr>
          <w:p w14:paraId="616A7F82" w14:textId="77777777" w:rsidR="004B422B" w:rsidRPr="00872327" w:rsidRDefault="00A44748"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10.4</w:t>
            </w:r>
          </w:p>
        </w:tc>
        <w:tc>
          <w:tcPr>
            <w:tcW w:w="8221" w:type="dxa"/>
            <w:gridSpan w:val="2"/>
            <w:tcMar>
              <w:left w:w="28" w:type="dxa"/>
              <w:right w:w="28" w:type="dxa"/>
            </w:tcMar>
            <w:vAlign w:val="center"/>
          </w:tcPr>
          <w:p w14:paraId="616A7F83" w14:textId="77777777" w:rsidR="004B422B" w:rsidRPr="00E41268" w:rsidRDefault="0029601F" w:rsidP="00AB7962">
            <w:pPr>
              <w:pStyle w:val="a4"/>
              <w:kinsoku w:val="0"/>
              <w:overflowPunct w:val="0"/>
              <w:ind w:left="0"/>
              <w:rPr>
                <w:rFonts w:asciiTheme="minorHAnsi" w:hAnsiTheme="minorHAnsi"/>
                <w:color w:val="000009"/>
                <w:sz w:val="19"/>
                <w:szCs w:val="19"/>
              </w:rPr>
            </w:pPr>
            <w:r w:rsidRPr="0029601F">
              <w:rPr>
                <w:rFonts w:asciiTheme="minorHAnsi" w:hAnsiTheme="minorHAnsi"/>
                <w:color w:val="000009"/>
                <w:sz w:val="19"/>
                <w:szCs w:val="19"/>
              </w:rPr>
              <w:t>Ο Ανάδοχος θα λαμβάνει όλα τα απαραίτητα μέτρα ασφάλειας που απαιτούνται τόσο για τα συνεργεία εκτέλεσης των εργασιών όσο και για τρίτους</w:t>
            </w:r>
          </w:p>
        </w:tc>
        <w:tc>
          <w:tcPr>
            <w:tcW w:w="567" w:type="dxa"/>
            <w:tcMar>
              <w:left w:w="28" w:type="dxa"/>
              <w:right w:w="28" w:type="dxa"/>
            </w:tcMar>
            <w:vAlign w:val="center"/>
          </w:tcPr>
          <w:p w14:paraId="616A7F84" w14:textId="77777777" w:rsidR="004B422B" w:rsidRPr="00E41268" w:rsidRDefault="004B422B"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85"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86"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r>
      <w:tr w:rsidR="004B422B" w:rsidRPr="00E41268" w14:paraId="616A7F8D" w14:textId="77777777" w:rsidTr="00191B3A">
        <w:trPr>
          <w:trHeight w:val="58"/>
        </w:trPr>
        <w:tc>
          <w:tcPr>
            <w:tcW w:w="568" w:type="dxa"/>
            <w:tcMar>
              <w:left w:w="28" w:type="dxa"/>
              <w:right w:w="28" w:type="dxa"/>
            </w:tcMar>
            <w:vAlign w:val="center"/>
          </w:tcPr>
          <w:p w14:paraId="616A7F88" w14:textId="77777777" w:rsidR="004B422B" w:rsidRPr="00872327" w:rsidRDefault="00A44748" w:rsidP="00144906">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10.5</w:t>
            </w:r>
          </w:p>
        </w:tc>
        <w:tc>
          <w:tcPr>
            <w:tcW w:w="8221" w:type="dxa"/>
            <w:gridSpan w:val="2"/>
            <w:tcMar>
              <w:left w:w="28" w:type="dxa"/>
              <w:right w:w="28" w:type="dxa"/>
            </w:tcMar>
            <w:vAlign w:val="center"/>
          </w:tcPr>
          <w:p w14:paraId="616A7F89" w14:textId="77777777" w:rsidR="004B422B" w:rsidRPr="00E41268" w:rsidRDefault="005D297B" w:rsidP="00AB7962">
            <w:pPr>
              <w:pStyle w:val="a4"/>
              <w:kinsoku w:val="0"/>
              <w:overflowPunct w:val="0"/>
              <w:ind w:left="0"/>
              <w:rPr>
                <w:rFonts w:asciiTheme="minorHAnsi" w:hAnsiTheme="minorHAnsi"/>
                <w:color w:val="000009"/>
                <w:sz w:val="19"/>
                <w:szCs w:val="19"/>
              </w:rPr>
            </w:pPr>
            <w:r w:rsidRPr="0029601F">
              <w:rPr>
                <w:rFonts w:asciiTheme="minorHAnsi" w:hAnsiTheme="minorHAnsi"/>
                <w:color w:val="000009"/>
                <w:sz w:val="19"/>
                <w:szCs w:val="19"/>
              </w:rPr>
              <w:t>Η δαπάνη για τα ασφάλιστρα των μέσων και του προσωπικού στο σύνολο τους βαρύνουν τον Ανάδοχο - Προμηθευτή, ως και κάθε εργοδοτική εισφορά.</w:t>
            </w:r>
          </w:p>
        </w:tc>
        <w:tc>
          <w:tcPr>
            <w:tcW w:w="567" w:type="dxa"/>
            <w:tcMar>
              <w:left w:w="28" w:type="dxa"/>
              <w:right w:w="28" w:type="dxa"/>
            </w:tcMar>
            <w:vAlign w:val="center"/>
          </w:tcPr>
          <w:p w14:paraId="616A7F8A" w14:textId="77777777" w:rsidR="004B422B" w:rsidRPr="00E41268" w:rsidRDefault="004B422B" w:rsidP="00144906">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8B"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8C" w14:textId="77777777" w:rsidR="004B422B" w:rsidRPr="00E41268" w:rsidRDefault="004B422B" w:rsidP="00144906">
            <w:pPr>
              <w:pStyle w:val="a4"/>
              <w:kinsoku w:val="0"/>
              <w:overflowPunct w:val="0"/>
              <w:ind w:left="0"/>
              <w:rPr>
                <w:rFonts w:asciiTheme="minorHAnsi" w:hAnsiTheme="minorHAnsi"/>
                <w:color w:val="000009"/>
                <w:sz w:val="19"/>
                <w:szCs w:val="19"/>
                <w:u w:val="single"/>
              </w:rPr>
            </w:pPr>
          </w:p>
        </w:tc>
      </w:tr>
      <w:tr w:rsidR="009F6BFD" w:rsidRPr="00E41268" w14:paraId="616A7F93" w14:textId="77777777" w:rsidTr="00191B3A">
        <w:trPr>
          <w:trHeight w:val="58"/>
        </w:trPr>
        <w:tc>
          <w:tcPr>
            <w:tcW w:w="568" w:type="dxa"/>
            <w:tcMar>
              <w:left w:w="28" w:type="dxa"/>
              <w:right w:w="28" w:type="dxa"/>
            </w:tcMar>
            <w:vAlign w:val="center"/>
          </w:tcPr>
          <w:p w14:paraId="616A7F8E" w14:textId="77777777" w:rsidR="009F6BFD" w:rsidRPr="00872327" w:rsidRDefault="00A44748"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10.6</w:t>
            </w:r>
          </w:p>
        </w:tc>
        <w:tc>
          <w:tcPr>
            <w:tcW w:w="8221" w:type="dxa"/>
            <w:gridSpan w:val="2"/>
            <w:tcMar>
              <w:left w:w="28" w:type="dxa"/>
              <w:right w:w="28" w:type="dxa"/>
            </w:tcMar>
            <w:vAlign w:val="center"/>
          </w:tcPr>
          <w:p w14:paraId="616A7F8F" w14:textId="77777777" w:rsidR="009F6BFD" w:rsidRPr="00E41268" w:rsidRDefault="005D297B" w:rsidP="00AB7962">
            <w:pPr>
              <w:pStyle w:val="a4"/>
              <w:kinsoku w:val="0"/>
              <w:overflowPunct w:val="0"/>
              <w:ind w:left="0"/>
              <w:rPr>
                <w:rFonts w:asciiTheme="minorHAnsi" w:hAnsiTheme="minorHAnsi"/>
                <w:color w:val="000009"/>
                <w:sz w:val="19"/>
                <w:szCs w:val="19"/>
              </w:rPr>
            </w:pPr>
            <w:r w:rsidRPr="0029601F">
              <w:rPr>
                <w:rFonts w:asciiTheme="minorHAnsi" w:hAnsiTheme="minorHAnsi"/>
                <w:color w:val="000009"/>
                <w:sz w:val="19"/>
                <w:szCs w:val="19"/>
              </w:rPr>
              <w:t xml:space="preserve">Σε καμία περίπτωση δεν είναι δυνατόν να επιβαρυνθεί ο Δήμος με αποζημιώσεις ατυχημάτων του προσωπικού του Αναδόχου-Προμηθευτή καθώς επίσης και με αποζημιώσεις για ζημιές που </w:t>
            </w:r>
            <w:proofErr w:type="spellStart"/>
            <w:r w:rsidRPr="0029601F">
              <w:rPr>
                <w:rFonts w:asciiTheme="minorHAnsi" w:hAnsiTheme="minorHAnsi"/>
                <w:color w:val="000009"/>
                <w:sz w:val="19"/>
                <w:szCs w:val="19"/>
              </w:rPr>
              <w:t>προκα</w:t>
            </w:r>
            <w:r w:rsidR="00652CE8">
              <w:rPr>
                <w:rFonts w:asciiTheme="minorHAnsi" w:hAnsiTheme="minorHAnsi"/>
                <w:color w:val="000009"/>
                <w:sz w:val="19"/>
                <w:szCs w:val="19"/>
              </w:rPr>
              <w:t>-</w:t>
            </w:r>
            <w:r w:rsidRPr="0029601F">
              <w:rPr>
                <w:rFonts w:asciiTheme="minorHAnsi" w:hAnsiTheme="minorHAnsi"/>
                <w:color w:val="000009"/>
                <w:sz w:val="19"/>
                <w:szCs w:val="19"/>
              </w:rPr>
              <w:t>λούνται</w:t>
            </w:r>
            <w:proofErr w:type="spellEnd"/>
            <w:r w:rsidRPr="0029601F">
              <w:rPr>
                <w:rFonts w:asciiTheme="minorHAnsi" w:hAnsiTheme="minorHAnsi"/>
                <w:color w:val="000009"/>
                <w:sz w:val="19"/>
                <w:szCs w:val="19"/>
              </w:rPr>
              <w:t xml:space="preserve"> από το προσωπικό και τα μέσα του Αναδόχου, σε τρίτους, σε ξένη ιδιοκτησία, σε έργα του Δημοσίου, Δήμων και Κοινοτήτων και σε κάθε φύσης κοινωφελή έργα.</w:t>
            </w:r>
          </w:p>
        </w:tc>
        <w:tc>
          <w:tcPr>
            <w:tcW w:w="567" w:type="dxa"/>
            <w:tcMar>
              <w:left w:w="28" w:type="dxa"/>
              <w:right w:w="28" w:type="dxa"/>
            </w:tcMar>
            <w:vAlign w:val="center"/>
          </w:tcPr>
          <w:p w14:paraId="616A7F90" w14:textId="77777777" w:rsidR="009F6BFD" w:rsidRPr="00E41268" w:rsidRDefault="009F6BFD"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91"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92"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r>
      <w:tr w:rsidR="00A44748" w:rsidRPr="00E41268" w14:paraId="616A7F95" w14:textId="77777777" w:rsidTr="00191B3A">
        <w:tc>
          <w:tcPr>
            <w:tcW w:w="10712" w:type="dxa"/>
            <w:gridSpan w:val="6"/>
            <w:shd w:val="clear" w:color="auto" w:fill="CCECFF"/>
            <w:tcMar>
              <w:left w:w="28" w:type="dxa"/>
              <w:right w:w="28" w:type="dxa"/>
            </w:tcMar>
            <w:vAlign w:val="center"/>
          </w:tcPr>
          <w:p w14:paraId="616A7F94" w14:textId="77777777" w:rsidR="00A44748" w:rsidRPr="00AC74C5" w:rsidRDefault="00FD44D8" w:rsidP="00A44748">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A44748">
              <w:rPr>
                <w:rFonts w:asciiTheme="minorHAnsi" w:hAnsiTheme="minorHAnsi"/>
                <w:b/>
                <w:bCs/>
                <w:spacing w:val="-1"/>
                <w:sz w:val="19"/>
                <w:szCs w:val="19"/>
              </w:rPr>
              <w:t>11. ΠΙΣΤΟΠΟΙΗΣΕΙΣ</w:t>
            </w:r>
          </w:p>
        </w:tc>
      </w:tr>
      <w:tr w:rsidR="00A44748" w:rsidRPr="00E41268" w14:paraId="616A7F9B" w14:textId="77777777" w:rsidTr="00191B3A">
        <w:trPr>
          <w:trHeight w:val="58"/>
        </w:trPr>
        <w:tc>
          <w:tcPr>
            <w:tcW w:w="568" w:type="dxa"/>
            <w:tcMar>
              <w:left w:w="28" w:type="dxa"/>
              <w:right w:w="28" w:type="dxa"/>
            </w:tcMar>
            <w:vAlign w:val="center"/>
          </w:tcPr>
          <w:p w14:paraId="616A7F96" w14:textId="77777777" w:rsidR="00A44748" w:rsidRPr="00872327" w:rsidRDefault="00033D00" w:rsidP="00C848D0">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11.1</w:t>
            </w:r>
          </w:p>
        </w:tc>
        <w:tc>
          <w:tcPr>
            <w:tcW w:w="8221" w:type="dxa"/>
            <w:gridSpan w:val="2"/>
            <w:tcMar>
              <w:left w:w="28" w:type="dxa"/>
              <w:right w:w="28" w:type="dxa"/>
            </w:tcMar>
            <w:vAlign w:val="center"/>
          </w:tcPr>
          <w:p w14:paraId="616A7F97" w14:textId="77777777" w:rsidR="00A44748" w:rsidRPr="00E41268" w:rsidRDefault="00C848D0" w:rsidP="00AB7962">
            <w:pPr>
              <w:pStyle w:val="a4"/>
              <w:kinsoku w:val="0"/>
              <w:overflowPunct w:val="0"/>
              <w:ind w:left="0"/>
              <w:rPr>
                <w:rFonts w:asciiTheme="minorHAnsi" w:hAnsiTheme="minorHAnsi"/>
                <w:color w:val="000009"/>
                <w:sz w:val="19"/>
                <w:szCs w:val="19"/>
              </w:rPr>
            </w:pPr>
            <w:r w:rsidRPr="00C848D0">
              <w:rPr>
                <w:rFonts w:asciiTheme="minorHAnsi" w:hAnsiTheme="minorHAnsi"/>
                <w:color w:val="000009"/>
                <w:sz w:val="19"/>
                <w:szCs w:val="19"/>
              </w:rPr>
              <w:t>Θα κατατεθεί πιστοποιητικό διασφάλισης ποιότητας της σειράς ISO 9001 για το εργοστάσιο κατασκευής των υπόγειων κάδων και για τον συμμετέχοντα στο διαγωνισμό. Πιστοποιητικά ISO των οποίων η ισχύς έχει λήξει δεν γίνονται δεκτά και απορρίπτονται ως απαράδεκτα.</w:t>
            </w:r>
          </w:p>
        </w:tc>
        <w:tc>
          <w:tcPr>
            <w:tcW w:w="567" w:type="dxa"/>
            <w:tcMar>
              <w:left w:w="28" w:type="dxa"/>
              <w:right w:w="28" w:type="dxa"/>
            </w:tcMar>
            <w:vAlign w:val="center"/>
          </w:tcPr>
          <w:p w14:paraId="616A7F98" w14:textId="77777777" w:rsidR="00A44748" w:rsidRPr="00E41268" w:rsidRDefault="00A44748" w:rsidP="00C848D0">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99" w14:textId="77777777" w:rsidR="00A44748" w:rsidRPr="00E41268" w:rsidRDefault="00A44748" w:rsidP="00C848D0">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9A" w14:textId="77777777" w:rsidR="00A44748" w:rsidRPr="00E41268" w:rsidRDefault="00A44748" w:rsidP="00C848D0">
            <w:pPr>
              <w:pStyle w:val="a4"/>
              <w:kinsoku w:val="0"/>
              <w:overflowPunct w:val="0"/>
              <w:ind w:left="0"/>
              <w:rPr>
                <w:rFonts w:asciiTheme="minorHAnsi" w:hAnsiTheme="minorHAnsi"/>
                <w:color w:val="000009"/>
                <w:sz w:val="19"/>
                <w:szCs w:val="19"/>
                <w:u w:val="single"/>
              </w:rPr>
            </w:pPr>
          </w:p>
        </w:tc>
      </w:tr>
      <w:tr w:rsidR="00A44748" w:rsidRPr="00E41268" w14:paraId="616A7FA1" w14:textId="77777777" w:rsidTr="00191B3A">
        <w:trPr>
          <w:trHeight w:val="58"/>
        </w:trPr>
        <w:tc>
          <w:tcPr>
            <w:tcW w:w="568" w:type="dxa"/>
            <w:tcMar>
              <w:left w:w="28" w:type="dxa"/>
              <w:right w:w="28" w:type="dxa"/>
            </w:tcMar>
            <w:vAlign w:val="center"/>
          </w:tcPr>
          <w:p w14:paraId="616A7F9C" w14:textId="77777777" w:rsidR="00A44748" w:rsidRPr="00872327" w:rsidRDefault="00033D00" w:rsidP="00C848D0">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11.2</w:t>
            </w:r>
          </w:p>
        </w:tc>
        <w:tc>
          <w:tcPr>
            <w:tcW w:w="8221" w:type="dxa"/>
            <w:gridSpan w:val="2"/>
            <w:tcMar>
              <w:left w:w="28" w:type="dxa"/>
              <w:right w:w="28" w:type="dxa"/>
            </w:tcMar>
            <w:vAlign w:val="center"/>
          </w:tcPr>
          <w:p w14:paraId="616A7F9D" w14:textId="77777777" w:rsidR="00A44748" w:rsidRPr="00E41268" w:rsidRDefault="00033D00" w:rsidP="00AB7962">
            <w:pPr>
              <w:pStyle w:val="a4"/>
              <w:kinsoku w:val="0"/>
              <w:overflowPunct w:val="0"/>
              <w:ind w:left="0"/>
              <w:rPr>
                <w:rFonts w:asciiTheme="minorHAnsi" w:hAnsiTheme="minorHAnsi"/>
                <w:color w:val="000009"/>
                <w:sz w:val="19"/>
                <w:szCs w:val="19"/>
              </w:rPr>
            </w:pPr>
            <w:r w:rsidRPr="00C848D0">
              <w:rPr>
                <w:rFonts w:asciiTheme="minorHAnsi" w:hAnsiTheme="minorHAnsi"/>
                <w:color w:val="000009"/>
                <w:sz w:val="19"/>
                <w:szCs w:val="19"/>
              </w:rPr>
              <w:t>Θα προσκομιστούν πιστοποιητικά ποιότητας και συμμόρφωσης με τα ισχύοντα πρότυπα από αναγνωρισμένο / διαπιστευμένο κέντρο ελέγχου για τον προσφερόμενο τύπο</w:t>
            </w:r>
            <w:r>
              <w:rPr>
                <w:rFonts w:asciiTheme="minorHAnsi" w:hAnsiTheme="minorHAnsi"/>
                <w:color w:val="000009"/>
                <w:sz w:val="19"/>
                <w:szCs w:val="19"/>
              </w:rPr>
              <w:t xml:space="preserve"> υπόγειου κάδου</w:t>
            </w:r>
            <w:r w:rsidRPr="00C848D0">
              <w:rPr>
                <w:rFonts w:asciiTheme="minorHAnsi" w:hAnsiTheme="minorHAnsi"/>
                <w:color w:val="000009"/>
                <w:sz w:val="19"/>
                <w:szCs w:val="19"/>
              </w:rPr>
              <w:t>.</w:t>
            </w:r>
          </w:p>
        </w:tc>
        <w:tc>
          <w:tcPr>
            <w:tcW w:w="567" w:type="dxa"/>
            <w:tcMar>
              <w:left w:w="28" w:type="dxa"/>
              <w:right w:w="28" w:type="dxa"/>
            </w:tcMar>
            <w:vAlign w:val="center"/>
          </w:tcPr>
          <w:p w14:paraId="616A7F9E" w14:textId="77777777" w:rsidR="00A44748" w:rsidRPr="00E41268" w:rsidRDefault="00A44748" w:rsidP="00C848D0">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9F" w14:textId="77777777" w:rsidR="00A44748" w:rsidRPr="00E41268" w:rsidRDefault="00A44748" w:rsidP="00C848D0">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A0" w14:textId="77777777" w:rsidR="00A44748" w:rsidRPr="00E41268" w:rsidRDefault="00A44748" w:rsidP="00C848D0">
            <w:pPr>
              <w:pStyle w:val="a4"/>
              <w:kinsoku w:val="0"/>
              <w:overflowPunct w:val="0"/>
              <w:ind w:left="0"/>
              <w:rPr>
                <w:rFonts w:asciiTheme="minorHAnsi" w:hAnsiTheme="minorHAnsi"/>
                <w:color w:val="000009"/>
                <w:sz w:val="19"/>
                <w:szCs w:val="19"/>
                <w:u w:val="single"/>
              </w:rPr>
            </w:pPr>
          </w:p>
        </w:tc>
      </w:tr>
      <w:tr w:rsidR="00A44748" w:rsidRPr="00E41268" w14:paraId="616A7FAD" w14:textId="77777777" w:rsidTr="00191B3A">
        <w:trPr>
          <w:trHeight w:val="58"/>
        </w:trPr>
        <w:tc>
          <w:tcPr>
            <w:tcW w:w="568" w:type="dxa"/>
            <w:tcMar>
              <w:left w:w="28" w:type="dxa"/>
              <w:right w:w="28" w:type="dxa"/>
            </w:tcMar>
            <w:vAlign w:val="center"/>
          </w:tcPr>
          <w:p w14:paraId="616A7FA2" w14:textId="77777777" w:rsidR="00A44748" w:rsidRPr="00872327" w:rsidRDefault="00033D00" w:rsidP="00C848D0">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11.3</w:t>
            </w:r>
          </w:p>
        </w:tc>
        <w:tc>
          <w:tcPr>
            <w:tcW w:w="8221" w:type="dxa"/>
            <w:gridSpan w:val="2"/>
            <w:tcMar>
              <w:left w:w="28" w:type="dxa"/>
              <w:right w:w="28" w:type="dxa"/>
            </w:tcMar>
            <w:vAlign w:val="center"/>
          </w:tcPr>
          <w:p w14:paraId="616A7FA3" w14:textId="77777777" w:rsidR="00C848D0" w:rsidRPr="00C848D0" w:rsidRDefault="00033D00" w:rsidP="00AB7962">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Οι υπόγειοι κάδοι</w:t>
            </w:r>
            <w:r w:rsidR="00C848D0" w:rsidRPr="00C848D0">
              <w:rPr>
                <w:rFonts w:asciiTheme="minorHAnsi" w:hAnsiTheme="minorHAnsi"/>
                <w:color w:val="000009"/>
                <w:sz w:val="19"/>
                <w:szCs w:val="19"/>
              </w:rPr>
              <w:t xml:space="preserve"> θα πρέπει να πληρούν κατ’ ελάχιστον τις απαιτήσεις του προτύπου EN-13071-1 όσον αφορά την ανταπόκριση στις παρακάτω δοκιμές :</w:t>
            </w:r>
          </w:p>
          <w:p w14:paraId="616A7FA4" w14:textId="77777777" w:rsidR="00C848D0" w:rsidRPr="00C848D0" w:rsidRDefault="00C848D0" w:rsidP="00AB7962">
            <w:pPr>
              <w:pStyle w:val="a4"/>
              <w:kinsoku w:val="0"/>
              <w:overflowPunct w:val="0"/>
              <w:ind w:hanging="94"/>
              <w:rPr>
                <w:rFonts w:asciiTheme="minorHAnsi" w:hAnsiTheme="minorHAnsi"/>
                <w:color w:val="000009"/>
                <w:sz w:val="19"/>
                <w:szCs w:val="19"/>
              </w:rPr>
            </w:pPr>
            <w:r w:rsidRPr="00C848D0">
              <w:rPr>
                <w:rFonts w:asciiTheme="minorHAnsi" w:hAnsiTheme="minorHAnsi"/>
                <w:color w:val="000009"/>
                <w:sz w:val="19"/>
                <w:szCs w:val="19"/>
              </w:rPr>
              <w:t>-</w:t>
            </w:r>
            <w:r w:rsidRPr="00C848D0">
              <w:rPr>
                <w:rFonts w:asciiTheme="minorHAnsi" w:hAnsiTheme="minorHAnsi"/>
                <w:color w:val="000009"/>
                <w:sz w:val="19"/>
                <w:szCs w:val="19"/>
              </w:rPr>
              <w:tab/>
              <w:t>Δοκιμή ευστάθειας κάδου αποθήκευσης (παρ. 6.2.1 του ανωτέρω προτύπου)</w:t>
            </w:r>
          </w:p>
          <w:p w14:paraId="616A7FA5" w14:textId="77777777" w:rsidR="00C848D0" w:rsidRPr="00C848D0" w:rsidRDefault="00C848D0" w:rsidP="00AB7962">
            <w:pPr>
              <w:pStyle w:val="a4"/>
              <w:kinsoku w:val="0"/>
              <w:overflowPunct w:val="0"/>
              <w:ind w:hanging="94"/>
              <w:rPr>
                <w:rFonts w:asciiTheme="minorHAnsi" w:hAnsiTheme="minorHAnsi"/>
                <w:color w:val="000009"/>
                <w:sz w:val="19"/>
                <w:szCs w:val="19"/>
              </w:rPr>
            </w:pPr>
            <w:r w:rsidRPr="00C848D0">
              <w:rPr>
                <w:rFonts w:asciiTheme="minorHAnsi" w:hAnsiTheme="minorHAnsi"/>
                <w:color w:val="000009"/>
                <w:sz w:val="19"/>
                <w:szCs w:val="19"/>
              </w:rPr>
              <w:t>-</w:t>
            </w:r>
            <w:r w:rsidRPr="00C848D0">
              <w:rPr>
                <w:rFonts w:asciiTheme="minorHAnsi" w:hAnsiTheme="minorHAnsi"/>
                <w:color w:val="000009"/>
                <w:sz w:val="19"/>
                <w:szCs w:val="19"/>
              </w:rPr>
              <w:tab/>
              <w:t>Δοκιμή αντοχής κάδου αποθήκευσης σε εσωτερικές προσκρούσεις (παρ. 6.2.2 του ανωτέρω προτύπου)</w:t>
            </w:r>
          </w:p>
          <w:p w14:paraId="616A7FA6" w14:textId="77777777" w:rsidR="00C848D0" w:rsidRPr="00C848D0" w:rsidRDefault="00C848D0" w:rsidP="00AB7962">
            <w:pPr>
              <w:pStyle w:val="a4"/>
              <w:kinsoku w:val="0"/>
              <w:overflowPunct w:val="0"/>
              <w:ind w:hanging="94"/>
              <w:rPr>
                <w:rFonts w:asciiTheme="minorHAnsi" w:hAnsiTheme="minorHAnsi"/>
                <w:color w:val="000009"/>
                <w:sz w:val="19"/>
                <w:szCs w:val="19"/>
              </w:rPr>
            </w:pPr>
            <w:r w:rsidRPr="00C848D0">
              <w:rPr>
                <w:rFonts w:asciiTheme="minorHAnsi" w:hAnsiTheme="minorHAnsi"/>
                <w:color w:val="000009"/>
                <w:sz w:val="19"/>
                <w:szCs w:val="19"/>
              </w:rPr>
              <w:t>-</w:t>
            </w:r>
            <w:r w:rsidRPr="00C848D0">
              <w:rPr>
                <w:rFonts w:asciiTheme="minorHAnsi" w:hAnsiTheme="minorHAnsi"/>
                <w:color w:val="000009"/>
                <w:sz w:val="19"/>
                <w:szCs w:val="19"/>
              </w:rPr>
              <w:tab/>
              <w:t>Δοκιμή ελεύθερης πτώσης κάδου αποθήκευσης (παρ. 6.2.3 του ανωτέρω προτύπου)</w:t>
            </w:r>
          </w:p>
          <w:p w14:paraId="616A7FA7" w14:textId="77777777" w:rsidR="00C848D0" w:rsidRPr="00C848D0" w:rsidRDefault="00C848D0" w:rsidP="00AB7962">
            <w:pPr>
              <w:pStyle w:val="a4"/>
              <w:kinsoku w:val="0"/>
              <w:overflowPunct w:val="0"/>
              <w:ind w:hanging="94"/>
              <w:rPr>
                <w:rFonts w:asciiTheme="minorHAnsi" w:hAnsiTheme="minorHAnsi"/>
                <w:color w:val="000009"/>
                <w:sz w:val="19"/>
                <w:szCs w:val="19"/>
              </w:rPr>
            </w:pPr>
            <w:r w:rsidRPr="00C848D0">
              <w:rPr>
                <w:rFonts w:asciiTheme="minorHAnsi" w:hAnsiTheme="minorHAnsi"/>
                <w:color w:val="000009"/>
                <w:sz w:val="19"/>
                <w:szCs w:val="19"/>
              </w:rPr>
              <w:t>-</w:t>
            </w:r>
            <w:r w:rsidRPr="00C848D0">
              <w:rPr>
                <w:rFonts w:asciiTheme="minorHAnsi" w:hAnsiTheme="minorHAnsi"/>
                <w:color w:val="000009"/>
                <w:sz w:val="19"/>
                <w:szCs w:val="19"/>
              </w:rPr>
              <w:tab/>
              <w:t>Δοκιμή αντοχής κάδου αποθήκευσης σε εξωτερικές προσκρούσεις (παρ. 6.3.1 του ανωτέρω προτύπου)</w:t>
            </w:r>
          </w:p>
          <w:p w14:paraId="616A7FA8" w14:textId="77777777" w:rsidR="00C848D0" w:rsidRPr="00C848D0" w:rsidRDefault="00C848D0" w:rsidP="00AB7962">
            <w:pPr>
              <w:pStyle w:val="a4"/>
              <w:kinsoku w:val="0"/>
              <w:overflowPunct w:val="0"/>
              <w:ind w:hanging="94"/>
              <w:rPr>
                <w:rFonts w:asciiTheme="minorHAnsi" w:hAnsiTheme="minorHAnsi"/>
                <w:color w:val="000009"/>
                <w:sz w:val="19"/>
                <w:szCs w:val="19"/>
              </w:rPr>
            </w:pPr>
            <w:r w:rsidRPr="00C848D0">
              <w:rPr>
                <w:rFonts w:asciiTheme="minorHAnsi" w:hAnsiTheme="minorHAnsi"/>
                <w:color w:val="000009"/>
                <w:sz w:val="19"/>
                <w:szCs w:val="19"/>
              </w:rPr>
              <w:t>-</w:t>
            </w:r>
            <w:r w:rsidRPr="00C848D0">
              <w:rPr>
                <w:rFonts w:asciiTheme="minorHAnsi" w:hAnsiTheme="minorHAnsi"/>
                <w:color w:val="000009"/>
                <w:sz w:val="19"/>
                <w:szCs w:val="19"/>
              </w:rPr>
              <w:tab/>
              <w:t>Δοκιμή μηχανικής αντοχής κάδου αποθήκευσης στις διατάξεις ανύψωσης (παρ. 6.3.3 του ανωτέρω προτύπου)</w:t>
            </w:r>
          </w:p>
          <w:p w14:paraId="616A7FA9" w14:textId="77777777" w:rsidR="00A44748" w:rsidRPr="00E41268" w:rsidRDefault="00C848D0" w:rsidP="00AB7962">
            <w:pPr>
              <w:pStyle w:val="a4"/>
              <w:kinsoku w:val="0"/>
              <w:overflowPunct w:val="0"/>
              <w:ind w:hanging="94"/>
              <w:rPr>
                <w:rFonts w:asciiTheme="minorHAnsi" w:hAnsiTheme="minorHAnsi"/>
                <w:color w:val="000009"/>
                <w:sz w:val="19"/>
                <w:szCs w:val="19"/>
              </w:rPr>
            </w:pPr>
            <w:r w:rsidRPr="00C848D0">
              <w:rPr>
                <w:rFonts w:asciiTheme="minorHAnsi" w:hAnsiTheme="minorHAnsi"/>
                <w:color w:val="000009"/>
                <w:sz w:val="19"/>
                <w:szCs w:val="19"/>
              </w:rPr>
              <w:t>-</w:t>
            </w:r>
            <w:r w:rsidRPr="00C848D0">
              <w:rPr>
                <w:rFonts w:asciiTheme="minorHAnsi" w:hAnsiTheme="minorHAnsi"/>
                <w:color w:val="000009"/>
                <w:sz w:val="19"/>
                <w:szCs w:val="19"/>
              </w:rPr>
              <w:tab/>
              <w:t>Δοκιμή διάβρωσης μεταλλικών μερών του κάδου αποθήκευσης (παρ. 6.5 του ανωτέρω προτύπου)</w:t>
            </w:r>
          </w:p>
        </w:tc>
        <w:tc>
          <w:tcPr>
            <w:tcW w:w="567" w:type="dxa"/>
            <w:tcMar>
              <w:left w:w="28" w:type="dxa"/>
              <w:right w:w="28" w:type="dxa"/>
            </w:tcMar>
            <w:vAlign w:val="center"/>
          </w:tcPr>
          <w:p w14:paraId="616A7FAA" w14:textId="77777777" w:rsidR="00A44748" w:rsidRPr="00E41268" w:rsidRDefault="00A44748" w:rsidP="00C848D0">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AB" w14:textId="77777777" w:rsidR="00A44748" w:rsidRPr="00E41268" w:rsidRDefault="00A44748" w:rsidP="00C848D0">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AC" w14:textId="77777777" w:rsidR="00A44748" w:rsidRPr="00E41268" w:rsidRDefault="00A44748" w:rsidP="00C848D0">
            <w:pPr>
              <w:pStyle w:val="a4"/>
              <w:kinsoku w:val="0"/>
              <w:overflowPunct w:val="0"/>
              <w:ind w:left="0"/>
              <w:rPr>
                <w:rFonts w:asciiTheme="minorHAnsi" w:hAnsiTheme="minorHAnsi"/>
                <w:color w:val="000009"/>
                <w:sz w:val="19"/>
                <w:szCs w:val="19"/>
                <w:u w:val="single"/>
              </w:rPr>
            </w:pPr>
          </w:p>
        </w:tc>
      </w:tr>
      <w:tr w:rsidR="00A44748" w:rsidRPr="00E41268" w14:paraId="616A7FB6" w14:textId="77777777" w:rsidTr="00191B3A">
        <w:trPr>
          <w:trHeight w:val="58"/>
        </w:trPr>
        <w:tc>
          <w:tcPr>
            <w:tcW w:w="568" w:type="dxa"/>
            <w:tcMar>
              <w:left w:w="28" w:type="dxa"/>
              <w:right w:w="28" w:type="dxa"/>
            </w:tcMar>
            <w:vAlign w:val="center"/>
          </w:tcPr>
          <w:p w14:paraId="616A7FAE" w14:textId="77777777" w:rsidR="00A44748" w:rsidRPr="00872327" w:rsidRDefault="00033D00" w:rsidP="00C848D0">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11.4</w:t>
            </w:r>
          </w:p>
        </w:tc>
        <w:tc>
          <w:tcPr>
            <w:tcW w:w="8221" w:type="dxa"/>
            <w:gridSpan w:val="2"/>
            <w:tcMar>
              <w:left w:w="28" w:type="dxa"/>
              <w:right w:w="28" w:type="dxa"/>
            </w:tcMar>
            <w:vAlign w:val="center"/>
          </w:tcPr>
          <w:p w14:paraId="616A7FAF" w14:textId="77777777" w:rsidR="00033D00" w:rsidRPr="00C848D0" w:rsidRDefault="00033D00" w:rsidP="00AB7962">
            <w:pPr>
              <w:pStyle w:val="a4"/>
              <w:kinsoku w:val="0"/>
              <w:overflowPunct w:val="0"/>
              <w:ind w:left="0"/>
              <w:rPr>
                <w:rFonts w:asciiTheme="minorHAnsi" w:hAnsiTheme="minorHAnsi"/>
                <w:color w:val="000009"/>
                <w:sz w:val="19"/>
                <w:szCs w:val="19"/>
              </w:rPr>
            </w:pPr>
            <w:r>
              <w:rPr>
                <w:rFonts w:asciiTheme="minorHAnsi" w:hAnsiTheme="minorHAnsi"/>
                <w:color w:val="000009"/>
                <w:sz w:val="19"/>
                <w:szCs w:val="19"/>
              </w:rPr>
              <w:t>Οι υπόγειοι κάδοι</w:t>
            </w:r>
            <w:r w:rsidRPr="00C848D0">
              <w:rPr>
                <w:rFonts w:asciiTheme="minorHAnsi" w:hAnsiTheme="minorHAnsi"/>
                <w:color w:val="000009"/>
                <w:sz w:val="19"/>
                <w:szCs w:val="19"/>
              </w:rPr>
              <w:t xml:space="preserve"> θα πρέπει να πληρούν κατ’ ελάχιστον τις απαιτήσεις του προτύπου EN-13071-2 όσον αφορά την ανταπόκριση στις παρακάτω δοκιμές :</w:t>
            </w:r>
          </w:p>
          <w:p w14:paraId="616A7FB0" w14:textId="77777777" w:rsidR="00033D00" w:rsidRPr="00C848D0" w:rsidRDefault="00033D00" w:rsidP="00AB7962">
            <w:pPr>
              <w:pStyle w:val="a4"/>
              <w:kinsoku w:val="0"/>
              <w:overflowPunct w:val="0"/>
              <w:ind w:left="148" w:hanging="142"/>
              <w:rPr>
                <w:rFonts w:asciiTheme="minorHAnsi" w:hAnsiTheme="minorHAnsi"/>
                <w:color w:val="000009"/>
                <w:sz w:val="19"/>
                <w:szCs w:val="19"/>
              </w:rPr>
            </w:pPr>
            <w:r w:rsidRPr="00C848D0">
              <w:rPr>
                <w:rFonts w:asciiTheme="minorHAnsi" w:hAnsiTheme="minorHAnsi"/>
                <w:color w:val="000009"/>
                <w:sz w:val="19"/>
                <w:szCs w:val="19"/>
              </w:rPr>
              <w:t>-</w:t>
            </w:r>
            <w:r w:rsidRPr="00C848D0">
              <w:rPr>
                <w:rFonts w:asciiTheme="minorHAnsi" w:hAnsiTheme="minorHAnsi"/>
                <w:color w:val="000009"/>
                <w:sz w:val="19"/>
                <w:szCs w:val="19"/>
              </w:rPr>
              <w:tab/>
              <w:t>Αντοχή πλατφόρμας ασφαλείας (παρ. 6.2.2 του ανωτέρω προτύπου)</w:t>
            </w:r>
          </w:p>
          <w:p w14:paraId="616A7FB1" w14:textId="77777777" w:rsidR="00033D00" w:rsidRPr="00C848D0" w:rsidRDefault="00033D00" w:rsidP="00AB7962">
            <w:pPr>
              <w:pStyle w:val="a4"/>
              <w:kinsoku w:val="0"/>
              <w:overflowPunct w:val="0"/>
              <w:ind w:left="148" w:hanging="142"/>
              <w:rPr>
                <w:rFonts w:asciiTheme="minorHAnsi" w:hAnsiTheme="minorHAnsi"/>
                <w:color w:val="000009"/>
                <w:sz w:val="19"/>
                <w:szCs w:val="19"/>
              </w:rPr>
            </w:pPr>
            <w:r w:rsidRPr="00C848D0">
              <w:rPr>
                <w:rFonts w:asciiTheme="minorHAnsi" w:hAnsiTheme="minorHAnsi"/>
                <w:color w:val="000009"/>
                <w:sz w:val="19"/>
                <w:szCs w:val="19"/>
              </w:rPr>
              <w:t>-</w:t>
            </w:r>
            <w:r w:rsidRPr="00C848D0">
              <w:rPr>
                <w:rFonts w:asciiTheme="minorHAnsi" w:hAnsiTheme="minorHAnsi"/>
                <w:color w:val="000009"/>
                <w:sz w:val="19"/>
                <w:szCs w:val="19"/>
              </w:rPr>
              <w:tab/>
              <w:t>Λειτουργικότητα πλατφόρμας ασφαλείας (παρ. 6.2.3 του ανωτέρω προτύπου)</w:t>
            </w:r>
          </w:p>
          <w:p w14:paraId="616A7FB2" w14:textId="77777777" w:rsidR="00A44748" w:rsidRPr="00E41268" w:rsidRDefault="00033D00" w:rsidP="00AB7962">
            <w:pPr>
              <w:pStyle w:val="a4"/>
              <w:kinsoku w:val="0"/>
              <w:overflowPunct w:val="0"/>
              <w:ind w:left="148" w:hanging="142"/>
              <w:rPr>
                <w:rFonts w:asciiTheme="minorHAnsi" w:hAnsiTheme="minorHAnsi"/>
                <w:color w:val="000009"/>
                <w:sz w:val="19"/>
                <w:szCs w:val="19"/>
              </w:rPr>
            </w:pPr>
            <w:r w:rsidRPr="00C848D0">
              <w:rPr>
                <w:rFonts w:asciiTheme="minorHAnsi" w:hAnsiTheme="minorHAnsi"/>
                <w:color w:val="000009"/>
                <w:sz w:val="19"/>
                <w:szCs w:val="19"/>
              </w:rPr>
              <w:t>-</w:t>
            </w:r>
            <w:r w:rsidRPr="00C848D0">
              <w:rPr>
                <w:rFonts w:asciiTheme="minorHAnsi" w:hAnsiTheme="minorHAnsi"/>
                <w:color w:val="000009"/>
                <w:sz w:val="19"/>
                <w:szCs w:val="19"/>
              </w:rPr>
              <w:tab/>
              <w:t>Αντοχή πλατφόρμας πεζοδρόμου - κυκλοφορίας πεζών (παρ. 6.2.4 του ανωτέρω προτύπου)</w:t>
            </w:r>
          </w:p>
        </w:tc>
        <w:tc>
          <w:tcPr>
            <w:tcW w:w="567" w:type="dxa"/>
            <w:tcMar>
              <w:left w:w="28" w:type="dxa"/>
              <w:right w:w="28" w:type="dxa"/>
            </w:tcMar>
            <w:vAlign w:val="center"/>
          </w:tcPr>
          <w:p w14:paraId="616A7FB3" w14:textId="77777777" w:rsidR="00A44748" w:rsidRPr="00E41268" w:rsidRDefault="00A44748" w:rsidP="00C848D0">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B4" w14:textId="77777777" w:rsidR="00A44748" w:rsidRPr="00E41268" w:rsidRDefault="00A44748" w:rsidP="00C848D0">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B5" w14:textId="77777777" w:rsidR="00A44748" w:rsidRPr="00E41268" w:rsidRDefault="00A44748" w:rsidP="00C848D0">
            <w:pPr>
              <w:pStyle w:val="a4"/>
              <w:kinsoku w:val="0"/>
              <w:overflowPunct w:val="0"/>
              <w:ind w:left="0"/>
              <w:rPr>
                <w:rFonts w:asciiTheme="minorHAnsi" w:hAnsiTheme="minorHAnsi"/>
                <w:color w:val="000009"/>
                <w:sz w:val="19"/>
                <w:szCs w:val="19"/>
                <w:u w:val="single"/>
              </w:rPr>
            </w:pPr>
          </w:p>
        </w:tc>
      </w:tr>
      <w:tr w:rsidR="00FB63A0" w:rsidRPr="00E41268" w14:paraId="616A7FB8" w14:textId="77777777" w:rsidTr="00191B3A">
        <w:tc>
          <w:tcPr>
            <w:tcW w:w="10712" w:type="dxa"/>
            <w:gridSpan w:val="6"/>
            <w:shd w:val="clear" w:color="auto" w:fill="CCECFF"/>
            <w:tcMar>
              <w:left w:w="28" w:type="dxa"/>
              <w:right w:w="28" w:type="dxa"/>
            </w:tcMar>
            <w:vAlign w:val="center"/>
          </w:tcPr>
          <w:p w14:paraId="616A7FB7" w14:textId="77777777" w:rsidR="00FB63A0" w:rsidRPr="00AC74C5" w:rsidRDefault="00FD44D8" w:rsidP="00033D00">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FB63A0">
              <w:rPr>
                <w:rFonts w:asciiTheme="minorHAnsi" w:hAnsiTheme="minorHAnsi"/>
                <w:b/>
                <w:bCs/>
                <w:spacing w:val="-1"/>
                <w:sz w:val="19"/>
                <w:szCs w:val="19"/>
              </w:rPr>
              <w:t>1</w:t>
            </w:r>
            <w:r w:rsidR="00033D00">
              <w:rPr>
                <w:rFonts w:asciiTheme="minorHAnsi" w:hAnsiTheme="minorHAnsi"/>
                <w:b/>
                <w:bCs/>
                <w:spacing w:val="-1"/>
                <w:sz w:val="19"/>
                <w:szCs w:val="19"/>
              </w:rPr>
              <w:t>2</w:t>
            </w:r>
            <w:r w:rsidR="00FB63A0">
              <w:rPr>
                <w:rFonts w:asciiTheme="minorHAnsi" w:hAnsiTheme="minorHAnsi"/>
                <w:b/>
                <w:bCs/>
                <w:spacing w:val="-1"/>
                <w:sz w:val="19"/>
                <w:szCs w:val="19"/>
              </w:rPr>
              <w:t>. ΕΚΠΑΙΔΕΥΣΗ ΠΡΟΣΩΠΙΚΟΥ</w:t>
            </w:r>
          </w:p>
        </w:tc>
      </w:tr>
      <w:tr w:rsidR="009F6BFD" w:rsidRPr="00E41268" w14:paraId="616A7FBE" w14:textId="77777777" w:rsidTr="00191B3A">
        <w:trPr>
          <w:trHeight w:val="58"/>
        </w:trPr>
        <w:tc>
          <w:tcPr>
            <w:tcW w:w="568" w:type="dxa"/>
            <w:tcMar>
              <w:left w:w="28" w:type="dxa"/>
              <w:right w:w="28" w:type="dxa"/>
            </w:tcMar>
            <w:vAlign w:val="center"/>
          </w:tcPr>
          <w:p w14:paraId="616A7FB9" w14:textId="77777777" w:rsidR="009F6BFD" w:rsidRPr="00872327" w:rsidRDefault="00033D00"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12.1</w:t>
            </w:r>
          </w:p>
        </w:tc>
        <w:tc>
          <w:tcPr>
            <w:tcW w:w="8221" w:type="dxa"/>
            <w:gridSpan w:val="2"/>
            <w:tcMar>
              <w:left w:w="28" w:type="dxa"/>
              <w:right w:w="28" w:type="dxa"/>
            </w:tcMar>
            <w:vAlign w:val="center"/>
          </w:tcPr>
          <w:p w14:paraId="616A7FBA" w14:textId="77777777" w:rsidR="009F6BFD" w:rsidRPr="00E41268" w:rsidRDefault="00FB63A0" w:rsidP="00AB7962">
            <w:pPr>
              <w:pStyle w:val="a4"/>
              <w:kinsoku w:val="0"/>
              <w:overflowPunct w:val="0"/>
              <w:ind w:left="0"/>
              <w:rPr>
                <w:rFonts w:asciiTheme="minorHAnsi" w:hAnsiTheme="minorHAnsi"/>
                <w:color w:val="000009"/>
                <w:sz w:val="19"/>
                <w:szCs w:val="19"/>
              </w:rPr>
            </w:pPr>
            <w:r w:rsidRPr="00FB63A0">
              <w:rPr>
                <w:rFonts w:asciiTheme="minorHAnsi" w:hAnsiTheme="minorHAnsi"/>
                <w:color w:val="000009"/>
                <w:sz w:val="19"/>
                <w:szCs w:val="19"/>
              </w:rPr>
              <w:t>Ο ανάδοχος οφείλει να εκπαιδεύσει το προσωπικό του Δήμου δωρεάν, σχετικά με τον ορθό χειρισμό των υπόγειων συστημάτων, τους ελέγχους και τις τακτικές εργασίες συντήρησης που απαιτούνται. Στην Τεχνική Προσφορά θα πρέπει να κατατεθεί αναλυτικό πρόγραμμα με την εκπαίδευση του προσωπικού. Το αναλυτικό πρόγραμμα θα πρέπει να περιλαμβάνει τουλάχιστον οκτώ (8) ώρες εκπαίδευσης οδηγών και εργατών αποκομιδής απορριμμάτων, η οποία θα πραγματοποιείται σε συνεννόηση με την υπηρεσία.</w:t>
            </w:r>
          </w:p>
        </w:tc>
        <w:tc>
          <w:tcPr>
            <w:tcW w:w="567" w:type="dxa"/>
            <w:tcMar>
              <w:left w:w="28" w:type="dxa"/>
              <w:right w:w="28" w:type="dxa"/>
            </w:tcMar>
            <w:vAlign w:val="center"/>
          </w:tcPr>
          <w:p w14:paraId="616A7FBB" w14:textId="77777777" w:rsidR="009F6BFD" w:rsidRPr="00E41268" w:rsidRDefault="009F6BFD"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BC"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BD"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r>
      <w:tr w:rsidR="00FB63A0" w:rsidRPr="00E41268" w14:paraId="616A7FC0" w14:textId="77777777" w:rsidTr="00191B3A">
        <w:tc>
          <w:tcPr>
            <w:tcW w:w="10712" w:type="dxa"/>
            <w:gridSpan w:val="6"/>
            <w:shd w:val="clear" w:color="auto" w:fill="CCECFF"/>
            <w:tcMar>
              <w:left w:w="28" w:type="dxa"/>
              <w:right w:w="28" w:type="dxa"/>
            </w:tcMar>
            <w:vAlign w:val="center"/>
          </w:tcPr>
          <w:p w14:paraId="616A7FBF" w14:textId="77777777" w:rsidR="00FB63A0" w:rsidRPr="00AC74C5" w:rsidRDefault="00FD44D8" w:rsidP="00033D00">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FB63A0">
              <w:rPr>
                <w:rFonts w:asciiTheme="minorHAnsi" w:hAnsiTheme="minorHAnsi"/>
                <w:b/>
                <w:bCs/>
                <w:spacing w:val="-1"/>
                <w:sz w:val="19"/>
                <w:szCs w:val="19"/>
              </w:rPr>
              <w:t>1</w:t>
            </w:r>
            <w:r w:rsidR="00033D00">
              <w:rPr>
                <w:rFonts w:asciiTheme="minorHAnsi" w:hAnsiTheme="minorHAnsi"/>
                <w:b/>
                <w:bCs/>
                <w:spacing w:val="-1"/>
                <w:sz w:val="19"/>
                <w:szCs w:val="19"/>
              </w:rPr>
              <w:t>3</w:t>
            </w:r>
            <w:r w:rsidR="00FB63A0">
              <w:rPr>
                <w:rFonts w:asciiTheme="minorHAnsi" w:hAnsiTheme="minorHAnsi"/>
                <w:b/>
                <w:bCs/>
                <w:spacing w:val="-1"/>
                <w:sz w:val="19"/>
                <w:szCs w:val="19"/>
              </w:rPr>
              <w:t>. ΤΕΧΝΙΚΗ ΥΠΟΣΤΗΡΙΞΗ - ΑΝΤΑΛΛΑΚΤΙΚΑ</w:t>
            </w:r>
          </w:p>
        </w:tc>
      </w:tr>
      <w:tr w:rsidR="009F6BFD" w:rsidRPr="00E41268" w14:paraId="616A7FC6" w14:textId="77777777" w:rsidTr="00191B3A">
        <w:trPr>
          <w:trHeight w:val="58"/>
        </w:trPr>
        <w:tc>
          <w:tcPr>
            <w:tcW w:w="568" w:type="dxa"/>
            <w:tcMar>
              <w:left w:w="28" w:type="dxa"/>
              <w:right w:w="28" w:type="dxa"/>
            </w:tcMar>
            <w:vAlign w:val="center"/>
          </w:tcPr>
          <w:p w14:paraId="616A7FC1" w14:textId="77777777" w:rsidR="009F6BFD" w:rsidRPr="00872327" w:rsidRDefault="00033D00"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13.1</w:t>
            </w:r>
          </w:p>
        </w:tc>
        <w:tc>
          <w:tcPr>
            <w:tcW w:w="8221" w:type="dxa"/>
            <w:gridSpan w:val="2"/>
            <w:tcMar>
              <w:left w:w="28" w:type="dxa"/>
              <w:right w:w="28" w:type="dxa"/>
            </w:tcMar>
            <w:vAlign w:val="center"/>
          </w:tcPr>
          <w:p w14:paraId="616A7FC2" w14:textId="77777777" w:rsidR="009F6BFD" w:rsidRPr="00E41268" w:rsidRDefault="00FB63A0" w:rsidP="0019128C">
            <w:pPr>
              <w:pStyle w:val="a4"/>
              <w:kinsoku w:val="0"/>
              <w:overflowPunct w:val="0"/>
              <w:ind w:left="0"/>
              <w:rPr>
                <w:rFonts w:asciiTheme="minorHAnsi" w:hAnsiTheme="minorHAnsi"/>
                <w:color w:val="000009"/>
                <w:sz w:val="19"/>
                <w:szCs w:val="19"/>
              </w:rPr>
            </w:pPr>
            <w:r w:rsidRPr="00FB63A0">
              <w:rPr>
                <w:rFonts w:asciiTheme="minorHAnsi" w:hAnsiTheme="minorHAnsi"/>
                <w:color w:val="000009"/>
                <w:sz w:val="19"/>
                <w:szCs w:val="19"/>
              </w:rPr>
              <w:t>Η χρονική διάρκεια για την διαθεσιμότητα ανταλλακτικών/αναλωσίμων δεν μπορεί να είναι μικρότερη των δέκα (10) ετών. Ο χρόνος παράδοσης των ζητουμένων ανταλλακτικών (των υπόγειων κάδων), δεν μπορεί να είναι μεγαλύτερος των 10 ημερών από την έγγραφη ειδοποίηση.</w:t>
            </w:r>
          </w:p>
        </w:tc>
        <w:tc>
          <w:tcPr>
            <w:tcW w:w="567" w:type="dxa"/>
            <w:tcMar>
              <w:left w:w="28" w:type="dxa"/>
              <w:right w:w="28" w:type="dxa"/>
            </w:tcMar>
            <w:vAlign w:val="center"/>
          </w:tcPr>
          <w:p w14:paraId="616A7FC3" w14:textId="77777777" w:rsidR="009F6BFD" w:rsidRPr="00E41268" w:rsidRDefault="009F6BFD"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C4"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C5"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r>
      <w:tr w:rsidR="009F6BFD" w:rsidRPr="00E41268" w14:paraId="616A7FCC" w14:textId="77777777" w:rsidTr="00191B3A">
        <w:trPr>
          <w:trHeight w:val="58"/>
        </w:trPr>
        <w:tc>
          <w:tcPr>
            <w:tcW w:w="568" w:type="dxa"/>
            <w:tcMar>
              <w:left w:w="28" w:type="dxa"/>
              <w:right w:w="28" w:type="dxa"/>
            </w:tcMar>
            <w:vAlign w:val="center"/>
          </w:tcPr>
          <w:p w14:paraId="616A7FC7" w14:textId="77777777" w:rsidR="009F6BFD" w:rsidRPr="00872327" w:rsidRDefault="00033D00" w:rsidP="00D86475">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lastRenderedPageBreak/>
              <w:t>13.2</w:t>
            </w:r>
          </w:p>
        </w:tc>
        <w:tc>
          <w:tcPr>
            <w:tcW w:w="8221" w:type="dxa"/>
            <w:gridSpan w:val="2"/>
            <w:tcMar>
              <w:left w:w="28" w:type="dxa"/>
              <w:right w:w="28" w:type="dxa"/>
            </w:tcMar>
            <w:vAlign w:val="center"/>
          </w:tcPr>
          <w:p w14:paraId="616A7FC8" w14:textId="77777777" w:rsidR="009F6BFD" w:rsidRPr="00E41268" w:rsidRDefault="00FB63A0" w:rsidP="00AB7962">
            <w:pPr>
              <w:pStyle w:val="a4"/>
              <w:kinsoku w:val="0"/>
              <w:overflowPunct w:val="0"/>
              <w:ind w:left="0"/>
              <w:rPr>
                <w:rFonts w:asciiTheme="minorHAnsi" w:hAnsiTheme="minorHAnsi"/>
                <w:color w:val="000009"/>
                <w:sz w:val="19"/>
                <w:szCs w:val="19"/>
              </w:rPr>
            </w:pPr>
            <w:r w:rsidRPr="00FB63A0">
              <w:rPr>
                <w:rFonts w:asciiTheme="minorHAnsi" w:hAnsiTheme="minorHAnsi"/>
                <w:color w:val="000009"/>
                <w:sz w:val="19"/>
                <w:szCs w:val="19"/>
              </w:rPr>
              <w:t>Ο μέγιστος χρόνος ανταπόκρισης για την μετάβαση στο σημείο που είναι εγκατεστημένο το σύστημα για την παροχή τεχνικής στήριξης και αποκατάστασης βλάβης δεν μπορεί να είναι μεγαλύτερος από δύο (2) εργάσιμες ημέρες. Ο χρόνος της έντεχνης αποκατάστασης βλάβης των υπόγειων κάδων δεν μπορεί να υπερβαίνει τις πέντε (5) εργάσιμες ημέρες, σε κάθε παρέμβαση.</w:t>
            </w:r>
          </w:p>
        </w:tc>
        <w:tc>
          <w:tcPr>
            <w:tcW w:w="567" w:type="dxa"/>
            <w:tcMar>
              <w:left w:w="28" w:type="dxa"/>
              <w:right w:w="28" w:type="dxa"/>
            </w:tcMar>
            <w:vAlign w:val="center"/>
          </w:tcPr>
          <w:p w14:paraId="616A7FC9" w14:textId="77777777" w:rsidR="009F6BFD" w:rsidRPr="00E41268" w:rsidRDefault="009F6BFD" w:rsidP="00D86475">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CA"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CB" w14:textId="77777777" w:rsidR="009F6BFD" w:rsidRPr="00E41268" w:rsidRDefault="009F6BFD" w:rsidP="00D86475">
            <w:pPr>
              <w:pStyle w:val="a4"/>
              <w:kinsoku w:val="0"/>
              <w:overflowPunct w:val="0"/>
              <w:ind w:left="0"/>
              <w:rPr>
                <w:rFonts w:asciiTheme="minorHAnsi" w:hAnsiTheme="minorHAnsi"/>
                <w:color w:val="000009"/>
                <w:sz w:val="19"/>
                <w:szCs w:val="19"/>
                <w:u w:val="single"/>
              </w:rPr>
            </w:pPr>
          </w:p>
        </w:tc>
      </w:tr>
      <w:tr w:rsidR="00A44748" w:rsidRPr="00E41268" w14:paraId="616A7FCE" w14:textId="77777777" w:rsidTr="00191B3A">
        <w:tc>
          <w:tcPr>
            <w:tcW w:w="10712" w:type="dxa"/>
            <w:gridSpan w:val="6"/>
            <w:shd w:val="clear" w:color="auto" w:fill="CCECFF"/>
            <w:tcMar>
              <w:left w:w="28" w:type="dxa"/>
              <w:right w:w="28" w:type="dxa"/>
            </w:tcMar>
            <w:vAlign w:val="center"/>
          </w:tcPr>
          <w:p w14:paraId="616A7FCD" w14:textId="77777777" w:rsidR="00A44748" w:rsidRPr="00AC74C5" w:rsidRDefault="00FD44D8" w:rsidP="00FD44D8">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A44748">
              <w:rPr>
                <w:rFonts w:asciiTheme="minorHAnsi" w:hAnsiTheme="minorHAnsi"/>
                <w:b/>
                <w:bCs/>
                <w:spacing w:val="-1"/>
                <w:sz w:val="19"/>
                <w:szCs w:val="19"/>
              </w:rPr>
              <w:t>1</w:t>
            </w:r>
            <w:r>
              <w:rPr>
                <w:rFonts w:asciiTheme="minorHAnsi" w:hAnsiTheme="minorHAnsi"/>
                <w:b/>
                <w:bCs/>
                <w:spacing w:val="-1"/>
                <w:sz w:val="19"/>
                <w:szCs w:val="19"/>
              </w:rPr>
              <w:t>4</w:t>
            </w:r>
            <w:r w:rsidR="00A44748">
              <w:rPr>
                <w:rFonts w:asciiTheme="minorHAnsi" w:hAnsiTheme="minorHAnsi"/>
                <w:b/>
                <w:bCs/>
                <w:spacing w:val="-1"/>
                <w:sz w:val="19"/>
                <w:szCs w:val="19"/>
              </w:rPr>
              <w:t>. ΧΡΟΝΟΣ ΠΑΡΑΔΟΣΗΣ</w:t>
            </w:r>
          </w:p>
        </w:tc>
      </w:tr>
      <w:tr w:rsidR="009F6BFD" w:rsidRPr="00786AA0" w14:paraId="616A7FD4" w14:textId="77777777" w:rsidTr="00191B3A">
        <w:trPr>
          <w:trHeight w:val="58"/>
        </w:trPr>
        <w:tc>
          <w:tcPr>
            <w:tcW w:w="568" w:type="dxa"/>
            <w:tcMar>
              <w:left w:w="28" w:type="dxa"/>
              <w:right w:w="28" w:type="dxa"/>
            </w:tcMar>
            <w:vAlign w:val="center"/>
          </w:tcPr>
          <w:p w14:paraId="616A7FCF" w14:textId="77777777" w:rsidR="009F6BFD" w:rsidRPr="00786AA0" w:rsidRDefault="00033D00" w:rsidP="00FD44D8">
            <w:pPr>
              <w:pStyle w:val="TableParagraph"/>
              <w:kinsoku w:val="0"/>
              <w:overflowPunct w:val="0"/>
              <w:jc w:val="center"/>
              <w:rPr>
                <w:rFonts w:asciiTheme="minorHAnsi" w:hAnsiTheme="minorHAnsi"/>
                <w:sz w:val="17"/>
                <w:szCs w:val="17"/>
              </w:rPr>
            </w:pPr>
            <w:r w:rsidRPr="00786AA0">
              <w:rPr>
                <w:rFonts w:asciiTheme="minorHAnsi" w:hAnsiTheme="minorHAnsi"/>
                <w:sz w:val="17"/>
                <w:szCs w:val="17"/>
              </w:rPr>
              <w:t>1</w:t>
            </w:r>
            <w:r w:rsidR="00FD44D8" w:rsidRPr="00786AA0">
              <w:rPr>
                <w:rFonts w:asciiTheme="minorHAnsi" w:hAnsiTheme="minorHAnsi"/>
                <w:sz w:val="17"/>
                <w:szCs w:val="17"/>
              </w:rPr>
              <w:t>4</w:t>
            </w:r>
            <w:r w:rsidRPr="00786AA0">
              <w:rPr>
                <w:rFonts w:asciiTheme="minorHAnsi" w:hAnsiTheme="minorHAnsi"/>
                <w:sz w:val="17"/>
                <w:szCs w:val="17"/>
              </w:rPr>
              <w:t>.1</w:t>
            </w:r>
          </w:p>
        </w:tc>
        <w:tc>
          <w:tcPr>
            <w:tcW w:w="8221" w:type="dxa"/>
            <w:gridSpan w:val="2"/>
            <w:tcMar>
              <w:left w:w="28" w:type="dxa"/>
              <w:right w:w="28" w:type="dxa"/>
            </w:tcMar>
            <w:vAlign w:val="center"/>
          </w:tcPr>
          <w:p w14:paraId="616A7FD0" w14:textId="77777777" w:rsidR="009F6BFD" w:rsidRPr="00786AA0" w:rsidRDefault="00033D00" w:rsidP="00AB7962">
            <w:pPr>
              <w:pStyle w:val="a4"/>
              <w:kinsoku w:val="0"/>
              <w:overflowPunct w:val="0"/>
              <w:ind w:left="0"/>
              <w:rPr>
                <w:rFonts w:asciiTheme="minorHAnsi" w:hAnsiTheme="minorHAnsi"/>
                <w:sz w:val="19"/>
                <w:szCs w:val="19"/>
              </w:rPr>
            </w:pPr>
            <w:r w:rsidRPr="00786AA0">
              <w:rPr>
                <w:rFonts w:asciiTheme="minorHAnsi" w:hAnsiTheme="minorHAnsi"/>
                <w:sz w:val="19"/>
                <w:szCs w:val="19"/>
              </w:rPr>
              <w:t xml:space="preserve">Οι υπό προμήθεια υπόγειοι κάδοι θα παραδίδονται τμηματικά σε αποθηκευτικό χώρο που θα οριστεί από το αρμόδιο όργανο του Δήμου και κατόπιν θα εγκαθίστανται στα προβλεπόμενα σημεία </w:t>
            </w:r>
            <w:proofErr w:type="spellStart"/>
            <w:r w:rsidRPr="00786AA0">
              <w:rPr>
                <w:rFonts w:asciiTheme="minorHAnsi" w:hAnsiTheme="minorHAnsi"/>
                <w:sz w:val="19"/>
                <w:szCs w:val="19"/>
              </w:rPr>
              <w:t>εγκατάσ</w:t>
            </w:r>
            <w:r w:rsidR="008377FD" w:rsidRPr="00786AA0">
              <w:rPr>
                <w:rFonts w:asciiTheme="minorHAnsi" w:hAnsiTheme="minorHAnsi"/>
                <w:sz w:val="19"/>
                <w:szCs w:val="19"/>
              </w:rPr>
              <w:t>-</w:t>
            </w:r>
            <w:r w:rsidRPr="00786AA0">
              <w:rPr>
                <w:rFonts w:asciiTheme="minorHAnsi" w:hAnsiTheme="minorHAnsi"/>
                <w:sz w:val="19"/>
                <w:szCs w:val="19"/>
              </w:rPr>
              <w:t>τασης</w:t>
            </w:r>
            <w:proofErr w:type="spellEnd"/>
            <w:r w:rsidRPr="00786AA0">
              <w:rPr>
                <w:rFonts w:asciiTheme="minorHAnsi" w:hAnsiTheme="minorHAnsi"/>
                <w:sz w:val="19"/>
                <w:szCs w:val="19"/>
              </w:rPr>
              <w:t xml:space="preserve"> τους. Η περάτωση της εγκατάστασης του συνόλου των υπό προμήθεια υπόγειων κάδων και της θέσης τους σε κατάσταση πλήρους λειτουργίας ορίζεται χρονικό διάστημα </w:t>
            </w:r>
            <w:proofErr w:type="spellStart"/>
            <w:r w:rsidRPr="00786AA0">
              <w:rPr>
                <w:rFonts w:asciiTheme="minorHAnsi" w:hAnsiTheme="minorHAnsi"/>
                <w:sz w:val="19"/>
                <w:szCs w:val="19"/>
              </w:rPr>
              <w:t>δεκα</w:t>
            </w:r>
            <w:proofErr w:type="spellEnd"/>
            <w:r w:rsidRPr="00786AA0">
              <w:rPr>
                <w:rFonts w:asciiTheme="minorHAnsi" w:hAnsiTheme="minorHAnsi"/>
                <w:sz w:val="19"/>
                <w:szCs w:val="19"/>
              </w:rPr>
              <w:t xml:space="preserve"> </w:t>
            </w:r>
            <w:proofErr w:type="spellStart"/>
            <w:r w:rsidRPr="00786AA0">
              <w:rPr>
                <w:rFonts w:asciiTheme="minorHAnsi" w:hAnsiTheme="minorHAnsi"/>
                <w:sz w:val="19"/>
                <w:szCs w:val="19"/>
              </w:rPr>
              <w:t>οκτω</w:t>
            </w:r>
            <w:proofErr w:type="spellEnd"/>
            <w:r w:rsidRPr="00786AA0">
              <w:rPr>
                <w:rFonts w:asciiTheme="minorHAnsi" w:hAnsiTheme="minorHAnsi"/>
                <w:sz w:val="19"/>
                <w:szCs w:val="19"/>
              </w:rPr>
              <w:t xml:space="preserve"> (18) μηνών από την υπογραφή της σύμβασης</w:t>
            </w:r>
          </w:p>
        </w:tc>
        <w:tc>
          <w:tcPr>
            <w:tcW w:w="567" w:type="dxa"/>
            <w:tcMar>
              <w:left w:w="28" w:type="dxa"/>
              <w:right w:w="28" w:type="dxa"/>
            </w:tcMar>
            <w:vAlign w:val="center"/>
          </w:tcPr>
          <w:p w14:paraId="616A7FD1" w14:textId="77777777" w:rsidR="009F6BFD" w:rsidRPr="00786AA0" w:rsidRDefault="009F6BFD" w:rsidP="009F6BFD">
            <w:pPr>
              <w:pStyle w:val="a4"/>
              <w:kinsoku w:val="0"/>
              <w:overflowPunct w:val="0"/>
              <w:ind w:left="0"/>
              <w:jc w:val="center"/>
              <w:rPr>
                <w:rFonts w:asciiTheme="minorHAnsi" w:hAnsiTheme="minorHAnsi"/>
                <w:spacing w:val="-1"/>
                <w:sz w:val="19"/>
                <w:szCs w:val="19"/>
              </w:rPr>
            </w:pPr>
            <w:r w:rsidRPr="00786AA0">
              <w:rPr>
                <w:rFonts w:asciiTheme="minorHAnsi" w:hAnsiTheme="minorHAnsi"/>
                <w:spacing w:val="-1"/>
                <w:sz w:val="19"/>
                <w:szCs w:val="19"/>
              </w:rPr>
              <w:t>ΝΑΙ</w:t>
            </w:r>
          </w:p>
        </w:tc>
        <w:tc>
          <w:tcPr>
            <w:tcW w:w="567" w:type="dxa"/>
            <w:tcMar>
              <w:left w:w="28" w:type="dxa"/>
              <w:right w:w="28" w:type="dxa"/>
            </w:tcMar>
          </w:tcPr>
          <w:p w14:paraId="616A7FD2" w14:textId="77777777" w:rsidR="009F6BFD" w:rsidRPr="00786AA0" w:rsidRDefault="009F6BFD" w:rsidP="009F6BFD">
            <w:pPr>
              <w:pStyle w:val="a4"/>
              <w:kinsoku w:val="0"/>
              <w:overflowPunct w:val="0"/>
              <w:ind w:left="0"/>
              <w:rPr>
                <w:rFonts w:asciiTheme="minorHAnsi" w:hAnsiTheme="minorHAnsi"/>
                <w:sz w:val="19"/>
                <w:szCs w:val="19"/>
                <w:u w:val="single"/>
              </w:rPr>
            </w:pPr>
          </w:p>
        </w:tc>
        <w:tc>
          <w:tcPr>
            <w:tcW w:w="789" w:type="dxa"/>
            <w:tcMar>
              <w:left w:w="28" w:type="dxa"/>
              <w:right w:w="28" w:type="dxa"/>
            </w:tcMar>
          </w:tcPr>
          <w:p w14:paraId="616A7FD3" w14:textId="77777777" w:rsidR="009F6BFD" w:rsidRPr="00786AA0" w:rsidRDefault="009F6BFD" w:rsidP="009F6BFD">
            <w:pPr>
              <w:pStyle w:val="a4"/>
              <w:kinsoku w:val="0"/>
              <w:overflowPunct w:val="0"/>
              <w:ind w:left="0"/>
              <w:rPr>
                <w:rFonts w:asciiTheme="minorHAnsi" w:hAnsiTheme="minorHAnsi"/>
                <w:sz w:val="19"/>
                <w:szCs w:val="19"/>
                <w:u w:val="single"/>
              </w:rPr>
            </w:pPr>
          </w:p>
        </w:tc>
      </w:tr>
      <w:tr w:rsidR="009F6BFD" w:rsidRPr="00786AA0" w14:paraId="616A7FDA" w14:textId="77777777" w:rsidTr="00191B3A">
        <w:trPr>
          <w:trHeight w:val="58"/>
        </w:trPr>
        <w:tc>
          <w:tcPr>
            <w:tcW w:w="568" w:type="dxa"/>
            <w:tcMar>
              <w:left w:w="28" w:type="dxa"/>
              <w:right w:w="28" w:type="dxa"/>
            </w:tcMar>
            <w:vAlign w:val="center"/>
          </w:tcPr>
          <w:p w14:paraId="616A7FD5" w14:textId="77777777" w:rsidR="009F6BFD" w:rsidRPr="00786AA0" w:rsidRDefault="00033D00" w:rsidP="00FD44D8">
            <w:pPr>
              <w:pStyle w:val="TableParagraph"/>
              <w:kinsoku w:val="0"/>
              <w:overflowPunct w:val="0"/>
              <w:jc w:val="center"/>
              <w:rPr>
                <w:rFonts w:asciiTheme="minorHAnsi" w:hAnsiTheme="minorHAnsi"/>
                <w:sz w:val="17"/>
                <w:szCs w:val="17"/>
              </w:rPr>
            </w:pPr>
            <w:r w:rsidRPr="00786AA0">
              <w:rPr>
                <w:rFonts w:asciiTheme="minorHAnsi" w:hAnsiTheme="minorHAnsi"/>
                <w:sz w:val="17"/>
                <w:szCs w:val="17"/>
              </w:rPr>
              <w:t>1</w:t>
            </w:r>
            <w:r w:rsidR="00FD44D8" w:rsidRPr="00786AA0">
              <w:rPr>
                <w:rFonts w:asciiTheme="minorHAnsi" w:hAnsiTheme="minorHAnsi"/>
                <w:sz w:val="17"/>
                <w:szCs w:val="17"/>
              </w:rPr>
              <w:t>4</w:t>
            </w:r>
            <w:r w:rsidRPr="00786AA0">
              <w:rPr>
                <w:rFonts w:asciiTheme="minorHAnsi" w:hAnsiTheme="minorHAnsi"/>
                <w:sz w:val="17"/>
                <w:szCs w:val="17"/>
              </w:rPr>
              <w:t>.2</w:t>
            </w:r>
          </w:p>
        </w:tc>
        <w:tc>
          <w:tcPr>
            <w:tcW w:w="8221" w:type="dxa"/>
            <w:gridSpan w:val="2"/>
            <w:tcMar>
              <w:left w:w="28" w:type="dxa"/>
              <w:right w:w="28" w:type="dxa"/>
            </w:tcMar>
            <w:vAlign w:val="center"/>
          </w:tcPr>
          <w:p w14:paraId="616A7FD6" w14:textId="77777777" w:rsidR="009F6BFD" w:rsidRPr="00786AA0" w:rsidRDefault="00033D00" w:rsidP="00AB7962">
            <w:pPr>
              <w:pStyle w:val="a4"/>
              <w:kinsoku w:val="0"/>
              <w:overflowPunct w:val="0"/>
              <w:ind w:left="0"/>
              <w:rPr>
                <w:rFonts w:asciiTheme="minorHAnsi" w:hAnsiTheme="minorHAnsi"/>
                <w:sz w:val="19"/>
                <w:szCs w:val="19"/>
              </w:rPr>
            </w:pPr>
            <w:r w:rsidRPr="00786AA0">
              <w:rPr>
                <w:rFonts w:asciiTheme="minorHAnsi" w:hAnsiTheme="minorHAnsi"/>
                <w:sz w:val="19"/>
                <w:szCs w:val="19"/>
              </w:rPr>
              <w:t>Ο ανάδοχος οφείλει να καταβάλλει κάθε δυνατή προσπάθεια για να ανταποκριθεί στις ανάγκες της Υπηρεσίας (ενδεικτικά αναφέρεται ότι ο ανάδοχος υποχρεούται να παραδίδει παρτίδες από 25 έως 30 κάδους μετά από πρότερη έγγραφη ενημέρωση 90-120 ημερών). Να σημειωθεί ότι ο Δήμος Ηρακλείου θα προβαίνει σε τμηματικές πληρωμές ανά 20 υπόγειους κάδους, πλήρως τοποθετημένους και έτοιμους προς χρήση.</w:t>
            </w:r>
          </w:p>
        </w:tc>
        <w:tc>
          <w:tcPr>
            <w:tcW w:w="567" w:type="dxa"/>
            <w:tcMar>
              <w:left w:w="28" w:type="dxa"/>
              <w:right w:w="28" w:type="dxa"/>
            </w:tcMar>
            <w:vAlign w:val="center"/>
          </w:tcPr>
          <w:p w14:paraId="616A7FD7" w14:textId="77777777" w:rsidR="009F6BFD" w:rsidRPr="00786AA0" w:rsidRDefault="009F6BFD" w:rsidP="009F6BFD">
            <w:pPr>
              <w:pStyle w:val="a4"/>
              <w:kinsoku w:val="0"/>
              <w:overflowPunct w:val="0"/>
              <w:ind w:left="0"/>
              <w:jc w:val="center"/>
              <w:rPr>
                <w:rFonts w:asciiTheme="minorHAnsi" w:hAnsiTheme="minorHAnsi"/>
                <w:spacing w:val="-1"/>
                <w:sz w:val="19"/>
                <w:szCs w:val="19"/>
              </w:rPr>
            </w:pPr>
            <w:r w:rsidRPr="00786AA0">
              <w:rPr>
                <w:rFonts w:asciiTheme="minorHAnsi" w:hAnsiTheme="minorHAnsi"/>
                <w:spacing w:val="-1"/>
                <w:sz w:val="19"/>
                <w:szCs w:val="19"/>
              </w:rPr>
              <w:t>ΝΑΙ</w:t>
            </w:r>
          </w:p>
        </w:tc>
        <w:tc>
          <w:tcPr>
            <w:tcW w:w="567" w:type="dxa"/>
            <w:tcMar>
              <w:left w:w="28" w:type="dxa"/>
              <w:right w:w="28" w:type="dxa"/>
            </w:tcMar>
          </w:tcPr>
          <w:p w14:paraId="616A7FD8" w14:textId="77777777" w:rsidR="009F6BFD" w:rsidRPr="00786AA0" w:rsidRDefault="009F6BFD" w:rsidP="009F6BFD">
            <w:pPr>
              <w:pStyle w:val="a4"/>
              <w:kinsoku w:val="0"/>
              <w:overflowPunct w:val="0"/>
              <w:ind w:left="0"/>
              <w:rPr>
                <w:rFonts w:asciiTheme="minorHAnsi" w:hAnsiTheme="minorHAnsi"/>
                <w:sz w:val="19"/>
                <w:szCs w:val="19"/>
                <w:u w:val="single"/>
              </w:rPr>
            </w:pPr>
          </w:p>
        </w:tc>
        <w:tc>
          <w:tcPr>
            <w:tcW w:w="789" w:type="dxa"/>
            <w:tcMar>
              <w:left w:w="28" w:type="dxa"/>
              <w:right w:w="28" w:type="dxa"/>
            </w:tcMar>
          </w:tcPr>
          <w:p w14:paraId="616A7FD9" w14:textId="77777777" w:rsidR="009F6BFD" w:rsidRPr="00786AA0" w:rsidRDefault="009F6BFD" w:rsidP="009F6BFD">
            <w:pPr>
              <w:pStyle w:val="a4"/>
              <w:kinsoku w:val="0"/>
              <w:overflowPunct w:val="0"/>
              <w:ind w:left="0"/>
              <w:rPr>
                <w:rFonts w:asciiTheme="minorHAnsi" w:hAnsiTheme="minorHAnsi"/>
                <w:sz w:val="19"/>
                <w:szCs w:val="19"/>
                <w:u w:val="single"/>
              </w:rPr>
            </w:pPr>
          </w:p>
        </w:tc>
      </w:tr>
      <w:tr w:rsidR="009F6BFD" w:rsidRPr="00786AA0" w14:paraId="616A7FE0" w14:textId="77777777" w:rsidTr="00191B3A">
        <w:trPr>
          <w:trHeight w:val="58"/>
        </w:trPr>
        <w:tc>
          <w:tcPr>
            <w:tcW w:w="568" w:type="dxa"/>
            <w:tcMar>
              <w:left w:w="28" w:type="dxa"/>
              <w:right w:w="28" w:type="dxa"/>
            </w:tcMar>
            <w:vAlign w:val="center"/>
          </w:tcPr>
          <w:p w14:paraId="616A7FDB" w14:textId="77777777" w:rsidR="009F6BFD" w:rsidRPr="00786AA0" w:rsidRDefault="00033D00" w:rsidP="00FD44D8">
            <w:pPr>
              <w:pStyle w:val="TableParagraph"/>
              <w:kinsoku w:val="0"/>
              <w:overflowPunct w:val="0"/>
              <w:jc w:val="center"/>
              <w:rPr>
                <w:rFonts w:asciiTheme="minorHAnsi" w:hAnsiTheme="minorHAnsi"/>
                <w:sz w:val="17"/>
                <w:szCs w:val="17"/>
              </w:rPr>
            </w:pPr>
            <w:r w:rsidRPr="00786AA0">
              <w:rPr>
                <w:rFonts w:asciiTheme="minorHAnsi" w:hAnsiTheme="minorHAnsi"/>
                <w:sz w:val="17"/>
                <w:szCs w:val="17"/>
              </w:rPr>
              <w:t>1</w:t>
            </w:r>
            <w:r w:rsidR="00FD44D8" w:rsidRPr="00786AA0">
              <w:rPr>
                <w:rFonts w:asciiTheme="minorHAnsi" w:hAnsiTheme="minorHAnsi"/>
                <w:sz w:val="17"/>
                <w:szCs w:val="17"/>
              </w:rPr>
              <w:t>4</w:t>
            </w:r>
            <w:r w:rsidRPr="00786AA0">
              <w:rPr>
                <w:rFonts w:asciiTheme="minorHAnsi" w:hAnsiTheme="minorHAnsi"/>
                <w:sz w:val="17"/>
                <w:szCs w:val="17"/>
              </w:rPr>
              <w:t>.3</w:t>
            </w:r>
          </w:p>
        </w:tc>
        <w:tc>
          <w:tcPr>
            <w:tcW w:w="8221" w:type="dxa"/>
            <w:gridSpan w:val="2"/>
            <w:tcMar>
              <w:left w:w="28" w:type="dxa"/>
              <w:right w:w="28" w:type="dxa"/>
            </w:tcMar>
            <w:vAlign w:val="center"/>
          </w:tcPr>
          <w:p w14:paraId="616A7FDC" w14:textId="77777777" w:rsidR="009F6BFD" w:rsidRPr="00786AA0" w:rsidRDefault="00033D00" w:rsidP="00AB7962">
            <w:pPr>
              <w:pStyle w:val="a4"/>
              <w:kinsoku w:val="0"/>
              <w:overflowPunct w:val="0"/>
              <w:ind w:left="0"/>
              <w:rPr>
                <w:rFonts w:asciiTheme="minorHAnsi" w:hAnsiTheme="minorHAnsi"/>
                <w:sz w:val="19"/>
                <w:szCs w:val="19"/>
              </w:rPr>
            </w:pPr>
            <w:r w:rsidRPr="00786AA0">
              <w:rPr>
                <w:rFonts w:asciiTheme="minorHAnsi" w:hAnsiTheme="minorHAnsi"/>
                <w:sz w:val="19"/>
                <w:szCs w:val="19"/>
              </w:rPr>
              <w:t>Επισημαίνεται ότι το χρονικό διάστημα που ενδείκνυται για την εγκατάσταση των υπόγειων κάδων είναι συνήθως από την 1/10 έως και τις 15/5, λόγω της σχετικά μειωμένης κίνησης και τουριστικής δραστηριότητας.</w:t>
            </w:r>
          </w:p>
        </w:tc>
        <w:tc>
          <w:tcPr>
            <w:tcW w:w="567" w:type="dxa"/>
            <w:tcMar>
              <w:left w:w="28" w:type="dxa"/>
              <w:right w:w="28" w:type="dxa"/>
            </w:tcMar>
            <w:vAlign w:val="center"/>
          </w:tcPr>
          <w:p w14:paraId="616A7FDD" w14:textId="77777777" w:rsidR="009F6BFD" w:rsidRPr="00786AA0" w:rsidRDefault="009F6BFD" w:rsidP="009F6BFD">
            <w:pPr>
              <w:pStyle w:val="a4"/>
              <w:kinsoku w:val="0"/>
              <w:overflowPunct w:val="0"/>
              <w:ind w:left="0"/>
              <w:jc w:val="center"/>
              <w:rPr>
                <w:rFonts w:asciiTheme="minorHAnsi" w:hAnsiTheme="minorHAnsi"/>
                <w:spacing w:val="-1"/>
                <w:sz w:val="19"/>
                <w:szCs w:val="19"/>
              </w:rPr>
            </w:pPr>
            <w:r w:rsidRPr="00786AA0">
              <w:rPr>
                <w:rFonts w:asciiTheme="minorHAnsi" w:hAnsiTheme="minorHAnsi"/>
                <w:spacing w:val="-1"/>
                <w:sz w:val="19"/>
                <w:szCs w:val="19"/>
              </w:rPr>
              <w:t>ΝΑΙ</w:t>
            </w:r>
          </w:p>
        </w:tc>
        <w:tc>
          <w:tcPr>
            <w:tcW w:w="567" w:type="dxa"/>
            <w:tcMar>
              <w:left w:w="28" w:type="dxa"/>
              <w:right w:w="28" w:type="dxa"/>
            </w:tcMar>
          </w:tcPr>
          <w:p w14:paraId="616A7FDE" w14:textId="77777777" w:rsidR="009F6BFD" w:rsidRPr="00786AA0" w:rsidRDefault="009F6BFD" w:rsidP="009F6BFD">
            <w:pPr>
              <w:pStyle w:val="a4"/>
              <w:kinsoku w:val="0"/>
              <w:overflowPunct w:val="0"/>
              <w:ind w:left="0"/>
              <w:rPr>
                <w:rFonts w:asciiTheme="minorHAnsi" w:hAnsiTheme="minorHAnsi"/>
                <w:sz w:val="19"/>
                <w:szCs w:val="19"/>
                <w:u w:val="single"/>
              </w:rPr>
            </w:pPr>
          </w:p>
        </w:tc>
        <w:tc>
          <w:tcPr>
            <w:tcW w:w="789" w:type="dxa"/>
            <w:tcMar>
              <w:left w:w="28" w:type="dxa"/>
              <w:right w:w="28" w:type="dxa"/>
            </w:tcMar>
          </w:tcPr>
          <w:p w14:paraId="616A7FDF" w14:textId="77777777" w:rsidR="009F6BFD" w:rsidRPr="00786AA0" w:rsidRDefault="009F6BFD" w:rsidP="009F6BFD">
            <w:pPr>
              <w:pStyle w:val="a4"/>
              <w:kinsoku w:val="0"/>
              <w:overflowPunct w:val="0"/>
              <w:ind w:left="0"/>
              <w:rPr>
                <w:rFonts w:asciiTheme="minorHAnsi" w:hAnsiTheme="minorHAnsi"/>
                <w:sz w:val="19"/>
                <w:szCs w:val="19"/>
                <w:u w:val="single"/>
              </w:rPr>
            </w:pPr>
          </w:p>
        </w:tc>
      </w:tr>
      <w:tr w:rsidR="00033D00" w:rsidRPr="00E41268" w14:paraId="616A7FE2" w14:textId="77777777" w:rsidTr="00191B3A">
        <w:tc>
          <w:tcPr>
            <w:tcW w:w="10712" w:type="dxa"/>
            <w:gridSpan w:val="6"/>
            <w:shd w:val="clear" w:color="auto" w:fill="CCECFF"/>
            <w:tcMar>
              <w:left w:w="28" w:type="dxa"/>
              <w:right w:w="28" w:type="dxa"/>
            </w:tcMar>
            <w:vAlign w:val="center"/>
          </w:tcPr>
          <w:p w14:paraId="616A7FE1" w14:textId="77777777" w:rsidR="00033D00" w:rsidRPr="00AC74C5" w:rsidRDefault="00FD44D8" w:rsidP="00FD44D8">
            <w:pPr>
              <w:pStyle w:val="a4"/>
              <w:kinsoku w:val="0"/>
              <w:overflowPunct w:val="0"/>
              <w:ind w:left="0"/>
              <w:rPr>
                <w:rFonts w:asciiTheme="minorHAnsi" w:hAnsiTheme="minorHAnsi"/>
                <w:color w:val="000009"/>
                <w:sz w:val="19"/>
                <w:szCs w:val="19"/>
                <w:u w:val="single"/>
              </w:rPr>
            </w:pPr>
            <w:r>
              <w:rPr>
                <w:rFonts w:asciiTheme="minorHAnsi" w:hAnsiTheme="minorHAnsi"/>
                <w:b/>
                <w:bCs/>
                <w:spacing w:val="-1"/>
                <w:sz w:val="19"/>
                <w:szCs w:val="19"/>
              </w:rPr>
              <w:t xml:space="preserve"> </w:t>
            </w:r>
            <w:r w:rsidR="00033D00">
              <w:rPr>
                <w:rFonts w:asciiTheme="minorHAnsi" w:hAnsiTheme="minorHAnsi"/>
                <w:b/>
                <w:bCs/>
                <w:spacing w:val="-1"/>
                <w:sz w:val="19"/>
                <w:szCs w:val="19"/>
              </w:rPr>
              <w:t>1</w:t>
            </w:r>
            <w:r>
              <w:rPr>
                <w:rFonts w:asciiTheme="minorHAnsi" w:hAnsiTheme="minorHAnsi"/>
                <w:b/>
                <w:bCs/>
                <w:spacing w:val="-1"/>
                <w:sz w:val="19"/>
                <w:szCs w:val="19"/>
              </w:rPr>
              <w:t>5</w:t>
            </w:r>
            <w:r w:rsidR="00033D00">
              <w:rPr>
                <w:rFonts w:asciiTheme="minorHAnsi" w:hAnsiTheme="minorHAnsi"/>
                <w:b/>
                <w:bCs/>
                <w:spacing w:val="-1"/>
                <w:sz w:val="19"/>
                <w:szCs w:val="19"/>
              </w:rPr>
              <w:t>. ΠΑΡΕΧΟΜΕΝΗ ΕΓΓΥΗΣΗ ΚΑΛΗΣ ΛΕΙΤΟΥΡΓΙΑΣ</w:t>
            </w:r>
          </w:p>
        </w:tc>
      </w:tr>
      <w:tr w:rsidR="009F6BFD" w:rsidRPr="00E41268" w14:paraId="616A7FE8" w14:textId="77777777" w:rsidTr="00191B3A">
        <w:trPr>
          <w:trHeight w:val="58"/>
        </w:trPr>
        <w:tc>
          <w:tcPr>
            <w:tcW w:w="568" w:type="dxa"/>
            <w:tcMar>
              <w:left w:w="28" w:type="dxa"/>
              <w:right w:w="28" w:type="dxa"/>
            </w:tcMar>
            <w:vAlign w:val="center"/>
          </w:tcPr>
          <w:p w14:paraId="616A7FE3" w14:textId="77777777" w:rsidR="009F6BFD" w:rsidRPr="00872327" w:rsidRDefault="00033D00" w:rsidP="00FD44D8">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w:t>
            </w:r>
            <w:r w:rsidR="00FD44D8">
              <w:rPr>
                <w:rFonts w:asciiTheme="minorHAnsi" w:hAnsiTheme="minorHAnsi"/>
                <w:sz w:val="17"/>
                <w:szCs w:val="17"/>
              </w:rPr>
              <w:t>5</w:t>
            </w:r>
            <w:r w:rsidRPr="00872327">
              <w:rPr>
                <w:rFonts w:asciiTheme="minorHAnsi" w:hAnsiTheme="minorHAnsi"/>
                <w:sz w:val="17"/>
                <w:szCs w:val="17"/>
              </w:rPr>
              <w:t>.1</w:t>
            </w:r>
          </w:p>
        </w:tc>
        <w:tc>
          <w:tcPr>
            <w:tcW w:w="8221" w:type="dxa"/>
            <w:gridSpan w:val="2"/>
            <w:tcMar>
              <w:left w:w="28" w:type="dxa"/>
              <w:right w:w="28" w:type="dxa"/>
            </w:tcMar>
            <w:vAlign w:val="center"/>
          </w:tcPr>
          <w:p w14:paraId="616A7FE4" w14:textId="77777777" w:rsidR="009F6BFD" w:rsidRPr="00E41268" w:rsidRDefault="00033D00" w:rsidP="00AB7962">
            <w:pPr>
              <w:pStyle w:val="a4"/>
              <w:kinsoku w:val="0"/>
              <w:overflowPunct w:val="0"/>
              <w:ind w:left="0"/>
              <w:rPr>
                <w:rFonts w:asciiTheme="minorHAnsi" w:hAnsiTheme="minorHAnsi"/>
                <w:color w:val="000009"/>
                <w:sz w:val="19"/>
                <w:szCs w:val="19"/>
              </w:rPr>
            </w:pPr>
            <w:r w:rsidRPr="00033D00">
              <w:rPr>
                <w:rFonts w:asciiTheme="minorHAnsi" w:hAnsiTheme="minorHAnsi"/>
                <w:color w:val="000009"/>
                <w:sz w:val="19"/>
                <w:szCs w:val="19"/>
              </w:rPr>
              <w:t>Ο χρόνος εγγύησης καλής λειτουργίας του υπό προμήθεια είδους, θα καθοριστεί με την προσφορά των συμμετεχόντων στο διαγωνισμό, σε καμία περίπτωση όμως δεν θα είναι μικρότερος ενός (1) έτους από την ημερομηνία παραλαβής του από το Δήμο</w:t>
            </w:r>
            <w:r>
              <w:rPr>
                <w:rFonts w:asciiTheme="minorHAnsi" w:hAnsiTheme="minorHAnsi"/>
                <w:color w:val="000009"/>
                <w:sz w:val="19"/>
                <w:szCs w:val="19"/>
              </w:rPr>
              <w:t>.</w:t>
            </w:r>
          </w:p>
        </w:tc>
        <w:tc>
          <w:tcPr>
            <w:tcW w:w="567" w:type="dxa"/>
            <w:tcMar>
              <w:left w:w="28" w:type="dxa"/>
              <w:right w:w="28" w:type="dxa"/>
            </w:tcMar>
            <w:vAlign w:val="center"/>
          </w:tcPr>
          <w:p w14:paraId="616A7FE5" w14:textId="77777777" w:rsidR="009F6BFD" w:rsidRPr="00E41268" w:rsidRDefault="009F6BFD" w:rsidP="009F6BFD">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E6" w14:textId="77777777" w:rsidR="009F6BFD" w:rsidRPr="00E41268" w:rsidRDefault="009F6BFD" w:rsidP="009F6BFD">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E7" w14:textId="77777777" w:rsidR="009F6BFD" w:rsidRPr="00E41268" w:rsidRDefault="009F6BFD" w:rsidP="009F6BFD">
            <w:pPr>
              <w:pStyle w:val="a4"/>
              <w:kinsoku w:val="0"/>
              <w:overflowPunct w:val="0"/>
              <w:ind w:left="0"/>
              <w:rPr>
                <w:rFonts w:asciiTheme="minorHAnsi" w:hAnsiTheme="minorHAnsi"/>
                <w:color w:val="000009"/>
                <w:sz w:val="19"/>
                <w:szCs w:val="19"/>
                <w:u w:val="single"/>
              </w:rPr>
            </w:pPr>
          </w:p>
        </w:tc>
      </w:tr>
      <w:tr w:rsidR="00E54FD8" w:rsidRPr="00E41268" w14:paraId="616A7FEE" w14:textId="77777777" w:rsidTr="00191B3A">
        <w:trPr>
          <w:trHeight w:val="58"/>
        </w:trPr>
        <w:tc>
          <w:tcPr>
            <w:tcW w:w="568" w:type="dxa"/>
            <w:tcMar>
              <w:left w:w="28" w:type="dxa"/>
              <w:right w:w="28" w:type="dxa"/>
            </w:tcMar>
            <w:vAlign w:val="center"/>
          </w:tcPr>
          <w:p w14:paraId="616A7FE9" w14:textId="77777777" w:rsidR="00E54FD8" w:rsidRPr="00872327" w:rsidRDefault="00033D00" w:rsidP="00FD44D8">
            <w:pPr>
              <w:pStyle w:val="TableParagraph"/>
              <w:kinsoku w:val="0"/>
              <w:overflowPunct w:val="0"/>
              <w:jc w:val="center"/>
              <w:rPr>
                <w:rFonts w:asciiTheme="minorHAnsi" w:hAnsiTheme="minorHAnsi"/>
                <w:sz w:val="17"/>
                <w:szCs w:val="17"/>
              </w:rPr>
            </w:pPr>
            <w:r w:rsidRPr="00872327">
              <w:rPr>
                <w:rFonts w:asciiTheme="minorHAnsi" w:hAnsiTheme="minorHAnsi"/>
                <w:sz w:val="17"/>
                <w:szCs w:val="17"/>
              </w:rPr>
              <w:t>1</w:t>
            </w:r>
            <w:r w:rsidR="00FD44D8">
              <w:rPr>
                <w:rFonts w:asciiTheme="minorHAnsi" w:hAnsiTheme="minorHAnsi"/>
                <w:sz w:val="17"/>
                <w:szCs w:val="17"/>
              </w:rPr>
              <w:t>5</w:t>
            </w:r>
            <w:r w:rsidRPr="00872327">
              <w:rPr>
                <w:rFonts w:asciiTheme="minorHAnsi" w:hAnsiTheme="minorHAnsi"/>
                <w:sz w:val="17"/>
                <w:szCs w:val="17"/>
              </w:rPr>
              <w:t>.2</w:t>
            </w:r>
          </w:p>
        </w:tc>
        <w:tc>
          <w:tcPr>
            <w:tcW w:w="8221" w:type="dxa"/>
            <w:gridSpan w:val="2"/>
            <w:tcMar>
              <w:left w:w="28" w:type="dxa"/>
              <w:right w:w="28" w:type="dxa"/>
            </w:tcMar>
            <w:vAlign w:val="center"/>
          </w:tcPr>
          <w:p w14:paraId="616A7FEA" w14:textId="77777777" w:rsidR="00E54FD8" w:rsidRPr="00E41268" w:rsidRDefault="00033D00" w:rsidP="00AB7962">
            <w:pPr>
              <w:pStyle w:val="a4"/>
              <w:kinsoku w:val="0"/>
              <w:overflowPunct w:val="0"/>
              <w:ind w:left="0"/>
              <w:rPr>
                <w:rFonts w:asciiTheme="minorHAnsi" w:hAnsiTheme="minorHAnsi"/>
                <w:color w:val="000009"/>
                <w:sz w:val="19"/>
                <w:szCs w:val="19"/>
              </w:rPr>
            </w:pPr>
            <w:r w:rsidRPr="00033D00">
              <w:rPr>
                <w:rFonts w:asciiTheme="minorHAnsi" w:hAnsiTheme="minorHAnsi"/>
                <w:color w:val="000009"/>
                <w:sz w:val="19"/>
                <w:szCs w:val="19"/>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tc>
        <w:tc>
          <w:tcPr>
            <w:tcW w:w="567" w:type="dxa"/>
            <w:tcMar>
              <w:left w:w="28" w:type="dxa"/>
              <w:right w:w="28" w:type="dxa"/>
            </w:tcMar>
            <w:vAlign w:val="center"/>
          </w:tcPr>
          <w:p w14:paraId="616A7FEB" w14:textId="77777777" w:rsidR="00E54FD8" w:rsidRPr="00E41268" w:rsidRDefault="00E54FD8" w:rsidP="009F6BFD">
            <w:pPr>
              <w:pStyle w:val="a4"/>
              <w:kinsoku w:val="0"/>
              <w:overflowPunct w:val="0"/>
              <w:ind w:left="0"/>
              <w:jc w:val="center"/>
              <w:rPr>
                <w:rFonts w:asciiTheme="minorHAnsi" w:hAnsiTheme="minorHAnsi"/>
                <w:color w:val="000009"/>
                <w:spacing w:val="-1"/>
                <w:sz w:val="19"/>
                <w:szCs w:val="19"/>
              </w:rPr>
            </w:pPr>
            <w:r w:rsidRPr="00E41268">
              <w:rPr>
                <w:rFonts w:asciiTheme="minorHAnsi" w:hAnsiTheme="minorHAnsi"/>
                <w:color w:val="000009"/>
                <w:spacing w:val="-1"/>
                <w:sz w:val="19"/>
                <w:szCs w:val="19"/>
              </w:rPr>
              <w:t>ΝΑΙ</w:t>
            </w:r>
          </w:p>
        </w:tc>
        <w:tc>
          <w:tcPr>
            <w:tcW w:w="567" w:type="dxa"/>
            <w:tcMar>
              <w:left w:w="28" w:type="dxa"/>
              <w:right w:w="28" w:type="dxa"/>
            </w:tcMar>
          </w:tcPr>
          <w:p w14:paraId="616A7FEC" w14:textId="77777777" w:rsidR="00E54FD8" w:rsidRPr="00E41268" w:rsidRDefault="00E54FD8" w:rsidP="009F6BFD">
            <w:pPr>
              <w:pStyle w:val="a4"/>
              <w:kinsoku w:val="0"/>
              <w:overflowPunct w:val="0"/>
              <w:ind w:left="0"/>
              <w:rPr>
                <w:rFonts w:asciiTheme="minorHAnsi" w:hAnsiTheme="minorHAnsi"/>
                <w:color w:val="000009"/>
                <w:sz w:val="19"/>
                <w:szCs w:val="19"/>
                <w:u w:val="single"/>
              </w:rPr>
            </w:pPr>
          </w:p>
        </w:tc>
        <w:tc>
          <w:tcPr>
            <w:tcW w:w="789" w:type="dxa"/>
            <w:tcMar>
              <w:left w:w="28" w:type="dxa"/>
              <w:right w:w="28" w:type="dxa"/>
            </w:tcMar>
          </w:tcPr>
          <w:p w14:paraId="616A7FED" w14:textId="77777777" w:rsidR="00E54FD8" w:rsidRPr="00E41268" w:rsidRDefault="00E54FD8" w:rsidP="009F6BFD">
            <w:pPr>
              <w:pStyle w:val="a4"/>
              <w:kinsoku w:val="0"/>
              <w:overflowPunct w:val="0"/>
              <w:ind w:left="0"/>
              <w:rPr>
                <w:rFonts w:asciiTheme="minorHAnsi" w:hAnsiTheme="minorHAnsi"/>
                <w:color w:val="000009"/>
                <w:sz w:val="19"/>
                <w:szCs w:val="19"/>
                <w:u w:val="single"/>
              </w:rPr>
            </w:pPr>
          </w:p>
        </w:tc>
      </w:tr>
    </w:tbl>
    <w:p w14:paraId="616A7FEF" w14:textId="77777777" w:rsidR="008E02F5" w:rsidRPr="000B4FA0" w:rsidRDefault="008E02F5" w:rsidP="008E02F5"/>
    <w:p w14:paraId="616A7FF0" w14:textId="77777777" w:rsidR="00D94988" w:rsidRDefault="00D94988" w:rsidP="009B75A2">
      <w:pPr>
        <w:spacing w:line="360" w:lineRule="auto"/>
      </w:pPr>
    </w:p>
    <w:sectPr w:rsidR="00D94988" w:rsidSect="008F363E">
      <w:footerReference w:type="default" r:id="rId9"/>
      <w:pgSz w:w="11900" w:h="16840"/>
      <w:pgMar w:top="1134" w:right="907" w:bottom="1418" w:left="851" w:header="0" w:footer="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A7FF5" w14:textId="77777777" w:rsidR="0051616A" w:rsidRDefault="0051616A">
      <w:r>
        <w:separator/>
      </w:r>
    </w:p>
  </w:endnote>
  <w:endnote w:type="continuationSeparator" w:id="0">
    <w:p w14:paraId="616A7FF6" w14:textId="77777777" w:rsidR="0051616A" w:rsidRDefault="0051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reek Helv 11p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7FF7" w14:textId="77777777" w:rsidR="006F5258" w:rsidRDefault="006F5258">
    <w:pPr>
      <w:pStyle w:val="a4"/>
      <w:kinsoku w:val="0"/>
      <w:overflowPunct w:val="0"/>
      <w:spacing w:line="14" w:lineRule="auto"/>
      <w:ind w:left="0"/>
      <w:rPr>
        <w:sz w:val="20"/>
        <w:szCs w:val="20"/>
      </w:rPr>
    </w:pPr>
    <w:r>
      <w:rPr>
        <w:noProof/>
      </w:rPr>
      <w:drawing>
        <wp:anchor distT="0" distB="0" distL="114300" distR="114300" simplePos="0" relativeHeight="251657216" behindDoc="1" locked="0" layoutInCell="1" allowOverlap="1" wp14:anchorId="616A7FF8" wp14:editId="616A7FF9">
          <wp:simplePos x="0" y="0"/>
          <wp:positionH relativeFrom="column">
            <wp:posOffset>1017905</wp:posOffset>
          </wp:positionH>
          <wp:positionV relativeFrom="paragraph">
            <wp:posOffset>-455930</wp:posOffset>
          </wp:positionV>
          <wp:extent cx="4537710" cy="510540"/>
          <wp:effectExtent l="19050" t="0" r="0" b="0"/>
          <wp:wrapTight wrapText="bothSides">
            <wp:wrapPolygon edited="0">
              <wp:start x="-91" y="0"/>
              <wp:lineTo x="-91" y="20955"/>
              <wp:lineTo x="21582" y="20955"/>
              <wp:lineTo x="21582" y="0"/>
              <wp:lineTo x="-91" y="0"/>
            </wp:wrapPolygon>
          </wp:wrapTight>
          <wp:docPr id="2" name="Picture 1" descr="Logos_Ellada20_NextGeneratio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Ellada20_NextGenerationEU-2"/>
                  <pic:cNvPicPr>
                    <a:picLocks noChangeAspect="1" noChangeArrowheads="1"/>
                  </pic:cNvPicPr>
                </pic:nvPicPr>
                <pic:blipFill>
                  <a:blip r:embed="rId1"/>
                  <a:srcRect/>
                  <a:stretch>
                    <a:fillRect/>
                  </a:stretch>
                </pic:blipFill>
                <pic:spPr bwMode="auto">
                  <a:xfrm>
                    <a:off x="0" y="0"/>
                    <a:ext cx="4537710" cy="510540"/>
                  </a:xfrm>
                  <a:prstGeom prst="rect">
                    <a:avLst/>
                  </a:prstGeom>
                  <a:noFill/>
                  <a:ln w="9525">
                    <a:noFill/>
                    <a:miter lim="800000"/>
                    <a:headEnd/>
                    <a:tailEnd/>
                  </a:ln>
                </pic:spPr>
              </pic:pic>
            </a:graphicData>
          </a:graphic>
        </wp:anchor>
      </w:drawing>
    </w:r>
    <w:r w:rsidR="00432DE7">
      <w:rPr>
        <w:noProof/>
      </w:rPr>
      <mc:AlternateContent>
        <mc:Choice Requires="wps">
          <w:drawing>
            <wp:anchor distT="0" distB="0" distL="114300" distR="114300" simplePos="0" relativeHeight="251658240" behindDoc="1" locked="0" layoutInCell="0" allowOverlap="1" wp14:anchorId="616A7FFA" wp14:editId="616A7FFB">
              <wp:simplePos x="0" y="0"/>
              <wp:positionH relativeFrom="page">
                <wp:posOffset>6779260</wp:posOffset>
              </wp:positionH>
              <wp:positionV relativeFrom="page">
                <wp:posOffset>10270490</wp:posOffset>
              </wp:positionV>
              <wp:extent cx="179070" cy="152400"/>
              <wp:effectExtent l="0" t="0" r="0" b="0"/>
              <wp:wrapNone/>
              <wp:docPr id="3"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A7FFC" w14:textId="77777777" w:rsidR="006F5258" w:rsidRDefault="00723F80">
                          <w:pPr>
                            <w:pStyle w:val="a4"/>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sidR="006F5258">
                            <w:rPr>
                              <w:rFonts w:ascii="Calibri" w:hAnsi="Calibri" w:cs="Calibri"/>
                              <w:sz w:val="20"/>
                              <w:szCs w:val="20"/>
                            </w:rPr>
                            <w:instrText xml:space="preserve"> PAGE </w:instrText>
                          </w:r>
                          <w:r>
                            <w:rPr>
                              <w:rFonts w:ascii="Calibri" w:hAnsi="Calibri" w:cs="Calibri"/>
                              <w:sz w:val="20"/>
                              <w:szCs w:val="20"/>
                            </w:rPr>
                            <w:fldChar w:fldCharType="separate"/>
                          </w:r>
                          <w:r w:rsidR="00701CE8">
                            <w:rPr>
                              <w:rFonts w:ascii="Calibri" w:hAnsi="Calibri" w:cs="Calibri"/>
                              <w:noProof/>
                              <w:sz w:val="20"/>
                              <w:szCs w:val="20"/>
                            </w:rPr>
                            <w:t>8</w:t>
                          </w:r>
                          <w:r>
                            <w:rPr>
                              <w:rFonts w:ascii="Calibri" w:hAnsi="Calibri" w:cs="Calibr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shapetype id="_x0000_t202" coordsize="21600,21600" o:spt="202" path="m,l,21600r21600,l21600,xe">
              <v:stroke joinstyle="miter"/>
              <v:path gradientshapeok="t" o:connecttype="rect"/>
            </v:shapetype>
            <v:shape id=" 1" o:spid="_x0000_s1026" type="#_x0000_t202" style="position:absolute;margin-left:533.8pt;margin-top:808.7pt;width:14.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" o:allowincell="f" filled="f" stroked="f">
              <v:path arrowok="t"/>
              <v:textbox inset="0,0,0,0">
                <w:txbxContent>
                  <w:p w:rsidR="006F5258" w:rsidRDefault="00723F80">
                    <w:pPr>
                      <w:pStyle w:val="a4"/>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sidR="006F5258">
                      <w:rPr>
                        <w:rFonts w:ascii="Calibri" w:hAnsi="Calibri" w:cs="Calibri"/>
                        <w:sz w:val="20"/>
                        <w:szCs w:val="20"/>
                      </w:rPr>
                      <w:instrText xml:space="preserve"> PAGE </w:instrText>
                    </w:r>
                    <w:r>
                      <w:rPr>
                        <w:rFonts w:ascii="Calibri" w:hAnsi="Calibri" w:cs="Calibri"/>
                        <w:sz w:val="20"/>
                        <w:szCs w:val="20"/>
                      </w:rPr>
                      <w:fldChar w:fldCharType="separate"/>
                    </w:r>
                    <w:r w:rsidR="00701CE8">
                      <w:rPr>
                        <w:rFonts w:ascii="Calibri" w:hAnsi="Calibri" w:cs="Calibri"/>
                        <w:noProof/>
                        <w:sz w:val="20"/>
                        <w:szCs w:val="20"/>
                      </w:rPr>
                      <w:t>8</w:t>
                    </w:r>
                    <w:r>
                      <w:rPr>
                        <w:rFonts w:ascii="Calibri" w:hAnsi="Calibri" w:cs="Calibri"/>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A7FF3" w14:textId="77777777" w:rsidR="0051616A" w:rsidRDefault="0051616A">
      <w:r>
        <w:separator/>
      </w:r>
    </w:p>
  </w:footnote>
  <w:footnote w:type="continuationSeparator" w:id="0">
    <w:p w14:paraId="616A7FF4" w14:textId="77777777" w:rsidR="0051616A" w:rsidRDefault="0051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FFFFFFFF"/>
    <w:name w:val="WW8Num3"/>
    <w:lvl w:ilvl="0">
      <w:start w:val="1"/>
      <w:numFmt w:val="bullet"/>
      <w:lvlText w:val="o"/>
      <w:lvlJc w:val="left"/>
      <w:pPr>
        <w:tabs>
          <w:tab w:val="num" w:pos="360"/>
        </w:tabs>
        <w:ind w:left="360" w:hanging="360"/>
      </w:pPr>
      <w:rPr>
        <w:rFonts w:ascii="Courier New" w:hAnsi="Courier New"/>
        <w:spacing w:val="-3"/>
        <w:sz w:val="22"/>
      </w:rPr>
    </w:lvl>
  </w:abstractNum>
  <w:abstractNum w:abstractNumId="2" w15:restartNumberingAfterBreak="0">
    <w:nsid w:val="00000402"/>
    <w:multiLevelType w:val="multilevel"/>
    <w:tmpl w:val="FFFFFFFF"/>
    <w:lvl w:ilvl="0">
      <w:start w:val="1"/>
      <w:numFmt w:val="decimal"/>
      <w:lvlText w:val="%1."/>
      <w:lvlJc w:val="left"/>
      <w:pPr>
        <w:ind w:left="1601" w:hanging="368"/>
      </w:pPr>
      <w:rPr>
        <w:rFonts w:ascii="Times New Roman" w:hAnsi="Times New Roman" w:cs="Times New Roman"/>
        <w:b/>
        <w:bCs/>
        <w:spacing w:val="1"/>
        <w:sz w:val="28"/>
        <w:szCs w:val="28"/>
      </w:rPr>
    </w:lvl>
    <w:lvl w:ilvl="1">
      <w:start w:val="1"/>
      <w:numFmt w:val="decimal"/>
      <w:lvlText w:val="%2."/>
      <w:lvlJc w:val="left"/>
      <w:pPr>
        <w:ind w:left="2101" w:hanging="212"/>
      </w:pPr>
      <w:rPr>
        <w:rFonts w:cs="Times New Roman"/>
        <w:b/>
        <w:bCs/>
        <w:spacing w:val="1"/>
        <w:u w:val="none"/>
      </w:rPr>
    </w:lvl>
    <w:lvl w:ilvl="2">
      <w:numFmt w:val="bullet"/>
      <w:lvlText w:val="•"/>
      <w:lvlJc w:val="left"/>
      <w:pPr>
        <w:ind w:left="2994" w:hanging="212"/>
      </w:pPr>
    </w:lvl>
    <w:lvl w:ilvl="3">
      <w:numFmt w:val="bullet"/>
      <w:lvlText w:val="•"/>
      <w:lvlJc w:val="left"/>
      <w:pPr>
        <w:ind w:left="3887" w:hanging="212"/>
      </w:pPr>
    </w:lvl>
    <w:lvl w:ilvl="4">
      <w:numFmt w:val="bullet"/>
      <w:lvlText w:val="•"/>
      <w:lvlJc w:val="left"/>
      <w:pPr>
        <w:ind w:left="4780" w:hanging="212"/>
      </w:pPr>
    </w:lvl>
    <w:lvl w:ilvl="5">
      <w:numFmt w:val="bullet"/>
      <w:lvlText w:val="•"/>
      <w:lvlJc w:val="left"/>
      <w:pPr>
        <w:ind w:left="5673" w:hanging="212"/>
      </w:pPr>
    </w:lvl>
    <w:lvl w:ilvl="6">
      <w:numFmt w:val="bullet"/>
      <w:lvlText w:val="•"/>
      <w:lvlJc w:val="left"/>
      <w:pPr>
        <w:ind w:left="6566" w:hanging="212"/>
      </w:pPr>
    </w:lvl>
    <w:lvl w:ilvl="7">
      <w:numFmt w:val="bullet"/>
      <w:lvlText w:val="•"/>
      <w:lvlJc w:val="left"/>
      <w:pPr>
        <w:ind w:left="7459" w:hanging="212"/>
      </w:pPr>
    </w:lvl>
    <w:lvl w:ilvl="8">
      <w:numFmt w:val="bullet"/>
      <w:lvlText w:val="•"/>
      <w:lvlJc w:val="left"/>
      <w:pPr>
        <w:ind w:left="8352" w:hanging="212"/>
      </w:pPr>
    </w:lvl>
  </w:abstractNum>
  <w:abstractNum w:abstractNumId="3" w15:restartNumberingAfterBreak="0">
    <w:nsid w:val="00000404"/>
    <w:multiLevelType w:val="multilevel"/>
    <w:tmpl w:val="FFFFFFFF"/>
    <w:lvl w:ilvl="0">
      <w:numFmt w:val="bullet"/>
      <w:lvlText w:val="-"/>
      <w:lvlJc w:val="left"/>
      <w:pPr>
        <w:ind w:left="120" w:hanging="240"/>
      </w:pPr>
      <w:rPr>
        <w:rFonts w:ascii="Arial" w:hAnsi="Arial"/>
        <w:b w:val="0"/>
        <w:sz w:val="24"/>
      </w:rPr>
    </w:lvl>
    <w:lvl w:ilvl="1">
      <w:numFmt w:val="bullet"/>
      <w:lvlText w:val="•"/>
      <w:lvlJc w:val="left"/>
      <w:pPr>
        <w:ind w:left="1124" w:hanging="240"/>
      </w:pPr>
    </w:lvl>
    <w:lvl w:ilvl="2">
      <w:numFmt w:val="bullet"/>
      <w:lvlText w:val="•"/>
      <w:lvlJc w:val="left"/>
      <w:pPr>
        <w:ind w:left="2128" w:hanging="240"/>
      </w:pPr>
    </w:lvl>
    <w:lvl w:ilvl="3">
      <w:numFmt w:val="bullet"/>
      <w:lvlText w:val="•"/>
      <w:lvlJc w:val="left"/>
      <w:pPr>
        <w:ind w:left="3132" w:hanging="240"/>
      </w:pPr>
    </w:lvl>
    <w:lvl w:ilvl="4">
      <w:numFmt w:val="bullet"/>
      <w:lvlText w:val="•"/>
      <w:lvlJc w:val="left"/>
      <w:pPr>
        <w:ind w:left="4136" w:hanging="240"/>
      </w:pPr>
    </w:lvl>
    <w:lvl w:ilvl="5">
      <w:numFmt w:val="bullet"/>
      <w:lvlText w:val="•"/>
      <w:lvlJc w:val="left"/>
      <w:pPr>
        <w:ind w:left="5140" w:hanging="240"/>
      </w:pPr>
    </w:lvl>
    <w:lvl w:ilvl="6">
      <w:numFmt w:val="bullet"/>
      <w:lvlText w:val="•"/>
      <w:lvlJc w:val="left"/>
      <w:pPr>
        <w:ind w:left="6143" w:hanging="240"/>
      </w:pPr>
    </w:lvl>
    <w:lvl w:ilvl="7">
      <w:numFmt w:val="bullet"/>
      <w:lvlText w:val="•"/>
      <w:lvlJc w:val="left"/>
      <w:pPr>
        <w:ind w:left="7147" w:hanging="240"/>
      </w:pPr>
    </w:lvl>
    <w:lvl w:ilvl="8">
      <w:numFmt w:val="bullet"/>
      <w:lvlText w:val="•"/>
      <w:lvlJc w:val="left"/>
      <w:pPr>
        <w:ind w:left="8151" w:hanging="240"/>
      </w:pPr>
    </w:lvl>
  </w:abstractNum>
  <w:abstractNum w:abstractNumId="4" w15:restartNumberingAfterBreak="0">
    <w:nsid w:val="00000405"/>
    <w:multiLevelType w:val="multilevel"/>
    <w:tmpl w:val="FFFFFFFF"/>
    <w:lvl w:ilvl="0">
      <w:start w:val="1"/>
      <w:numFmt w:val="upperLetter"/>
      <w:lvlText w:val="%1."/>
      <w:lvlJc w:val="left"/>
      <w:pPr>
        <w:ind w:left="602" w:hanging="360"/>
      </w:pPr>
      <w:rPr>
        <w:rFonts w:ascii="Times New Roman" w:hAnsi="Times New Roman" w:cs="Times New Roman"/>
        <w:b/>
        <w:bCs/>
        <w:spacing w:val="-2"/>
        <w:sz w:val="24"/>
        <w:szCs w:val="24"/>
      </w:rPr>
    </w:lvl>
    <w:lvl w:ilvl="1">
      <w:start w:val="1"/>
      <w:numFmt w:val="decimal"/>
      <w:lvlText w:val="%2."/>
      <w:lvlJc w:val="left"/>
      <w:pPr>
        <w:ind w:left="821" w:hanging="360"/>
      </w:pPr>
      <w:rPr>
        <w:rFonts w:ascii="Times New Roman" w:hAnsi="Times New Roman" w:cs="Times New Roman"/>
        <w:b w:val="0"/>
        <w:bCs w:val="0"/>
        <w:sz w:val="22"/>
        <w:szCs w:val="22"/>
      </w:rPr>
    </w:lvl>
    <w:lvl w:ilvl="2">
      <w:numFmt w:val="bullet"/>
      <w:lvlText w:val=""/>
      <w:lvlJc w:val="left"/>
      <w:pPr>
        <w:ind w:left="922" w:hanging="980"/>
      </w:pPr>
      <w:rPr>
        <w:rFonts w:ascii="Symbol" w:hAnsi="Symbol"/>
        <w:b w:val="0"/>
        <w:sz w:val="22"/>
      </w:rPr>
    </w:lvl>
    <w:lvl w:ilvl="3">
      <w:numFmt w:val="bullet"/>
      <w:lvlText w:val="•"/>
      <w:lvlJc w:val="left"/>
      <w:pPr>
        <w:ind w:left="2074" w:hanging="980"/>
      </w:pPr>
    </w:lvl>
    <w:lvl w:ilvl="4">
      <w:numFmt w:val="bullet"/>
      <w:lvlText w:val="•"/>
      <w:lvlJc w:val="left"/>
      <w:pPr>
        <w:ind w:left="3226" w:hanging="980"/>
      </w:pPr>
    </w:lvl>
    <w:lvl w:ilvl="5">
      <w:numFmt w:val="bullet"/>
      <w:lvlText w:val="•"/>
      <w:lvlJc w:val="left"/>
      <w:pPr>
        <w:ind w:left="4378" w:hanging="980"/>
      </w:pPr>
    </w:lvl>
    <w:lvl w:ilvl="6">
      <w:numFmt w:val="bullet"/>
      <w:lvlText w:val="•"/>
      <w:lvlJc w:val="left"/>
      <w:pPr>
        <w:ind w:left="5530" w:hanging="980"/>
      </w:pPr>
    </w:lvl>
    <w:lvl w:ilvl="7">
      <w:numFmt w:val="bullet"/>
      <w:lvlText w:val="•"/>
      <w:lvlJc w:val="left"/>
      <w:pPr>
        <w:ind w:left="6682" w:hanging="980"/>
      </w:pPr>
    </w:lvl>
    <w:lvl w:ilvl="8">
      <w:numFmt w:val="bullet"/>
      <w:lvlText w:val="•"/>
      <w:lvlJc w:val="left"/>
      <w:pPr>
        <w:ind w:left="7834" w:hanging="980"/>
      </w:pPr>
    </w:lvl>
  </w:abstractNum>
  <w:abstractNum w:abstractNumId="5" w15:restartNumberingAfterBreak="0">
    <w:nsid w:val="00000406"/>
    <w:multiLevelType w:val="multilevel"/>
    <w:tmpl w:val="FFFFFFFF"/>
    <w:lvl w:ilvl="0">
      <w:start w:val="1"/>
      <w:numFmt w:val="decimal"/>
      <w:lvlText w:val="%1)"/>
      <w:lvlJc w:val="left"/>
      <w:pPr>
        <w:ind w:left="602" w:hanging="281"/>
      </w:pPr>
      <w:rPr>
        <w:rFonts w:ascii="Times New Roman" w:hAnsi="Times New Roman" w:cs="Times New Roman"/>
        <w:b/>
        <w:bCs/>
        <w:sz w:val="24"/>
        <w:szCs w:val="24"/>
      </w:rPr>
    </w:lvl>
    <w:lvl w:ilvl="1">
      <w:numFmt w:val="bullet"/>
      <w:lvlText w:val=""/>
      <w:lvlJc w:val="left"/>
      <w:pPr>
        <w:ind w:left="922" w:hanging="360"/>
      </w:pPr>
      <w:rPr>
        <w:rFonts w:ascii="Symbol" w:hAnsi="Symbol"/>
        <w:b w:val="0"/>
        <w:sz w:val="24"/>
      </w:rPr>
    </w:lvl>
    <w:lvl w:ilvl="2">
      <w:numFmt w:val="bullet"/>
      <w:lvlText w:val="•"/>
      <w:lvlJc w:val="left"/>
      <w:pPr>
        <w:ind w:left="922" w:hanging="360"/>
      </w:pPr>
    </w:lvl>
    <w:lvl w:ilvl="3">
      <w:numFmt w:val="bullet"/>
      <w:lvlText w:val="•"/>
      <w:lvlJc w:val="left"/>
      <w:pPr>
        <w:ind w:left="2066" w:hanging="360"/>
      </w:pPr>
    </w:lvl>
    <w:lvl w:ilvl="4">
      <w:numFmt w:val="bullet"/>
      <w:lvlText w:val="•"/>
      <w:lvlJc w:val="left"/>
      <w:pPr>
        <w:ind w:left="3211" w:hanging="360"/>
      </w:pPr>
    </w:lvl>
    <w:lvl w:ilvl="5">
      <w:numFmt w:val="bullet"/>
      <w:lvlText w:val="•"/>
      <w:lvlJc w:val="left"/>
      <w:pPr>
        <w:ind w:left="4356" w:hanging="360"/>
      </w:pPr>
    </w:lvl>
    <w:lvl w:ilvl="6">
      <w:numFmt w:val="bullet"/>
      <w:lvlText w:val="•"/>
      <w:lvlJc w:val="left"/>
      <w:pPr>
        <w:ind w:left="5500" w:hanging="360"/>
      </w:pPr>
    </w:lvl>
    <w:lvl w:ilvl="7">
      <w:numFmt w:val="bullet"/>
      <w:lvlText w:val="•"/>
      <w:lvlJc w:val="left"/>
      <w:pPr>
        <w:ind w:left="6645" w:hanging="360"/>
      </w:pPr>
    </w:lvl>
    <w:lvl w:ilvl="8">
      <w:numFmt w:val="bullet"/>
      <w:lvlText w:val="•"/>
      <w:lvlJc w:val="left"/>
      <w:pPr>
        <w:ind w:left="7789" w:hanging="360"/>
      </w:pPr>
    </w:lvl>
  </w:abstractNum>
  <w:abstractNum w:abstractNumId="6" w15:restartNumberingAfterBreak="0">
    <w:nsid w:val="00000407"/>
    <w:multiLevelType w:val="multilevel"/>
    <w:tmpl w:val="FFFFFFFF"/>
    <w:lvl w:ilvl="0">
      <w:start w:val="1"/>
      <w:numFmt w:val="decimal"/>
      <w:lvlText w:val="(%1)"/>
      <w:lvlJc w:val="left"/>
      <w:pPr>
        <w:ind w:left="428" w:hanging="327"/>
      </w:pPr>
      <w:rPr>
        <w:rFonts w:ascii="Times New Roman" w:hAnsi="Times New Roman" w:cs="Times New Roman"/>
        <w:b w:val="0"/>
        <w:bCs w:val="0"/>
        <w:sz w:val="22"/>
        <w:szCs w:val="22"/>
      </w:rPr>
    </w:lvl>
    <w:lvl w:ilvl="1">
      <w:numFmt w:val="bullet"/>
      <w:lvlText w:val=""/>
      <w:lvlJc w:val="left"/>
      <w:pPr>
        <w:ind w:left="882" w:hanging="360"/>
      </w:pPr>
      <w:rPr>
        <w:rFonts w:ascii="Symbol" w:hAnsi="Symbol"/>
        <w:b w:val="0"/>
        <w:sz w:val="24"/>
      </w:rPr>
    </w:lvl>
    <w:lvl w:ilvl="2">
      <w:numFmt w:val="bullet"/>
      <w:lvlText w:val="•"/>
      <w:lvlJc w:val="left"/>
      <w:pPr>
        <w:ind w:left="1904" w:hanging="360"/>
      </w:pPr>
    </w:lvl>
    <w:lvl w:ilvl="3">
      <w:numFmt w:val="bullet"/>
      <w:lvlText w:val="•"/>
      <w:lvlJc w:val="left"/>
      <w:pPr>
        <w:ind w:left="2925" w:hanging="360"/>
      </w:pPr>
    </w:lvl>
    <w:lvl w:ilvl="4">
      <w:numFmt w:val="bullet"/>
      <w:lvlText w:val="•"/>
      <w:lvlJc w:val="left"/>
      <w:pPr>
        <w:ind w:left="3947" w:hanging="360"/>
      </w:pPr>
    </w:lvl>
    <w:lvl w:ilvl="5">
      <w:numFmt w:val="bullet"/>
      <w:lvlText w:val="•"/>
      <w:lvlJc w:val="left"/>
      <w:pPr>
        <w:ind w:left="4969" w:hanging="360"/>
      </w:pPr>
    </w:lvl>
    <w:lvl w:ilvl="6">
      <w:numFmt w:val="bullet"/>
      <w:lvlText w:val="•"/>
      <w:lvlJc w:val="left"/>
      <w:pPr>
        <w:ind w:left="5991" w:hanging="360"/>
      </w:pPr>
    </w:lvl>
    <w:lvl w:ilvl="7">
      <w:numFmt w:val="bullet"/>
      <w:lvlText w:val="•"/>
      <w:lvlJc w:val="left"/>
      <w:pPr>
        <w:ind w:left="7013" w:hanging="360"/>
      </w:pPr>
    </w:lvl>
    <w:lvl w:ilvl="8">
      <w:numFmt w:val="bullet"/>
      <w:lvlText w:val="•"/>
      <w:lvlJc w:val="left"/>
      <w:pPr>
        <w:ind w:left="8035" w:hanging="360"/>
      </w:pPr>
    </w:lvl>
  </w:abstractNum>
  <w:abstractNum w:abstractNumId="7" w15:restartNumberingAfterBreak="0">
    <w:nsid w:val="00000418"/>
    <w:multiLevelType w:val="multilevel"/>
    <w:tmpl w:val="FFFFFFFF"/>
    <w:lvl w:ilvl="0">
      <w:start w:val="1"/>
      <w:numFmt w:val="decimal"/>
      <w:lvlText w:val="%1."/>
      <w:lvlJc w:val="left"/>
      <w:pPr>
        <w:ind w:left="821" w:hanging="360"/>
      </w:pPr>
      <w:rPr>
        <w:rFonts w:ascii="Times New Roman" w:hAnsi="Times New Roman" w:cs="Times New Roman"/>
        <w:b w:val="0"/>
        <w:bCs w:val="0"/>
        <w:sz w:val="22"/>
        <w:szCs w:val="22"/>
      </w:rPr>
    </w:lvl>
    <w:lvl w:ilvl="1">
      <w:numFmt w:val="bullet"/>
      <w:lvlText w:val=""/>
      <w:lvlJc w:val="left"/>
      <w:pPr>
        <w:ind w:left="922" w:hanging="360"/>
      </w:pPr>
      <w:rPr>
        <w:rFonts w:ascii="Symbol" w:hAnsi="Symbol"/>
        <w:b w:val="0"/>
        <w:sz w:val="24"/>
      </w:rPr>
    </w:lvl>
    <w:lvl w:ilvl="2">
      <w:numFmt w:val="bullet"/>
      <w:lvlText w:val="•"/>
      <w:lvlJc w:val="left"/>
      <w:pPr>
        <w:ind w:left="1944" w:hanging="360"/>
      </w:pPr>
    </w:lvl>
    <w:lvl w:ilvl="3">
      <w:numFmt w:val="bullet"/>
      <w:lvlText w:val="•"/>
      <w:lvlJc w:val="left"/>
      <w:pPr>
        <w:ind w:left="2965" w:hanging="360"/>
      </w:pPr>
    </w:lvl>
    <w:lvl w:ilvl="4">
      <w:numFmt w:val="bullet"/>
      <w:lvlText w:val="•"/>
      <w:lvlJc w:val="left"/>
      <w:pPr>
        <w:ind w:left="3987" w:hanging="360"/>
      </w:pPr>
    </w:lvl>
    <w:lvl w:ilvl="5">
      <w:numFmt w:val="bullet"/>
      <w:lvlText w:val="•"/>
      <w:lvlJc w:val="left"/>
      <w:pPr>
        <w:ind w:left="5009" w:hanging="360"/>
      </w:pPr>
    </w:lvl>
    <w:lvl w:ilvl="6">
      <w:numFmt w:val="bullet"/>
      <w:lvlText w:val="•"/>
      <w:lvlJc w:val="left"/>
      <w:pPr>
        <w:ind w:left="6031" w:hanging="360"/>
      </w:pPr>
    </w:lvl>
    <w:lvl w:ilvl="7">
      <w:numFmt w:val="bullet"/>
      <w:lvlText w:val="•"/>
      <w:lvlJc w:val="left"/>
      <w:pPr>
        <w:ind w:left="7053" w:hanging="360"/>
      </w:pPr>
    </w:lvl>
    <w:lvl w:ilvl="8">
      <w:numFmt w:val="bullet"/>
      <w:lvlText w:val="•"/>
      <w:lvlJc w:val="left"/>
      <w:pPr>
        <w:ind w:left="8075" w:hanging="360"/>
      </w:pPr>
    </w:lvl>
  </w:abstractNum>
  <w:abstractNum w:abstractNumId="8" w15:restartNumberingAfterBreak="0">
    <w:nsid w:val="0000041D"/>
    <w:multiLevelType w:val="multilevel"/>
    <w:tmpl w:val="FFFFFFFF"/>
    <w:lvl w:ilvl="0">
      <w:numFmt w:val="bullet"/>
      <w:lvlText w:val="•"/>
      <w:lvlJc w:val="left"/>
      <w:pPr>
        <w:ind w:left="119" w:hanging="147"/>
      </w:pPr>
      <w:rPr>
        <w:rFonts w:ascii="Times New Roman" w:hAnsi="Times New Roman"/>
        <w:b w:val="0"/>
        <w:sz w:val="22"/>
      </w:rPr>
    </w:lvl>
    <w:lvl w:ilvl="1">
      <w:numFmt w:val="bullet"/>
      <w:lvlText w:val="•"/>
      <w:lvlJc w:val="left"/>
      <w:pPr>
        <w:ind w:left="260" w:hanging="241"/>
      </w:pPr>
      <w:rPr>
        <w:rFonts w:ascii="Times New Roman" w:hAnsi="Times New Roman"/>
        <w:b w:val="0"/>
        <w:sz w:val="22"/>
      </w:rPr>
    </w:lvl>
    <w:lvl w:ilvl="2">
      <w:numFmt w:val="bullet"/>
      <w:lvlText w:val="•"/>
      <w:lvlJc w:val="left"/>
      <w:pPr>
        <w:ind w:left="1376" w:hanging="241"/>
      </w:pPr>
    </w:lvl>
    <w:lvl w:ilvl="3">
      <w:numFmt w:val="bullet"/>
      <w:lvlText w:val="•"/>
      <w:lvlJc w:val="left"/>
      <w:pPr>
        <w:ind w:left="2491" w:hanging="241"/>
      </w:pPr>
    </w:lvl>
    <w:lvl w:ilvl="4">
      <w:numFmt w:val="bullet"/>
      <w:lvlText w:val="•"/>
      <w:lvlJc w:val="left"/>
      <w:pPr>
        <w:ind w:left="3606" w:hanging="241"/>
      </w:pPr>
    </w:lvl>
    <w:lvl w:ilvl="5">
      <w:numFmt w:val="bullet"/>
      <w:lvlText w:val="•"/>
      <w:lvlJc w:val="left"/>
      <w:pPr>
        <w:ind w:left="4722" w:hanging="241"/>
      </w:pPr>
    </w:lvl>
    <w:lvl w:ilvl="6">
      <w:numFmt w:val="bullet"/>
      <w:lvlText w:val="•"/>
      <w:lvlJc w:val="left"/>
      <w:pPr>
        <w:ind w:left="5837" w:hanging="241"/>
      </w:pPr>
    </w:lvl>
    <w:lvl w:ilvl="7">
      <w:numFmt w:val="bullet"/>
      <w:lvlText w:val="•"/>
      <w:lvlJc w:val="left"/>
      <w:pPr>
        <w:ind w:left="6953" w:hanging="241"/>
      </w:pPr>
    </w:lvl>
    <w:lvl w:ilvl="8">
      <w:numFmt w:val="bullet"/>
      <w:lvlText w:val="•"/>
      <w:lvlJc w:val="left"/>
      <w:pPr>
        <w:ind w:left="8068" w:hanging="241"/>
      </w:pPr>
    </w:lvl>
  </w:abstractNum>
  <w:abstractNum w:abstractNumId="9" w15:restartNumberingAfterBreak="0">
    <w:nsid w:val="0000041E"/>
    <w:multiLevelType w:val="multilevel"/>
    <w:tmpl w:val="FFFFFFFF"/>
    <w:lvl w:ilvl="0">
      <w:start w:val="1"/>
      <w:numFmt w:val="decimal"/>
      <w:lvlText w:val="%1)"/>
      <w:lvlJc w:val="left"/>
      <w:pPr>
        <w:ind w:left="260" w:hanging="272"/>
      </w:pPr>
      <w:rPr>
        <w:rFonts w:ascii="Times New Roman" w:hAnsi="Times New Roman" w:cs="Times New Roman"/>
        <w:b w:val="0"/>
        <w:bCs w:val="0"/>
        <w:sz w:val="22"/>
        <w:szCs w:val="22"/>
      </w:rPr>
    </w:lvl>
    <w:lvl w:ilvl="1">
      <w:numFmt w:val="bullet"/>
      <w:lvlText w:val="•"/>
      <w:lvlJc w:val="left"/>
      <w:pPr>
        <w:ind w:left="1264" w:hanging="272"/>
      </w:pPr>
    </w:lvl>
    <w:lvl w:ilvl="2">
      <w:numFmt w:val="bullet"/>
      <w:lvlText w:val="•"/>
      <w:lvlJc w:val="left"/>
      <w:pPr>
        <w:ind w:left="2268" w:hanging="272"/>
      </w:pPr>
    </w:lvl>
    <w:lvl w:ilvl="3">
      <w:numFmt w:val="bullet"/>
      <w:pStyle w:val="4"/>
      <w:lvlText w:val="•"/>
      <w:lvlJc w:val="left"/>
      <w:pPr>
        <w:ind w:left="3272" w:hanging="272"/>
      </w:pPr>
    </w:lvl>
    <w:lvl w:ilvl="4">
      <w:numFmt w:val="bullet"/>
      <w:pStyle w:val="5"/>
      <w:lvlText w:val="•"/>
      <w:lvlJc w:val="left"/>
      <w:pPr>
        <w:ind w:left="4276" w:hanging="272"/>
      </w:pPr>
    </w:lvl>
    <w:lvl w:ilvl="5">
      <w:numFmt w:val="bullet"/>
      <w:lvlText w:val="•"/>
      <w:lvlJc w:val="left"/>
      <w:pPr>
        <w:ind w:left="5280" w:hanging="272"/>
      </w:pPr>
    </w:lvl>
    <w:lvl w:ilvl="6">
      <w:numFmt w:val="bullet"/>
      <w:lvlText w:val="•"/>
      <w:lvlJc w:val="left"/>
      <w:pPr>
        <w:ind w:left="6283" w:hanging="272"/>
      </w:pPr>
    </w:lvl>
    <w:lvl w:ilvl="7">
      <w:numFmt w:val="bullet"/>
      <w:lvlText w:val="•"/>
      <w:lvlJc w:val="left"/>
      <w:pPr>
        <w:ind w:left="7287" w:hanging="272"/>
      </w:pPr>
    </w:lvl>
    <w:lvl w:ilvl="8">
      <w:numFmt w:val="bullet"/>
      <w:lvlText w:val="•"/>
      <w:lvlJc w:val="left"/>
      <w:pPr>
        <w:ind w:left="8291" w:hanging="272"/>
      </w:pPr>
    </w:lvl>
  </w:abstractNum>
  <w:abstractNum w:abstractNumId="10" w15:restartNumberingAfterBreak="0">
    <w:nsid w:val="00BD74F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20B1B90"/>
    <w:multiLevelType w:val="hybridMultilevel"/>
    <w:tmpl w:val="FFFFFFFF"/>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0EB43D2D"/>
    <w:multiLevelType w:val="hybridMultilevel"/>
    <w:tmpl w:val="FFFFFFFF"/>
    <w:lvl w:ilvl="0" w:tplc="16284AB0">
      <w:start w:val="1"/>
      <w:numFmt w:val="decimal"/>
      <w:lvlText w:val="%1."/>
      <w:lvlJc w:val="left"/>
      <w:pPr>
        <w:ind w:left="837" w:hanging="360"/>
      </w:pPr>
      <w:rPr>
        <w:rFonts w:ascii="Calibri" w:eastAsia="Times New Roman" w:hAnsi="Calibri" w:cs="Times New Roman" w:hint="default"/>
        <w:sz w:val="22"/>
        <w:szCs w:val="22"/>
      </w:rPr>
    </w:lvl>
    <w:lvl w:ilvl="1" w:tplc="A680F40A">
      <w:start w:val="1"/>
      <w:numFmt w:val="bullet"/>
      <w:lvlText w:val="•"/>
      <w:lvlJc w:val="left"/>
      <w:pPr>
        <w:ind w:left="1714" w:hanging="360"/>
      </w:pPr>
      <w:rPr>
        <w:rFonts w:hint="default"/>
      </w:rPr>
    </w:lvl>
    <w:lvl w:ilvl="2" w:tplc="C4DE2CA4">
      <w:start w:val="1"/>
      <w:numFmt w:val="bullet"/>
      <w:lvlText w:val="•"/>
      <w:lvlJc w:val="left"/>
      <w:pPr>
        <w:ind w:left="2592" w:hanging="360"/>
      </w:pPr>
      <w:rPr>
        <w:rFonts w:hint="default"/>
      </w:rPr>
    </w:lvl>
    <w:lvl w:ilvl="3" w:tplc="FBF0DEFC">
      <w:start w:val="1"/>
      <w:numFmt w:val="bullet"/>
      <w:lvlText w:val="•"/>
      <w:lvlJc w:val="left"/>
      <w:pPr>
        <w:ind w:left="3469" w:hanging="360"/>
      </w:pPr>
      <w:rPr>
        <w:rFonts w:hint="default"/>
      </w:rPr>
    </w:lvl>
    <w:lvl w:ilvl="4" w:tplc="00561A4C">
      <w:start w:val="1"/>
      <w:numFmt w:val="bullet"/>
      <w:lvlText w:val="•"/>
      <w:lvlJc w:val="left"/>
      <w:pPr>
        <w:ind w:left="4346" w:hanging="360"/>
      </w:pPr>
      <w:rPr>
        <w:rFonts w:hint="default"/>
      </w:rPr>
    </w:lvl>
    <w:lvl w:ilvl="5" w:tplc="5290F046">
      <w:start w:val="1"/>
      <w:numFmt w:val="bullet"/>
      <w:lvlText w:val="•"/>
      <w:lvlJc w:val="left"/>
      <w:pPr>
        <w:ind w:left="5224" w:hanging="360"/>
      </w:pPr>
      <w:rPr>
        <w:rFonts w:hint="default"/>
      </w:rPr>
    </w:lvl>
    <w:lvl w:ilvl="6" w:tplc="7748958A">
      <w:start w:val="1"/>
      <w:numFmt w:val="bullet"/>
      <w:lvlText w:val="•"/>
      <w:lvlJc w:val="left"/>
      <w:pPr>
        <w:ind w:left="6101" w:hanging="360"/>
      </w:pPr>
      <w:rPr>
        <w:rFonts w:hint="default"/>
      </w:rPr>
    </w:lvl>
    <w:lvl w:ilvl="7" w:tplc="34E81334">
      <w:start w:val="1"/>
      <w:numFmt w:val="bullet"/>
      <w:lvlText w:val="•"/>
      <w:lvlJc w:val="left"/>
      <w:pPr>
        <w:ind w:left="6979" w:hanging="360"/>
      </w:pPr>
      <w:rPr>
        <w:rFonts w:hint="default"/>
      </w:rPr>
    </w:lvl>
    <w:lvl w:ilvl="8" w:tplc="238AB3B2">
      <w:start w:val="1"/>
      <w:numFmt w:val="bullet"/>
      <w:lvlText w:val="•"/>
      <w:lvlJc w:val="left"/>
      <w:pPr>
        <w:ind w:left="7856" w:hanging="360"/>
      </w:pPr>
      <w:rPr>
        <w:rFonts w:hint="default"/>
      </w:rPr>
    </w:lvl>
  </w:abstractNum>
  <w:abstractNum w:abstractNumId="13" w15:restartNumberingAfterBreak="0">
    <w:nsid w:val="1FEF4105"/>
    <w:multiLevelType w:val="hybridMultilevel"/>
    <w:tmpl w:val="1E2026B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51252E0"/>
    <w:multiLevelType w:val="multilevel"/>
    <w:tmpl w:val="FFFFFFFF"/>
    <w:lvl w:ilvl="0">
      <w:start w:val="7"/>
      <w:numFmt w:val="decimal"/>
      <w:lvlText w:val="%1."/>
      <w:lvlJc w:val="left"/>
      <w:pPr>
        <w:ind w:left="570" w:hanging="570"/>
      </w:pPr>
      <w:rPr>
        <w:rFonts w:cs="Times New Roman" w:hint="default"/>
      </w:rPr>
    </w:lvl>
    <w:lvl w:ilvl="1">
      <w:start w:val="1"/>
      <w:numFmt w:val="decimal"/>
      <w:lvlText w:val="%1.%2."/>
      <w:lvlJc w:val="left"/>
      <w:pPr>
        <w:ind w:left="837" w:hanging="720"/>
      </w:pPr>
      <w:rPr>
        <w:rFonts w:cs="Times New Roman" w:hint="default"/>
      </w:rPr>
    </w:lvl>
    <w:lvl w:ilvl="2">
      <w:start w:val="1"/>
      <w:numFmt w:val="decimal"/>
      <w:lvlText w:val="%3."/>
      <w:lvlJc w:val="left"/>
      <w:pPr>
        <w:ind w:left="1314" w:hanging="1080"/>
      </w:pPr>
      <w:rPr>
        <w:rFonts w:ascii="Calibri" w:eastAsia="Times New Roman" w:hAnsi="Calibri" w:cs="Calibri" w:hint="default"/>
      </w:rPr>
    </w:lvl>
    <w:lvl w:ilvl="3">
      <w:start w:val="1"/>
      <w:numFmt w:val="decimal"/>
      <w:lvlText w:val="%1.%2.%3.%4."/>
      <w:lvlJc w:val="left"/>
      <w:pPr>
        <w:ind w:left="1791" w:hanging="1440"/>
      </w:pPr>
      <w:rPr>
        <w:rFonts w:cs="Times New Roman" w:hint="default"/>
      </w:rPr>
    </w:lvl>
    <w:lvl w:ilvl="4">
      <w:start w:val="1"/>
      <w:numFmt w:val="decimal"/>
      <w:lvlText w:val="%1.%2.%3.%4.%5."/>
      <w:lvlJc w:val="left"/>
      <w:pPr>
        <w:ind w:left="1908" w:hanging="1440"/>
      </w:pPr>
      <w:rPr>
        <w:rFonts w:cs="Times New Roman" w:hint="default"/>
      </w:rPr>
    </w:lvl>
    <w:lvl w:ilvl="5">
      <w:start w:val="1"/>
      <w:numFmt w:val="decimal"/>
      <w:lvlText w:val="%1.%2.%3.%4.%5.%6."/>
      <w:lvlJc w:val="left"/>
      <w:pPr>
        <w:ind w:left="2385" w:hanging="1800"/>
      </w:pPr>
      <w:rPr>
        <w:rFonts w:cs="Times New Roman" w:hint="default"/>
      </w:rPr>
    </w:lvl>
    <w:lvl w:ilvl="6">
      <w:start w:val="1"/>
      <w:numFmt w:val="decimal"/>
      <w:lvlText w:val="%1.%2.%3.%4.%5.%6.%7."/>
      <w:lvlJc w:val="left"/>
      <w:pPr>
        <w:ind w:left="2862" w:hanging="2160"/>
      </w:pPr>
      <w:rPr>
        <w:rFonts w:cs="Times New Roman" w:hint="default"/>
      </w:rPr>
    </w:lvl>
    <w:lvl w:ilvl="7">
      <w:start w:val="1"/>
      <w:numFmt w:val="decimal"/>
      <w:lvlText w:val="%1.%2.%3.%4.%5.%6.%7.%8."/>
      <w:lvlJc w:val="left"/>
      <w:pPr>
        <w:ind w:left="3339" w:hanging="2520"/>
      </w:pPr>
      <w:rPr>
        <w:rFonts w:cs="Times New Roman" w:hint="default"/>
      </w:rPr>
    </w:lvl>
    <w:lvl w:ilvl="8">
      <w:start w:val="1"/>
      <w:numFmt w:val="decimal"/>
      <w:lvlText w:val="%1.%2.%3.%4.%5.%6.%7.%8.%9."/>
      <w:lvlJc w:val="left"/>
      <w:pPr>
        <w:ind w:left="3816" w:hanging="2880"/>
      </w:pPr>
      <w:rPr>
        <w:rFonts w:cs="Times New Roman" w:hint="default"/>
      </w:rPr>
    </w:lvl>
  </w:abstractNum>
  <w:abstractNum w:abstractNumId="15" w15:restartNumberingAfterBreak="0">
    <w:nsid w:val="2C0D1CF9"/>
    <w:multiLevelType w:val="hybridMultilevel"/>
    <w:tmpl w:val="FFFFFFFF"/>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F964914"/>
    <w:multiLevelType w:val="hybridMultilevel"/>
    <w:tmpl w:val="FFFFFFFF"/>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3BF033D5"/>
    <w:multiLevelType w:val="hybridMultilevel"/>
    <w:tmpl w:val="FFFFFFFF"/>
    <w:lvl w:ilvl="0" w:tplc="6B82E662">
      <w:start w:val="6"/>
      <w:numFmt w:val="decimal"/>
      <w:lvlText w:val="%1)"/>
      <w:lvlJc w:val="left"/>
      <w:pPr>
        <w:ind w:left="720" w:hanging="360"/>
      </w:pPr>
      <w:rPr>
        <w:rFonts w:cs="Times New Roman" w:hint="default"/>
        <w:b/>
        <w:u w:val="singl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3CA66B6B"/>
    <w:multiLevelType w:val="multilevel"/>
    <w:tmpl w:val="FFFFFFFF"/>
    <w:lvl w:ilvl="0">
      <w:start w:val="1"/>
      <w:numFmt w:val="decimal"/>
      <w:lvlText w:val="%1)"/>
      <w:lvlJc w:val="left"/>
      <w:pPr>
        <w:ind w:left="602" w:hanging="281"/>
      </w:pPr>
      <w:rPr>
        <w:rFonts w:ascii="Times New Roman" w:hAnsi="Times New Roman" w:cs="Times New Roman"/>
        <w:b/>
        <w:bCs/>
        <w:sz w:val="24"/>
        <w:szCs w:val="24"/>
      </w:rPr>
    </w:lvl>
    <w:lvl w:ilvl="1">
      <w:numFmt w:val="bullet"/>
      <w:lvlText w:val=""/>
      <w:lvlJc w:val="left"/>
      <w:pPr>
        <w:ind w:left="922" w:hanging="360"/>
      </w:pPr>
      <w:rPr>
        <w:rFonts w:ascii="Symbol" w:hAnsi="Symbol"/>
        <w:b w:val="0"/>
        <w:sz w:val="24"/>
      </w:rPr>
    </w:lvl>
    <w:lvl w:ilvl="2">
      <w:numFmt w:val="bullet"/>
      <w:lvlText w:val="•"/>
      <w:lvlJc w:val="left"/>
      <w:pPr>
        <w:ind w:left="922" w:hanging="360"/>
      </w:pPr>
    </w:lvl>
    <w:lvl w:ilvl="3">
      <w:numFmt w:val="bullet"/>
      <w:lvlText w:val="•"/>
      <w:lvlJc w:val="left"/>
      <w:pPr>
        <w:ind w:left="2066" w:hanging="360"/>
      </w:pPr>
    </w:lvl>
    <w:lvl w:ilvl="4">
      <w:numFmt w:val="bullet"/>
      <w:lvlText w:val="•"/>
      <w:lvlJc w:val="left"/>
      <w:pPr>
        <w:ind w:left="3211" w:hanging="360"/>
      </w:pPr>
    </w:lvl>
    <w:lvl w:ilvl="5">
      <w:numFmt w:val="bullet"/>
      <w:lvlText w:val="•"/>
      <w:lvlJc w:val="left"/>
      <w:pPr>
        <w:ind w:left="4356" w:hanging="360"/>
      </w:pPr>
    </w:lvl>
    <w:lvl w:ilvl="6">
      <w:numFmt w:val="bullet"/>
      <w:lvlText w:val="•"/>
      <w:lvlJc w:val="left"/>
      <w:pPr>
        <w:ind w:left="5500" w:hanging="360"/>
      </w:pPr>
    </w:lvl>
    <w:lvl w:ilvl="7">
      <w:numFmt w:val="bullet"/>
      <w:lvlText w:val="•"/>
      <w:lvlJc w:val="left"/>
      <w:pPr>
        <w:ind w:left="6645" w:hanging="360"/>
      </w:pPr>
    </w:lvl>
    <w:lvl w:ilvl="8">
      <w:numFmt w:val="bullet"/>
      <w:lvlText w:val="•"/>
      <w:lvlJc w:val="left"/>
      <w:pPr>
        <w:ind w:left="7789" w:hanging="360"/>
      </w:pPr>
    </w:lvl>
  </w:abstractNum>
  <w:abstractNum w:abstractNumId="19" w15:restartNumberingAfterBreak="0">
    <w:nsid w:val="47E13BB8"/>
    <w:multiLevelType w:val="hybridMultilevel"/>
    <w:tmpl w:val="FFFFFFFF"/>
    <w:lvl w:ilvl="0" w:tplc="0408000F">
      <w:start w:val="1"/>
      <w:numFmt w:val="decimal"/>
      <w:lvlText w:val="%1."/>
      <w:lvlJc w:val="left"/>
      <w:pPr>
        <w:ind w:left="643"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4B151D34"/>
    <w:multiLevelType w:val="hybridMultilevel"/>
    <w:tmpl w:val="FFFFFFFF"/>
    <w:lvl w:ilvl="0" w:tplc="A99683DE">
      <w:start w:val="1"/>
      <w:numFmt w:val="upperRoman"/>
      <w:lvlText w:val="%1."/>
      <w:lvlJc w:val="left"/>
      <w:pPr>
        <w:ind w:left="837" w:hanging="468"/>
      </w:pPr>
      <w:rPr>
        <w:rFonts w:ascii="Calibri" w:eastAsia="Times New Roman" w:hAnsi="Calibri" w:cs="Times New Roman" w:hint="default"/>
        <w:spacing w:val="-1"/>
        <w:sz w:val="22"/>
        <w:szCs w:val="22"/>
      </w:rPr>
    </w:lvl>
    <w:lvl w:ilvl="1" w:tplc="6576B704">
      <w:start w:val="1"/>
      <w:numFmt w:val="bullet"/>
      <w:lvlText w:val="•"/>
      <w:lvlJc w:val="left"/>
      <w:pPr>
        <w:ind w:left="1714" w:hanging="468"/>
      </w:pPr>
      <w:rPr>
        <w:rFonts w:hint="default"/>
      </w:rPr>
    </w:lvl>
    <w:lvl w:ilvl="2" w:tplc="9D60D4F4">
      <w:start w:val="1"/>
      <w:numFmt w:val="bullet"/>
      <w:lvlText w:val="•"/>
      <w:lvlJc w:val="left"/>
      <w:pPr>
        <w:ind w:left="2592" w:hanging="468"/>
      </w:pPr>
      <w:rPr>
        <w:rFonts w:hint="default"/>
      </w:rPr>
    </w:lvl>
    <w:lvl w:ilvl="3" w:tplc="2602A28C">
      <w:start w:val="1"/>
      <w:numFmt w:val="bullet"/>
      <w:lvlText w:val="•"/>
      <w:lvlJc w:val="left"/>
      <w:pPr>
        <w:ind w:left="3469" w:hanging="468"/>
      </w:pPr>
      <w:rPr>
        <w:rFonts w:hint="default"/>
      </w:rPr>
    </w:lvl>
    <w:lvl w:ilvl="4" w:tplc="79FC1B16">
      <w:start w:val="1"/>
      <w:numFmt w:val="bullet"/>
      <w:lvlText w:val="•"/>
      <w:lvlJc w:val="left"/>
      <w:pPr>
        <w:ind w:left="4346" w:hanging="468"/>
      </w:pPr>
      <w:rPr>
        <w:rFonts w:hint="default"/>
      </w:rPr>
    </w:lvl>
    <w:lvl w:ilvl="5" w:tplc="9D5200B2">
      <w:start w:val="1"/>
      <w:numFmt w:val="bullet"/>
      <w:lvlText w:val="•"/>
      <w:lvlJc w:val="left"/>
      <w:pPr>
        <w:ind w:left="5224" w:hanging="468"/>
      </w:pPr>
      <w:rPr>
        <w:rFonts w:hint="default"/>
      </w:rPr>
    </w:lvl>
    <w:lvl w:ilvl="6" w:tplc="133648A6">
      <w:start w:val="1"/>
      <w:numFmt w:val="bullet"/>
      <w:lvlText w:val="•"/>
      <w:lvlJc w:val="left"/>
      <w:pPr>
        <w:ind w:left="6101" w:hanging="468"/>
      </w:pPr>
      <w:rPr>
        <w:rFonts w:hint="default"/>
      </w:rPr>
    </w:lvl>
    <w:lvl w:ilvl="7" w:tplc="9FA4E07E">
      <w:start w:val="1"/>
      <w:numFmt w:val="bullet"/>
      <w:lvlText w:val="•"/>
      <w:lvlJc w:val="left"/>
      <w:pPr>
        <w:ind w:left="6979" w:hanging="468"/>
      </w:pPr>
      <w:rPr>
        <w:rFonts w:hint="default"/>
      </w:rPr>
    </w:lvl>
    <w:lvl w:ilvl="8" w:tplc="E1C4A40E">
      <w:start w:val="1"/>
      <w:numFmt w:val="bullet"/>
      <w:lvlText w:val="•"/>
      <w:lvlJc w:val="left"/>
      <w:pPr>
        <w:ind w:left="7856" w:hanging="468"/>
      </w:pPr>
      <w:rPr>
        <w:rFonts w:hint="default"/>
      </w:rPr>
    </w:lvl>
  </w:abstractNum>
  <w:abstractNum w:abstractNumId="21" w15:restartNumberingAfterBreak="0">
    <w:nsid w:val="4DE57D8C"/>
    <w:multiLevelType w:val="multilevel"/>
    <w:tmpl w:val="FFFFFFFF"/>
    <w:lvl w:ilvl="0">
      <w:start w:val="6"/>
      <w:numFmt w:val="decimal"/>
      <w:lvlText w:val="%1."/>
      <w:lvlJc w:val="left"/>
      <w:pPr>
        <w:ind w:left="360" w:hanging="360"/>
      </w:pPr>
      <w:rPr>
        <w:rFonts w:cs="Times New Roman" w:hint="default"/>
      </w:rPr>
    </w:lvl>
    <w:lvl w:ilvl="1">
      <w:start w:val="1"/>
      <w:numFmt w:val="decimal"/>
      <w:lvlText w:val="%1.%2."/>
      <w:lvlJc w:val="left"/>
      <w:pPr>
        <w:ind w:left="477" w:hanging="360"/>
      </w:pPr>
      <w:rPr>
        <w:rFonts w:cs="Times New Roman" w:hint="default"/>
        <w:b w:val="0"/>
        <w:bCs w:val="0"/>
      </w:rPr>
    </w:lvl>
    <w:lvl w:ilvl="2">
      <w:start w:val="1"/>
      <w:numFmt w:val="decimal"/>
      <w:lvlText w:val="%1.%2.%3."/>
      <w:lvlJc w:val="left"/>
      <w:pPr>
        <w:ind w:left="954" w:hanging="720"/>
      </w:pPr>
      <w:rPr>
        <w:rFonts w:cs="Times New Roman" w:hint="default"/>
        <w:b w:val="0"/>
        <w:bCs w:val="0"/>
      </w:rPr>
    </w:lvl>
    <w:lvl w:ilvl="3">
      <w:start w:val="1"/>
      <w:numFmt w:val="decimal"/>
      <w:lvlText w:val="%1.%2.%3.%4."/>
      <w:lvlJc w:val="left"/>
      <w:pPr>
        <w:ind w:left="1071" w:hanging="720"/>
      </w:pPr>
      <w:rPr>
        <w:rFonts w:cs="Times New Roman" w:hint="default"/>
      </w:rPr>
    </w:lvl>
    <w:lvl w:ilvl="4">
      <w:start w:val="1"/>
      <w:numFmt w:val="decimal"/>
      <w:lvlText w:val="%1.%2.%3.%4.%5."/>
      <w:lvlJc w:val="left"/>
      <w:pPr>
        <w:ind w:left="1548" w:hanging="1080"/>
      </w:pPr>
      <w:rPr>
        <w:rFonts w:cs="Times New Roman" w:hint="default"/>
      </w:rPr>
    </w:lvl>
    <w:lvl w:ilvl="5">
      <w:start w:val="1"/>
      <w:numFmt w:val="decimal"/>
      <w:lvlText w:val="%1.%2.%3.%4.%5.%6."/>
      <w:lvlJc w:val="left"/>
      <w:pPr>
        <w:ind w:left="1665" w:hanging="1080"/>
      </w:pPr>
      <w:rPr>
        <w:rFonts w:cs="Times New Roman" w:hint="default"/>
      </w:rPr>
    </w:lvl>
    <w:lvl w:ilvl="6">
      <w:start w:val="1"/>
      <w:numFmt w:val="decimal"/>
      <w:lvlText w:val="%1.%2.%3.%4.%5.%6.%7."/>
      <w:lvlJc w:val="left"/>
      <w:pPr>
        <w:ind w:left="2142" w:hanging="1440"/>
      </w:pPr>
      <w:rPr>
        <w:rFonts w:cs="Times New Roman" w:hint="default"/>
      </w:rPr>
    </w:lvl>
    <w:lvl w:ilvl="7">
      <w:start w:val="1"/>
      <w:numFmt w:val="decimal"/>
      <w:lvlText w:val="%1.%2.%3.%4.%5.%6.%7.%8."/>
      <w:lvlJc w:val="left"/>
      <w:pPr>
        <w:ind w:left="2259" w:hanging="1440"/>
      </w:pPr>
      <w:rPr>
        <w:rFonts w:cs="Times New Roman" w:hint="default"/>
      </w:rPr>
    </w:lvl>
    <w:lvl w:ilvl="8">
      <w:start w:val="1"/>
      <w:numFmt w:val="decimal"/>
      <w:lvlText w:val="%1.%2.%3.%4.%5.%6.%7.%8.%9."/>
      <w:lvlJc w:val="left"/>
      <w:pPr>
        <w:ind w:left="2376" w:hanging="1440"/>
      </w:pPr>
      <w:rPr>
        <w:rFonts w:cs="Times New Roman" w:hint="default"/>
      </w:rPr>
    </w:lvl>
  </w:abstractNum>
  <w:abstractNum w:abstractNumId="22" w15:restartNumberingAfterBreak="0">
    <w:nsid w:val="52E0285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C056FE9"/>
    <w:multiLevelType w:val="hybridMultilevel"/>
    <w:tmpl w:val="FFFFFFFF"/>
    <w:lvl w:ilvl="0" w:tplc="7E3AD56E">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620F1270"/>
    <w:multiLevelType w:val="hybridMultilevel"/>
    <w:tmpl w:val="FFFFFFFF"/>
    <w:lvl w:ilvl="0" w:tplc="7E3AD56E">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5C33031"/>
    <w:multiLevelType w:val="hybridMultilevel"/>
    <w:tmpl w:val="FFFFFFFF"/>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66E10BD4"/>
    <w:multiLevelType w:val="multilevel"/>
    <w:tmpl w:val="FFFFFFFF"/>
    <w:lvl w:ilvl="0">
      <w:start w:val="14"/>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7" w15:restartNumberingAfterBreak="0">
    <w:nsid w:val="6DF17BAD"/>
    <w:multiLevelType w:val="hybridMultilevel"/>
    <w:tmpl w:val="FFFFFFFF"/>
    <w:lvl w:ilvl="0" w:tplc="46F47B1C">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709E319E"/>
    <w:multiLevelType w:val="multilevel"/>
    <w:tmpl w:val="FFFFFFFF"/>
    <w:lvl w:ilvl="0">
      <w:start w:val="9"/>
      <w:numFmt w:val="decimal"/>
      <w:lvlText w:val="%1."/>
      <w:lvlJc w:val="left"/>
      <w:pPr>
        <w:ind w:left="570" w:hanging="570"/>
      </w:pPr>
      <w:rPr>
        <w:rFonts w:cs="Times New Roman" w:hint="default"/>
      </w:rPr>
    </w:lvl>
    <w:lvl w:ilvl="1">
      <w:start w:val="2"/>
      <w:numFmt w:val="decimal"/>
      <w:lvlText w:val="%1.%2."/>
      <w:lvlJc w:val="left"/>
      <w:pPr>
        <w:ind w:left="720" w:hanging="720"/>
      </w:pPr>
      <w:rPr>
        <w:rFonts w:cs="Times New Roman" w:hint="default"/>
        <w:b/>
        <w:bCs/>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9" w15:restartNumberingAfterBreak="0">
    <w:nsid w:val="71E5240E"/>
    <w:multiLevelType w:val="hybridMultilevel"/>
    <w:tmpl w:val="FFFFFFFF"/>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736B2393"/>
    <w:multiLevelType w:val="hybridMultilevel"/>
    <w:tmpl w:val="FFFFFFFF"/>
    <w:lvl w:ilvl="0" w:tplc="7E3AD56E">
      <w:numFmt w:val="bullet"/>
      <w:lvlText w:val="-"/>
      <w:lvlJc w:val="left"/>
      <w:pPr>
        <w:ind w:left="720" w:hanging="360"/>
      </w:pPr>
      <w:rPr>
        <w:rFonts w:ascii="Calibri" w:eastAsia="Times New Roman" w:hAnsi="Calibri" w:hint="default"/>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77BA038"/>
    <w:multiLevelType w:val="hybridMultilevel"/>
    <w:tmpl w:val="FFFFFFFF"/>
    <w:lvl w:ilvl="0" w:tplc="FFFFFFFF">
      <w:start w:val="1"/>
      <w:numFmt w:val="upp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9B01596"/>
    <w:multiLevelType w:val="hybridMultilevel"/>
    <w:tmpl w:val="FFFFFFFF"/>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A9C7383"/>
    <w:multiLevelType w:val="hybridMultilevel"/>
    <w:tmpl w:val="FFFFFFFF"/>
    <w:lvl w:ilvl="0" w:tplc="0408001B">
      <w:start w:val="1"/>
      <w:numFmt w:val="lowerRoman"/>
      <w:lvlText w:val="%1."/>
      <w:lvlJc w:val="righ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4" w15:restartNumberingAfterBreak="0">
    <w:nsid w:val="7DF26DC9"/>
    <w:multiLevelType w:val="multilevel"/>
    <w:tmpl w:val="FFFFFFFF"/>
    <w:lvl w:ilvl="0">
      <w:start w:val="1"/>
      <w:numFmt w:val="lowerRoman"/>
      <w:lvlText w:val="%1."/>
      <w:lvlJc w:val="right"/>
      <w:pPr>
        <w:ind w:left="570" w:hanging="570"/>
      </w:pPr>
      <w:rPr>
        <w:rFonts w:cs="Times New Roman" w:hint="default"/>
      </w:rPr>
    </w:lvl>
    <w:lvl w:ilvl="1">
      <w:start w:val="1"/>
      <w:numFmt w:val="decimal"/>
      <w:lvlText w:val="%1.%2."/>
      <w:lvlJc w:val="left"/>
      <w:pPr>
        <w:ind w:left="837" w:hanging="720"/>
      </w:pPr>
      <w:rPr>
        <w:rFonts w:cs="Times New Roman" w:hint="default"/>
      </w:rPr>
    </w:lvl>
    <w:lvl w:ilvl="2">
      <w:start w:val="1"/>
      <w:numFmt w:val="decimal"/>
      <w:lvlText w:val="%3."/>
      <w:lvlJc w:val="left"/>
      <w:pPr>
        <w:ind w:left="1314" w:hanging="1080"/>
      </w:pPr>
      <w:rPr>
        <w:rFonts w:ascii="Calibri" w:eastAsia="Times New Roman" w:hAnsi="Calibri" w:cs="Calibri" w:hint="default"/>
      </w:rPr>
    </w:lvl>
    <w:lvl w:ilvl="3">
      <w:start w:val="1"/>
      <w:numFmt w:val="decimal"/>
      <w:lvlText w:val="%1.%2.%3.%4."/>
      <w:lvlJc w:val="left"/>
      <w:pPr>
        <w:ind w:left="1791" w:hanging="1440"/>
      </w:pPr>
      <w:rPr>
        <w:rFonts w:cs="Times New Roman" w:hint="default"/>
      </w:rPr>
    </w:lvl>
    <w:lvl w:ilvl="4">
      <w:start w:val="1"/>
      <w:numFmt w:val="decimal"/>
      <w:lvlText w:val="%1.%2.%3.%4.%5."/>
      <w:lvlJc w:val="left"/>
      <w:pPr>
        <w:ind w:left="1908" w:hanging="1440"/>
      </w:pPr>
      <w:rPr>
        <w:rFonts w:cs="Times New Roman" w:hint="default"/>
      </w:rPr>
    </w:lvl>
    <w:lvl w:ilvl="5">
      <w:start w:val="1"/>
      <w:numFmt w:val="decimal"/>
      <w:lvlText w:val="%1.%2.%3.%4.%5.%6."/>
      <w:lvlJc w:val="left"/>
      <w:pPr>
        <w:ind w:left="2385" w:hanging="1800"/>
      </w:pPr>
      <w:rPr>
        <w:rFonts w:cs="Times New Roman" w:hint="default"/>
      </w:rPr>
    </w:lvl>
    <w:lvl w:ilvl="6">
      <w:start w:val="1"/>
      <w:numFmt w:val="decimal"/>
      <w:lvlText w:val="%1.%2.%3.%4.%5.%6.%7."/>
      <w:lvlJc w:val="left"/>
      <w:pPr>
        <w:ind w:left="2862" w:hanging="2160"/>
      </w:pPr>
      <w:rPr>
        <w:rFonts w:cs="Times New Roman" w:hint="default"/>
      </w:rPr>
    </w:lvl>
    <w:lvl w:ilvl="7">
      <w:start w:val="1"/>
      <w:numFmt w:val="decimal"/>
      <w:lvlText w:val="%1.%2.%3.%4.%5.%6.%7.%8."/>
      <w:lvlJc w:val="left"/>
      <w:pPr>
        <w:ind w:left="3339" w:hanging="2520"/>
      </w:pPr>
      <w:rPr>
        <w:rFonts w:cs="Times New Roman" w:hint="default"/>
      </w:rPr>
    </w:lvl>
    <w:lvl w:ilvl="8">
      <w:start w:val="1"/>
      <w:numFmt w:val="decimal"/>
      <w:lvlText w:val="%1.%2.%3.%4.%5.%6.%7.%8.%9."/>
      <w:lvlJc w:val="left"/>
      <w:pPr>
        <w:ind w:left="3816" w:hanging="2880"/>
      </w:pPr>
      <w:rPr>
        <w:rFonts w:cs="Times New Roman"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9"/>
  </w:num>
  <w:num w:numId="10">
    <w:abstractNumId w:val="27"/>
  </w:num>
  <w:num w:numId="11">
    <w:abstractNumId w:val="24"/>
  </w:num>
  <w:num w:numId="12">
    <w:abstractNumId w:val="25"/>
  </w:num>
  <w:num w:numId="13">
    <w:abstractNumId w:val="30"/>
  </w:num>
  <w:num w:numId="14">
    <w:abstractNumId w:val="23"/>
  </w:num>
  <w:num w:numId="15">
    <w:abstractNumId w:val="15"/>
  </w:num>
  <w:num w:numId="16">
    <w:abstractNumId w:val="11"/>
  </w:num>
  <w:num w:numId="17">
    <w:abstractNumId w:val="18"/>
  </w:num>
  <w:num w:numId="18">
    <w:abstractNumId w:val="22"/>
  </w:num>
  <w:num w:numId="19">
    <w:abstractNumId w:val="10"/>
  </w:num>
  <w:num w:numId="20">
    <w:abstractNumId w:val="0"/>
  </w:num>
  <w:num w:numId="21">
    <w:abstractNumId w:val="12"/>
  </w:num>
  <w:num w:numId="22">
    <w:abstractNumId w:val="20"/>
  </w:num>
  <w:num w:numId="23">
    <w:abstractNumId w:val="14"/>
  </w:num>
  <w:num w:numId="24">
    <w:abstractNumId w:val="28"/>
  </w:num>
  <w:num w:numId="25">
    <w:abstractNumId w:val="26"/>
  </w:num>
  <w:num w:numId="26">
    <w:abstractNumId w:val="21"/>
  </w:num>
  <w:num w:numId="27">
    <w:abstractNumId w:val="32"/>
  </w:num>
  <w:num w:numId="28">
    <w:abstractNumId w:val="34"/>
  </w:num>
  <w:num w:numId="29">
    <w:abstractNumId w:val="33"/>
  </w:num>
  <w:num w:numId="30">
    <w:abstractNumId w:val="16"/>
  </w:num>
  <w:num w:numId="31">
    <w:abstractNumId w:val="31"/>
  </w:num>
  <w:num w:numId="32">
    <w:abstractNumId w:val="17"/>
  </w:num>
  <w:num w:numId="33">
    <w:abstractNumId w:val="29"/>
  </w:num>
  <w:num w:numId="34">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7B"/>
    <w:rsid w:val="00000311"/>
    <w:rsid w:val="00004D79"/>
    <w:rsid w:val="000245D5"/>
    <w:rsid w:val="0003380C"/>
    <w:rsid w:val="00033D00"/>
    <w:rsid w:val="000439DD"/>
    <w:rsid w:val="00047221"/>
    <w:rsid w:val="000473EF"/>
    <w:rsid w:val="000477E2"/>
    <w:rsid w:val="00047863"/>
    <w:rsid w:val="000538A6"/>
    <w:rsid w:val="00054F17"/>
    <w:rsid w:val="000562D1"/>
    <w:rsid w:val="00060C1D"/>
    <w:rsid w:val="00070779"/>
    <w:rsid w:val="00071C8B"/>
    <w:rsid w:val="00071CF5"/>
    <w:rsid w:val="00072B12"/>
    <w:rsid w:val="00072DBC"/>
    <w:rsid w:val="000744D6"/>
    <w:rsid w:val="0007458E"/>
    <w:rsid w:val="00074703"/>
    <w:rsid w:val="00074D34"/>
    <w:rsid w:val="00086EEC"/>
    <w:rsid w:val="000906F1"/>
    <w:rsid w:val="00091399"/>
    <w:rsid w:val="00093727"/>
    <w:rsid w:val="000A1346"/>
    <w:rsid w:val="000A1CC8"/>
    <w:rsid w:val="000A252A"/>
    <w:rsid w:val="000A3298"/>
    <w:rsid w:val="000B4FA0"/>
    <w:rsid w:val="000B5256"/>
    <w:rsid w:val="000B652D"/>
    <w:rsid w:val="000C3388"/>
    <w:rsid w:val="000D075D"/>
    <w:rsid w:val="000D13A1"/>
    <w:rsid w:val="000D4156"/>
    <w:rsid w:val="000D5AAD"/>
    <w:rsid w:val="000E139B"/>
    <w:rsid w:val="000E6418"/>
    <w:rsid w:val="000E6EA6"/>
    <w:rsid w:val="000E7327"/>
    <w:rsid w:val="000F06AA"/>
    <w:rsid w:val="000F19AA"/>
    <w:rsid w:val="000F5E6E"/>
    <w:rsid w:val="00123003"/>
    <w:rsid w:val="001232B1"/>
    <w:rsid w:val="00133F44"/>
    <w:rsid w:val="00137A1C"/>
    <w:rsid w:val="00141F4A"/>
    <w:rsid w:val="00144906"/>
    <w:rsid w:val="00150412"/>
    <w:rsid w:val="001638BC"/>
    <w:rsid w:val="00164FF9"/>
    <w:rsid w:val="00176BD5"/>
    <w:rsid w:val="00182F8B"/>
    <w:rsid w:val="001910D5"/>
    <w:rsid w:val="0019128C"/>
    <w:rsid w:val="00191B3A"/>
    <w:rsid w:val="00193127"/>
    <w:rsid w:val="001955F3"/>
    <w:rsid w:val="001A5736"/>
    <w:rsid w:val="001C1B25"/>
    <w:rsid w:val="001C40B6"/>
    <w:rsid w:val="001C5FC1"/>
    <w:rsid w:val="001D180E"/>
    <w:rsid w:val="001D4753"/>
    <w:rsid w:val="001D4DA4"/>
    <w:rsid w:val="001E0CE9"/>
    <w:rsid w:val="001E4D54"/>
    <w:rsid w:val="001F002C"/>
    <w:rsid w:val="00201E94"/>
    <w:rsid w:val="002038F2"/>
    <w:rsid w:val="0020577F"/>
    <w:rsid w:val="00206954"/>
    <w:rsid w:val="00213E2A"/>
    <w:rsid w:val="00236859"/>
    <w:rsid w:val="002373B8"/>
    <w:rsid w:val="00240208"/>
    <w:rsid w:val="002471D4"/>
    <w:rsid w:val="00253CB3"/>
    <w:rsid w:val="00273C5D"/>
    <w:rsid w:val="002853EB"/>
    <w:rsid w:val="00292600"/>
    <w:rsid w:val="0029601F"/>
    <w:rsid w:val="002A403A"/>
    <w:rsid w:val="002C048A"/>
    <w:rsid w:val="002C33D3"/>
    <w:rsid w:val="002C53D9"/>
    <w:rsid w:val="002C7830"/>
    <w:rsid w:val="002D6053"/>
    <w:rsid w:val="002E09B9"/>
    <w:rsid w:val="002E2854"/>
    <w:rsid w:val="002E5807"/>
    <w:rsid w:val="002F0F77"/>
    <w:rsid w:val="002F20DC"/>
    <w:rsid w:val="002F2B7C"/>
    <w:rsid w:val="002F3F94"/>
    <w:rsid w:val="002F5315"/>
    <w:rsid w:val="002F6485"/>
    <w:rsid w:val="0030335E"/>
    <w:rsid w:val="00303D84"/>
    <w:rsid w:val="003047A7"/>
    <w:rsid w:val="00305CDA"/>
    <w:rsid w:val="00312EE9"/>
    <w:rsid w:val="0032067D"/>
    <w:rsid w:val="0032313E"/>
    <w:rsid w:val="00325E78"/>
    <w:rsid w:val="00334812"/>
    <w:rsid w:val="003351A2"/>
    <w:rsid w:val="0033689C"/>
    <w:rsid w:val="0034259A"/>
    <w:rsid w:val="00342DC8"/>
    <w:rsid w:val="00345E3D"/>
    <w:rsid w:val="00346B91"/>
    <w:rsid w:val="00347B99"/>
    <w:rsid w:val="00356853"/>
    <w:rsid w:val="003650BD"/>
    <w:rsid w:val="00367B46"/>
    <w:rsid w:val="00370A3D"/>
    <w:rsid w:val="003805B8"/>
    <w:rsid w:val="00387F8E"/>
    <w:rsid w:val="00394CC9"/>
    <w:rsid w:val="00395F8E"/>
    <w:rsid w:val="00397E0C"/>
    <w:rsid w:val="003A020B"/>
    <w:rsid w:val="003A1938"/>
    <w:rsid w:val="003A42DF"/>
    <w:rsid w:val="003A50DE"/>
    <w:rsid w:val="003A5366"/>
    <w:rsid w:val="003B5346"/>
    <w:rsid w:val="003B7EAC"/>
    <w:rsid w:val="003C3E22"/>
    <w:rsid w:val="003D4863"/>
    <w:rsid w:val="003E29CC"/>
    <w:rsid w:val="003E449C"/>
    <w:rsid w:val="003F1037"/>
    <w:rsid w:val="003F746E"/>
    <w:rsid w:val="00400E55"/>
    <w:rsid w:val="00401849"/>
    <w:rsid w:val="00403E76"/>
    <w:rsid w:val="00404FBA"/>
    <w:rsid w:val="00406FB5"/>
    <w:rsid w:val="00410ECA"/>
    <w:rsid w:val="00411E13"/>
    <w:rsid w:val="00413713"/>
    <w:rsid w:val="00414A25"/>
    <w:rsid w:val="00416791"/>
    <w:rsid w:val="00423562"/>
    <w:rsid w:val="00424ACF"/>
    <w:rsid w:val="00432DE7"/>
    <w:rsid w:val="00434513"/>
    <w:rsid w:val="00440DCB"/>
    <w:rsid w:val="00450732"/>
    <w:rsid w:val="0045150E"/>
    <w:rsid w:val="004544C5"/>
    <w:rsid w:val="00454A8D"/>
    <w:rsid w:val="00454AD0"/>
    <w:rsid w:val="0046024E"/>
    <w:rsid w:val="00462C16"/>
    <w:rsid w:val="00462E61"/>
    <w:rsid w:val="004665D0"/>
    <w:rsid w:val="00472CF2"/>
    <w:rsid w:val="004774FA"/>
    <w:rsid w:val="004803C0"/>
    <w:rsid w:val="004808FE"/>
    <w:rsid w:val="0048497B"/>
    <w:rsid w:val="0049458A"/>
    <w:rsid w:val="004957FA"/>
    <w:rsid w:val="00496792"/>
    <w:rsid w:val="00496E51"/>
    <w:rsid w:val="004A10EE"/>
    <w:rsid w:val="004A228B"/>
    <w:rsid w:val="004A6E5B"/>
    <w:rsid w:val="004B422B"/>
    <w:rsid w:val="004B43EE"/>
    <w:rsid w:val="004B4AF8"/>
    <w:rsid w:val="004C1BF5"/>
    <w:rsid w:val="004C24DD"/>
    <w:rsid w:val="004C33FE"/>
    <w:rsid w:val="004C5218"/>
    <w:rsid w:val="004C53D1"/>
    <w:rsid w:val="004C7009"/>
    <w:rsid w:val="004D2857"/>
    <w:rsid w:val="004D61E5"/>
    <w:rsid w:val="004D6EF1"/>
    <w:rsid w:val="004D7AEE"/>
    <w:rsid w:val="004E0E45"/>
    <w:rsid w:val="004F0916"/>
    <w:rsid w:val="004F1D46"/>
    <w:rsid w:val="004F518C"/>
    <w:rsid w:val="0050270A"/>
    <w:rsid w:val="00507850"/>
    <w:rsid w:val="00510EDC"/>
    <w:rsid w:val="0051616A"/>
    <w:rsid w:val="005211CC"/>
    <w:rsid w:val="00524D1C"/>
    <w:rsid w:val="005259C5"/>
    <w:rsid w:val="00534D89"/>
    <w:rsid w:val="00541D61"/>
    <w:rsid w:val="0055258B"/>
    <w:rsid w:val="00555DEA"/>
    <w:rsid w:val="0058128F"/>
    <w:rsid w:val="005817CE"/>
    <w:rsid w:val="00582411"/>
    <w:rsid w:val="00585118"/>
    <w:rsid w:val="005852FA"/>
    <w:rsid w:val="005A2F40"/>
    <w:rsid w:val="005A363D"/>
    <w:rsid w:val="005A677E"/>
    <w:rsid w:val="005C5CC8"/>
    <w:rsid w:val="005D1238"/>
    <w:rsid w:val="005D297B"/>
    <w:rsid w:val="005F2D57"/>
    <w:rsid w:val="005F3F1E"/>
    <w:rsid w:val="00604672"/>
    <w:rsid w:val="00614F3A"/>
    <w:rsid w:val="00615E05"/>
    <w:rsid w:val="00625C61"/>
    <w:rsid w:val="00626A6D"/>
    <w:rsid w:val="00630C7E"/>
    <w:rsid w:val="00637223"/>
    <w:rsid w:val="00637E24"/>
    <w:rsid w:val="00641CEA"/>
    <w:rsid w:val="0064402A"/>
    <w:rsid w:val="00644F78"/>
    <w:rsid w:val="00645F3E"/>
    <w:rsid w:val="00647014"/>
    <w:rsid w:val="00652CE8"/>
    <w:rsid w:val="00655AC1"/>
    <w:rsid w:val="0066156C"/>
    <w:rsid w:val="00662B08"/>
    <w:rsid w:val="006656E3"/>
    <w:rsid w:val="00671592"/>
    <w:rsid w:val="00672F35"/>
    <w:rsid w:val="00676502"/>
    <w:rsid w:val="00676D55"/>
    <w:rsid w:val="00676F8E"/>
    <w:rsid w:val="00681CED"/>
    <w:rsid w:val="00682A5F"/>
    <w:rsid w:val="0068636B"/>
    <w:rsid w:val="00687ABA"/>
    <w:rsid w:val="00687DAD"/>
    <w:rsid w:val="0069149E"/>
    <w:rsid w:val="006922E9"/>
    <w:rsid w:val="00695C5D"/>
    <w:rsid w:val="006A3C6B"/>
    <w:rsid w:val="006B50E0"/>
    <w:rsid w:val="006B56B2"/>
    <w:rsid w:val="006B6DB6"/>
    <w:rsid w:val="006C3E38"/>
    <w:rsid w:val="006C5B83"/>
    <w:rsid w:val="006C5CFA"/>
    <w:rsid w:val="006D0CF4"/>
    <w:rsid w:val="006D73CC"/>
    <w:rsid w:val="006E2C7B"/>
    <w:rsid w:val="006F0751"/>
    <w:rsid w:val="006F40EA"/>
    <w:rsid w:val="006F5258"/>
    <w:rsid w:val="006F54A4"/>
    <w:rsid w:val="006F646B"/>
    <w:rsid w:val="006F6D95"/>
    <w:rsid w:val="006F76C3"/>
    <w:rsid w:val="00701CE8"/>
    <w:rsid w:val="00703808"/>
    <w:rsid w:val="0070418E"/>
    <w:rsid w:val="00713700"/>
    <w:rsid w:val="007159C6"/>
    <w:rsid w:val="00721F84"/>
    <w:rsid w:val="00722228"/>
    <w:rsid w:val="007226C3"/>
    <w:rsid w:val="00723F80"/>
    <w:rsid w:val="00724BC6"/>
    <w:rsid w:val="00725E2F"/>
    <w:rsid w:val="00732A85"/>
    <w:rsid w:val="00732F3A"/>
    <w:rsid w:val="0073780B"/>
    <w:rsid w:val="00752517"/>
    <w:rsid w:val="00753FBB"/>
    <w:rsid w:val="007545EA"/>
    <w:rsid w:val="00755725"/>
    <w:rsid w:val="007613B2"/>
    <w:rsid w:val="00765837"/>
    <w:rsid w:val="00780416"/>
    <w:rsid w:val="00786AA0"/>
    <w:rsid w:val="00792043"/>
    <w:rsid w:val="00794288"/>
    <w:rsid w:val="0079458D"/>
    <w:rsid w:val="007954C3"/>
    <w:rsid w:val="007A645C"/>
    <w:rsid w:val="007A6887"/>
    <w:rsid w:val="007B0952"/>
    <w:rsid w:val="007B41BE"/>
    <w:rsid w:val="007C5982"/>
    <w:rsid w:val="007D17FF"/>
    <w:rsid w:val="007D3204"/>
    <w:rsid w:val="007D5038"/>
    <w:rsid w:val="007E0813"/>
    <w:rsid w:val="007E18A9"/>
    <w:rsid w:val="007F4D64"/>
    <w:rsid w:val="007F6870"/>
    <w:rsid w:val="0080451C"/>
    <w:rsid w:val="008100F4"/>
    <w:rsid w:val="0081276D"/>
    <w:rsid w:val="00827FDE"/>
    <w:rsid w:val="00831A27"/>
    <w:rsid w:val="00833B69"/>
    <w:rsid w:val="00835AF7"/>
    <w:rsid w:val="008365BE"/>
    <w:rsid w:val="008377FD"/>
    <w:rsid w:val="00841360"/>
    <w:rsid w:val="0084212C"/>
    <w:rsid w:val="008467DE"/>
    <w:rsid w:val="008530B5"/>
    <w:rsid w:val="008565F5"/>
    <w:rsid w:val="0086705A"/>
    <w:rsid w:val="00872327"/>
    <w:rsid w:val="008747A2"/>
    <w:rsid w:val="00876D38"/>
    <w:rsid w:val="0087780D"/>
    <w:rsid w:val="00883EFF"/>
    <w:rsid w:val="008842AC"/>
    <w:rsid w:val="008A1E36"/>
    <w:rsid w:val="008A6E6D"/>
    <w:rsid w:val="008B168A"/>
    <w:rsid w:val="008B27FD"/>
    <w:rsid w:val="008B5A4D"/>
    <w:rsid w:val="008D210D"/>
    <w:rsid w:val="008D2630"/>
    <w:rsid w:val="008E02F5"/>
    <w:rsid w:val="008E4D45"/>
    <w:rsid w:val="008E792F"/>
    <w:rsid w:val="008F2A32"/>
    <w:rsid w:val="008F3132"/>
    <w:rsid w:val="008F363E"/>
    <w:rsid w:val="008F4F4E"/>
    <w:rsid w:val="009129B4"/>
    <w:rsid w:val="00912A68"/>
    <w:rsid w:val="00913F2C"/>
    <w:rsid w:val="0091451B"/>
    <w:rsid w:val="00915D7C"/>
    <w:rsid w:val="0092111E"/>
    <w:rsid w:val="00922E94"/>
    <w:rsid w:val="00924330"/>
    <w:rsid w:val="00932512"/>
    <w:rsid w:val="009341A8"/>
    <w:rsid w:val="00934D5D"/>
    <w:rsid w:val="00945289"/>
    <w:rsid w:val="00947B11"/>
    <w:rsid w:val="00952991"/>
    <w:rsid w:val="00953F81"/>
    <w:rsid w:val="00956C4F"/>
    <w:rsid w:val="00956D41"/>
    <w:rsid w:val="00960490"/>
    <w:rsid w:val="00965A3A"/>
    <w:rsid w:val="009672AC"/>
    <w:rsid w:val="00972776"/>
    <w:rsid w:val="00975206"/>
    <w:rsid w:val="009768B5"/>
    <w:rsid w:val="009844ED"/>
    <w:rsid w:val="00985EDF"/>
    <w:rsid w:val="009B10D0"/>
    <w:rsid w:val="009B40B6"/>
    <w:rsid w:val="009B75A2"/>
    <w:rsid w:val="009D1565"/>
    <w:rsid w:val="009D1BC8"/>
    <w:rsid w:val="009D41BB"/>
    <w:rsid w:val="009E461C"/>
    <w:rsid w:val="009E72C8"/>
    <w:rsid w:val="009F51D2"/>
    <w:rsid w:val="009F6BFD"/>
    <w:rsid w:val="009F73E8"/>
    <w:rsid w:val="00A021F2"/>
    <w:rsid w:val="00A04FFB"/>
    <w:rsid w:val="00A05F22"/>
    <w:rsid w:val="00A10696"/>
    <w:rsid w:val="00A124B0"/>
    <w:rsid w:val="00A1341C"/>
    <w:rsid w:val="00A15880"/>
    <w:rsid w:val="00A24D4F"/>
    <w:rsid w:val="00A26612"/>
    <w:rsid w:val="00A30763"/>
    <w:rsid w:val="00A315F8"/>
    <w:rsid w:val="00A32C2C"/>
    <w:rsid w:val="00A34E50"/>
    <w:rsid w:val="00A43E01"/>
    <w:rsid w:val="00A43E69"/>
    <w:rsid w:val="00A44748"/>
    <w:rsid w:val="00A607B9"/>
    <w:rsid w:val="00A63117"/>
    <w:rsid w:val="00A638A0"/>
    <w:rsid w:val="00A65536"/>
    <w:rsid w:val="00A70F52"/>
    <w:rsid w:val="00A75BD1"/>
    <w:rsid w:val="00A85F2A"/>
    <w:rsid w:val="00AA0FEC"/>
    <w:rsid w:val="00AA2BA6"/>
    <w:rsid w:val="00AB16C3"/>
    <w:rsid w:val="00AB7962"/>
    <w:rsid w:val="00AC3B32"/>
    <w:rsid w:val="00AC74C5"/>
    <w:rsid w:val="00AC7FFE"/>
    <w:rsid w:val="00AD3A2B"/>
    <w:rsid w:val="00AD5205"/>
    <w:rsid w:val="00AE5BE8"/>
    <w:rsid w:val="00AE7BA0"/>
    <w:rsid w:val="00AE7C5E"/>
    <w:rsid w:val="00AF0DB4"/>
    <w:rsid w:val="00AF2527"/>
    <w:rsid w:val="00AF4CB9"/>
    <w:rsid w:val="00B0575D"/>
    <w:rsid w:val="00B06627"/>
    <w:rsid w:val="00B11D8D"/>
    <w:rsid w:val="00B124BA"/>
    <w:rsid w:val="00B23519"/>
    <w:rsid w:val="00B259C6"/>
    <w:rsid w:val="00B26471"/>
    <w:rsid w:val="00B3190A"/>
    <w:rsid w:val="00B43683"/>
    <w:rsid w:val="00B6397B"/>
    <w:rsid w:val="00B740EE"/>
    <w:rsid w:val="00B75ADD"/>
    <w:rsid w:val="00B77A89"/>
    <w:rsid w:val="00B800EF"/>
    <w:rsid w:val="00B8331F"/>
    <w:rsid w:val="00B83BA5"/>
    <w:rsid w:val="00B83E6F"/>
    <w:rsid w:val="00B92EC9"/>
    <w:rsid w:val="00B93B37"/>
    <w:rsid w:val="00B95F49"/>
    <w:rsid w:val="00BA029A"/>
    <w:rsid w:val="00BB3092"/>
    <w:rsid w:val="00BC6C9D"/>
    <w:rsid w:val="00BD4204"/>
    <w:rsid w:val="00BF1C0D"/>
    <w:rsid w:val="00BF6C50"/>
    <w:rsid w:val="00C137E3"/>
    <w:rsid w:val="00C15BFA"/>
    <w:rsid w:val="00C22741"/>
    <w:rsid w:val="00C23608"/>
    <w:rsid w:val="00C24B04"/>
    <w:rsid w:val="00C35E1A"/>
    <w:rsid w:val="00C420C0"/>
    <w:rsid w:val="00C457F3"/>
    <w:rsid w:val="00C45D77"/>
    <w:rsid w:val="00C51C30"/>
    <w:rsid w:val="00C6491C"/>
    <w:rsid w:val="00C6586B"/>
    <w:rsid w:val="00C6592C"/>
    <w:rsid w:val="00C76F8B"/>
    <w:rsid w:val="00C77315"/>
    <w:rsid w:val="00C83296"/>
    <w:rsid w:val="00C836FC"/>
    <w:rsid w:val="00C848D0"/>
    <w:rsid w:val="00C84CB4"/>
    <w:rsid w:val="00C85354"/>
    <w:rsid w:val="00C86C95"/>
    <w:rsid w:val="00C902D4"/>
    <w:rsid w:val="00CC0720"/>
    <w:rsid w:val="00CD0E63"/>
    <w:rsid w:val="00CD33A1"/>
    <w:rsid w:val="00CD33DC"/>
    <w:rsid w:val="00CD4CAE"/>
    <w:rsid w:val="00CD7690"/>
    <w:rsid w:val="00CE69F8"/>
    <w:rsid w:val="00CF1B27"/>
    <w:rsid w:val="00CF261C"/>
    <w:rsid w:val="00CF58FB"/>
    <w:rsid w:val="00D0060C"/>
    <w:rsid w:val="00D0252F"/>
    <w:rsid w:val="00D03860"/>
    <w:rsid w:val="00D03C24"/>
    <w:rsid w:val="00D050D4"/>
    <w:rsid w:val="00D129EC"/>
    <w:rsid w:val="00D1389B"/>
    <w:rsid w:val="00D17EC6"/>
    <w:rsid w:val="00D21DBC"/>
    <w:rsid w:val="00D2553F"/>
    <w:rsid w:val="00D268B8"/>
    <w:rsid w:val="00D268D9"/>
    <w:rsid w:val="00D302D1"/>
    <w:rsid w:val="00D42710"/>
    <w:rsid w:val="00D448AC"/>
    <w:rsid w:val="00D6063A"/>
    <w:rsid w:val="00D67770"/>
    <w:rsid w:val="00D81EC0"/>
    <w:rsid w:val="00D8309B"/>
    <w:rsid w:val="00D86475"/>
    <w:rsid w:val="00D93F2A"/>
    <w:rsid w:val="00D94988"/>
    <w:rsid w:val="00DA01E4"/>
    <w:rsid w:val="00DA2EED"/>
    <w:rsid w:val="00DA448A"/>
    <w:rsid w:val="00DA76E4"/>
    <w:rsid w:val="00DB4C58"/>
    <w:rsid w:val="00DB73DD"/>
    <w:rsid w:val="00DC5E42"/>
    <w:rsid w:val="00DC662F"/>
    <w:rsid w:val="00DD08FC"/>
    <w:rsid w:val="00DD30B7"/>
    <w:rsid w:val="00DE4B70"/>
    <w:rsid w:val="00DE6851"/>
    <w:rsid w:val="00DF16E9"/>
    <w:rsid w:val="00E04894"/>
    <w:rsid w:val="00E10113"/>
    <w:rsid w:val="00E15683"/>
    <w:rsid w:val="00E16368"/>
    <w:rsid w:val="00E22B1B"/>
    <w:rsid w:val="00E26F36"/>
    <w:rsid w:val="00E332E1"/>
    <w:rsid w:val="00E36F5B"/>
    <w:rsid w:val="00E41268"/>
    <w:rsid w:val="00E4351A"/>
    <w:rsid w:val="00E461D5"/>
    <w:rsid w:val="00E50CC7"/>
    <w:rsid w:val="00E54FD8"/>
    <w:rsid w:val="00E64CE2"/>
    <w:rsid w:val="00E667F1"/>
    <w:rsid w:val="00E732D0"/>
    <w:rsid w:val="00E75610"/>
    <w:rsid w:val="00E83400"/>
    <w:rsid w:val="00E86665"/>
    <w:rsid w:val="00E9157E"/>
    <w:rsid w:val="00E91D78"/>
    <w:rsid w:val="00E924EA"/>
    <w:rsid w:val="00E9414F"/>
    <w:rsid w:val="00E94CC5"/>
    <w:rsid w:val="00E95253"/>
    <w:rsid w:val="00EA7A26"/>
    <w:rsid w:val="00EA7E12"/>
    <w:rsid w:val="00EB1EEB"/>
    <w:rsid w:val="00EB558C"/>
    <w:rsid w:val="00EB58AE"/>
    <w:rsid w:val="00EB627A"/>
    <w:rsid w:val="00EC082A"/>
    <w:rsid w:val="00EC3B8B"/>
    <w:rsid w:val="00EC76EB"/>
    <w:rsid w:val="00ED0914"/>
    <w:rsid w:val="00ED381D"/>
    <w:rsid w:val="00ED5E05"/>
    <w:rsid w:val="00ED6DBA"/>
    <w:rsid w:val="00EF372D"/>
    <w:rsid w:val="00F03CE6"/>
    <w:rsid w:val="00F11A6E"/>
    <w:rsid w:val="00F142E4"/>
    <w:rsid w:val="00F145D6"/>
    <w:rsid w:val="00F20EF3"/>
    <w:rsid w:val="00F23987"/>
    <w:rsid w:val="00F26FC1"/>
    <w:rsid w:val="00F275CE"/>
    <w:rsid w:val="00F303F5"/>
    <w:rsid w:val="00F35B94"/>
    <w:rsid w:val="00F432DF"/>
    <w:rsid w:val="00F44190"/>
    <w:rsid w:val="00F473B7"/>
    <w:rsid w:val="00F503E6"/>
    <w:rsid w:val="00F50924"/>
    <w:rsid w:val="00F51FF2"/>
    <w:rsid w:val="00F608F6"/>
    <w:rsid w:val="00F64C05"/>
    <w:rsid w:val="00F66D1C"/>
    <w:rsid w:val="00F80C48"/>
    <w:rsid w:val="00F82BE9"/>
    <w:rsid w:val="00F85A1D"/>
    <w:rsid w:val="00F862AD"/>
    <w:rsid w:val="00F86D86"/>
    <w:rsid w:val="00F86EBA"/>
    <w:rsid w:val="00F873AC"/>
    <w:rsid w:val="00F903C8"/>
    <w:rsid w:val="00FA023F"/>
    <w:rsid w:val="00FA0FEC"/>
    <w:rsid w:val="00FA2428"/>
    <w:rsid w:val="00FA2EEF"/>
    <w:rsid w:val="00FA302D"/>
    <w:rsid w:val="00FB0A0D"/>
    <w:rsid w:val="00FB3DCB"/>
    <w:rsid w:val="00FB3DED"/>
    <w:rsid w:val="00FB4811"/>
    <w:rsid w:val="00FB63A0"/>
    <w:rsid w:val="00FB6BA9"/>
    <w:rsid w:val="00FC067F"/>
    <w:rsid w:val="00FC5452"/>
    <w:rsid w:val="00FD1B00"/>
    <w:rsid w:val="00FD44D8"/>
    <w:rsid w:val="00FD5887"/>
    <w:rsid w:val="00FE0E5F"/>
    <w:rsid w:val="00FE4E95"/>
    <w:rsid w:val="00FF65B2"/>
    <w:rsid w:val="00FF7A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6A7CBD"/>
  <w15:docId w15:val="{0394ECE9-F04A-A744-92F6-C5C39BA9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B56B2"/>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Char"/>
    <w:uiPriority w:val="9"/>
    <w:qFormat/>
    <w:rsid w:val="006B56B2"/>
    <w:pPr>
      <w:ind w:left="1601" w:hanging="367"/>
      <w:outlineLvl w:val="0"/>
    </w:pPr>
    <w:rPr>
      <w:b/>
      <w:bCs/>
      <w:sz w:val="28"/>
      <w:szCs w:val="28"/>
      <w:u w:val="single"/>
    </w:rPr>
  </w:style>
  <w:style w:type="paragraph" w:styleId="2">
    <w:name w:val="heading 2"/>
    <w:basedOn w:val="a"/>
    <w:next w:val="a"/>
    <w:link w:val="2Char"/>
    <w:uiPriority w:val="9"/>
    <w:qFormat/>
    <w:rsid w:val="006B56B2"/>
    <w:pPr>
      <w:ind w:left="100"/>
      <w:outlineLvl w:val="1"/>
    </w:pPr>
    <w:rPr>
      <w:b/>
      <w:bCs/>
    </w:rPr>
  </w:style>
  <w:style w:type="paragraph" w:styleId="3">
    <w:name w:val="heading 3"/>
    <w:basedOn w:val="a"/>
    <w:next w:val="a"/>
    <w:link w:val="3Char"/>
    <w:uiPriority w:val="9"/>
    <w:qFormat/>
    <w:rsid w:val="006B56B2"/>
    <w:pPr>
      <w:ind w:left="100"/>
      <w:outlineLvl w:val="2"/>
    </w:pPr>
    <w:rPr>
      <w:b/>
      <w:bCs/>
      <w:sz w:val="22"/>
      <w:szCs w:val="22"/>
    </w:rPr>
  </w:style>
  <w:style w:type="paragraph" w:styleId="4">
    <w:name w:val="heading 4"/>
    <w:basedOn w:val="a"/>
    <w:next w:val="a"/>
    <w:link w:val="4Char"/>
    <w:uiPriority w:val="9"/>
    <w:qFormat/>
    <w:rsid w:val="002471D4"/>
    <w:pPr>
      <w:keepNext/>
      <w:numPr>
        <w:ilvl w:val="3"/>
        <w:numId w:val="1"/>
      </w:numPr>
      <w:pBdr>
        <w:top w:val="single" w:sz="6" w:space="1" w:color="000000"/>
        <w:left w:val="single" w:sz="6" w:space="1" w:color="000000"/>
        <w:bottom w:val="single" w:sz="6" w:space="1" w:color="000000"/>
        <w:right w:val="single" w:sz="6" w:space="1" w:color="000000"/>
      </w:pBdr>
      <w:tabs>
        <w:tab w:val="left" w:pos="-720"/>
      </w:tabs>
      <w:suppressAutoHyphens/>
      <w:autoSpaceDE/>
      <w:autoSpaceDN/>
      <w:adjustRightInd/>
      <w:outlineLvl w:val="3"/>
    </w:pPr>
    <w:rPr>
      <w:rFonts w:ascii="Courier New" w:hAnsi="Courier New" w:cs="Courier New"/>
      <w:b/>
      <w:spacing w:val="-3"/>
      <w:sz w:val="20"/>
      <w:szCs w:val="20"/>
      <w:lang w:eastAsia="zh-CN"/>
    </w:rPr>
  </w:style>
  <w:style w:type="paragraph" w:styleId="5">
    <w:name w:val="heading 5"/>
    <w:basedOn w:val="a"/>
    <w:next w:val="a"/>
    <w:link w:val="5Char"/>
    <w:uiPriority w:val="9"/>
    <w:qFormat/>
    <w:rsid w:val="002471D4"/>
    <w:pPr>
      <w:keepNext/>
      <w:numPr>
        <w:ilvl w:val="4"/>
        <w:numId w:val="1"/>
      </w:numPr>
      <w:suppressAutoHyphens/>
      <w:autoSpaceDE/>
      <w:autoSpaceDN/>
      <w:adjustRightInd/>
      <w:jc w:val="both"/>
      <w:outlineLvl w:val="4"/>
    </w:pPr>
    <w:rPr>
      <w:rFonts w:ascii="Courier New" w:hAnsi="Courier New" w:cs="Courier New"/>
      <w:b/>
      <w:spacing w:val="-3"/>
      <w:szCs w:val="20"/>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6B56B2"/>
    <w:rPr>
      <w:rFonts w:asciiTheme="majorHAnsi" w:eastAsiaTheme="majorEastAsia" w:hAnsiTheme="majorHAnsi" w:cs="Times New Roman"/>
      <w:b/>
      <w:bCs/>
      <w:kern w:val="32"/>
      <w:sz w:val="32"/>
      <w:szCs w:val="32"/>
    </w:rPr>
  </w:style>
  <w:style w:type="character" w:customStyle="1" w:styleId="2Char">
    <w:name w:val="Επικεφαλίδα 2 Char"/>
    <w:basedOn w:val="a0"/>
    <w:link w:val="2"/>
    <w:uiPriority w:val="9"/>
    <w:locked/>
    <w:rsid w:val="006B56B2"/>
    <w:rPr>
      <w:rFonts w:asciiTheme="majorHAnsi" w:eastAsiaTheme="majorEastAsia" w:hAnsiTheme="majorHAnsi" w:cs="Times New Roman"/>
      <w:b/>
      <w:bCs/>
      <w:i/>
      <w:iCs/>
      <w:sz w:val="28"/>
      <w:szCs w:val="28"/>
    </w:rPr>
  </w:style>
  <w:style w:type="character" w:customStyle="1" w:styleId="3Char">
    <w:name w:val="Επικεφαλίδα 3 Char"/>
    <w:basedOn w:val="a0"/>
    <w:link w:val="3"/>
    <w:uiPriority w:val="9"/>
    <w:locked/>
    <w:rsid w:val="006B56B2"/>
    <w:rPr>
      <w:rFonts w:asciiTheme="majorHAnsi" w:eastAsiaTheme="majorEastAsia" w:hAnsiTheme="majorHAnsi" w:cs="Times New Roman"/>
      <w:b/>
      <w:bCs/>
      <w:sz w:val="26"/>
      <w:szCs w:val="26"/>
    </w:rPr>
  </w:style>
  <w:style w:type="character" w:customStyle="1" w:styleId="4Char">
    <w:name w:val="Επικεφαλίδα 4 Char"/>
    <w:basedOn w:val="a0"/>
    <w:link w:val="4"/>
    <w:uiPriority w:val="9"/>
    <w:locked/>
    <w:rsid w:val="002471D4"/>
    <w:rPr>
      <w:rFonts w:ascii="Courier New" w:hAnsi="Courier New" w:cs="Courier New"/>
      <w:b/>
      <w:spacing w:val="-3"/>
      <w:sz w:val="20"/>
      <w:szCs w:val="20"/>
      <w:lang w:eastAsia="zh-CN"/>
    </w:rPr>
  </w:style>
  <w:style w:type="character" w:customStyle="1" w:styleId="5Char">
    <w:name w:val="Επικεφαλίδα 5 Char"/>
    <w:basedOn w:val="a0"/>
    <w:link w:val="5"/>
    <w:uiPriority w:val="9"/>
    <w:locked/>
    <w:rsid w:val="002471D4"/>
    <w:rPr>
      <w:rFonts w:ascii="Courier New" w:hAnsi="Courier New" w:cs="Courier New"/>
      <w:b/>
      <w:spacing w:val="-3"/>
      <w:sz w:val="20"/>
      <w:szCs w:val="20"/>
      <w:u w:val="single"/>
      <w:lang w:eastAsia="zh-CN"/>
    </w:rPr>
  </w:style>
  <w:style w:type="paragraph" w:styleId="a3">
    <w:name w:val="List Paragraph"/>
    <w:aliases w:val="Γράφημα"/>
    <w:basedOn w:val="a"/>
    <w:link w:val="Char"/>
    <w:uiPriority w:val="1"/>
    <w:qFormat/>
    <w:rsid w:val="006B56B2"/>
  </w:style>
  <w:style w:type="paragraph" w:styleId="a4">
    <w:name w:val="Body Text"/>
    <w:basedOn w:val="a"/>
    <w:link w:val="Char0"/>
    <w:uiPriority w:val="1"/>
    <w:qFormat/>
    <w:rsid w:val="006B56B2"/>
    <w:pPr>
      <w:ind w:left="100"/>
    </w:pPr>
    <w:rPr>
      <w:sz w:val="22"/>
      <w:szCs w:val="22"/>
    </w:rPr>
  </w:style>
  <w:style w:type="character" w:customStyle="1" w:styleId="Char0">
    <w:name w:val="Σώμα κειμένου Char"/>
    <w:basedOn w:val="a0"/>
    <w:link w:val="a4"/>
    <w:uiPriority w:val="1"/>
    <w:locked/>
    <w:rsid w:val="006B56B2"/>
    <w:rPr>
      <w:rFonts w:ascii="Times New Roman" w:hAnsi="Times New Roman" w:cs="Times New Roman"/>
      <w:sz w:val="24"/>
      <w:szCs w:val="24"/>
    </w:rPr>
  </w:style>
  <w:style w:type="paragraph" w:customStyle="1" w:styleId="TableParagraph">
    <w:name w:val="Table Paragraph"/>
    <w:basedOn w:val="a"/>
    <w:uiPriority w:val="1"/>
    <w:qFormat/>
    <w:rsid w:val="006B56B2"/>
  </w:style>
  <w:style w:type="table" w:styleId="a5">
    <w:name w:val="Table Grid"/>
    <w:basedOn w:val="a1"/>
    <w:uiPriority w:val="59"/>
    <w:rsid w:val="0048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1"/>
    <w:uiPriority w:val="99"/>
    <w:unhideWhenUsed/>
    <w:rsid w:val="00645F3E"/>
    <w:pPr>
      <w:tabs>
        <w:tab w:val="center" w:pos="4153"/>
        <w:tab w:val="right" w:pos="8306"/>
      </w:tabs>
    </w:pPr>
  </w:style>
  <w:style w:type="character" w:customStyle="1" w:styleId="Char1">
    <w:name w:val="Κεφαλίδα Char"/>
    <w:basedOn w:val="a0"/>
    <w:link w:val="a6"/>
    <w:uiPriority w:val="99"/>
    <w:locked/>
    <w:rsid w:val="00645F3E"/>
    <w:rPr>
      <w:rFonts w:ascii="Times New Roman" w:hAnsi="Times New Roman" w:cs="Times New Roman"/>
      <w:sz w:val="24"/>
      <w:szCs w:val="24"/>
    </w:rPr>
  </w:style>
  <w:style w:type="character" w:customStyle="1" w:styleId="WW8Num1z0">
    <w:name w:val="WW8Num1z0"/>
    <w:rsid w:val="002471D4"/>
  </w:style>
  <w:style w:type="paragraph" w:styleId="a7">
    <w:name w:val="footer"/>
    <w:basedOn w:val="a"/>
    <w:link w:val="Char2"/>
    <w:uiPriority w:val="99"/>
    <w:unhideWhenUsed/>
    <w:rsid w:val="00645F3E"/>
    <w:pPr>
      <w:tabs>
        <w:tab w:val="center" w:pos="4153"/>
        <w:tab w:val="right" w:pos="8306"/>
      </w:tabs>
    </w:pPr>
  </w:style>
  <w:style w:type="character" w:customStyle="1" w:styleId="Char2">
    <w:name w:val="Υποσέλιδο Char"/>
    <w:basedOn w:val="a0"/>
    <w:link w:val="a7"/>
    <w:uiPriority w:val="99"/>
    <w:locked/>
    <w:rsid w:val="00645F3E"/>
    <w:rPr>
      <w:rFonts w:ascii="Times New Roman" w:hAnsi="Times New Roman" w:cs="Times New Roman"/>
      <w:sz w:val="24"/>
      <w:szCs w:val="24"/>
    </w:rPr>
  </w:style>
  <w:style w:type="character" w:customStyle="1" w:styleId="WW8Num1z1">
    <w:name w:val="WW8Num1z1"/>
    <w:rsid w:val="002471D4"/>
  </w:style>
  <w:style w:type="character" w:customStyle="1" w:styleId="WW8Num1z2">
    <w:name w:val="WW8Num1z2"/>
    <w:rsid w:val="002471D4"/>
  </w:style>
  <w:style w:type="character" w:customStyle="1" w:styleId="WW8Num1z3">
    <w:name w:val="WW8Num1z3"/>
    <w:rsid w:val="002471D4"/>
  </w:style>
  <w:style w:type="character" w:customStyle="1" w:styleId="WW8Num1z4">
    <w:name w:val="WW8Num1z4"/>
    <w:rsid w:val="002471D4"/>
  </w:style>
  <w:style w:type="character" w:customStyle="1" w:styleId="WW8Num1z5">
    <w:name w:val="WW8Num1z5"/>
    <w:rsid w:val="002471D4"/>
  </w:style>
  <w:style w:type="character" w:customStyle="1" w:styleId="WW8Num1z6">
    <w:name w:val="WW8Num1z6"/>
    <w:rsid w:val="002471D4"/>
  </w:style>
  <w:style w:type="character" w:customStyle="1" w:styleId="WW8Num1z7">
    <w:name w:val="WW8Num1z7"/>
    <w:rsid w:val="002471D4"/>
  </w:style>
  <w:style w:type="character" w:customStyle="1" w:styleId="WW8Num1z8">
    <w:name w:val="WW8Num1z8"/>
    <w:rsid w:val="002471D4"/>
  </w:style>
  <w:style w:type="character" w:customStyle="1" w:styleId="WW8Num2z0">
    <w:name w:val="WW8Num2z0"/>
    <w:rsid w:val="002471D4"/>
    <w:rPr>
      <w:rFonts w:ascii="Symbol" w:hAnsi="Symbol"/>
      <w:sz w:val="22"/>
    </w:rPr>
  </w:style>
  <w:style w:type="character" w:customStyle="1" w:styleId="WW8Num3z0">
    <w:name w:val="WW8Num3z0"/>
    <w:rsid w:val="002471D4"/>
    <w:rPr>
      <w:rFonts w:ascii="Courier New" w:hAnsi="Courier New"/>
      <w:spacing w:val="-3"/>
      <w:sz w:val="22"/>
      <w:shd w:val="clear" w:color="auto" w:fill="auto"/>
    </w:rPr>
  </w:style>
  <w:style w:type="character" w:customStyle="1" w:styleId="WW8Num4z0">
    <w:name w:val="WW8Num4z0"/>
    <w:rsid w:val="002471D4"/>
    <w:rPr>
      <w:rFonts w:ascii="Symbol" w:hAnsi="Symbol"/>
    </w:rPr>
  </w:style>
  <w:style w:type="character" w:customStyle="1" w:styleId="WW8Num5z0">
    <w:name w:val="WW8Num5z0"/>
    <w:rsid w:val="002471D4"/>
    <w:rPr>
      <w:rFonts w:ascii="Arial" w:hAnsi="Arial"/>
      <w:spacing w:val="-3"/>
      <w:sz w:val="22"/>
    </w:rPr>
  </w:style>
  <w:style w:type="character" w:customStyle="1" w:styleId="WW8Num5z1">
    <w:name w:val="WW8Num5z1"/>
    <w:rsid w:val="002471D4"/>
  </w:style>
  <w:style w:type="character" w:customStyle="1" w:styleId="WW8Num5z2">
    <w:name w:val="WW8Num5z2"/>
    <w:rsid w:val="002471D4"/>
  </w:style>
  <w:style w:type="character" w:customStyle="1" w:styleId="WW8Num5z3">
    <w:name w:val="WW8Num5z3"/>
    <w:rsid w:val="002471D4"/>
  </w:style>
  <w:style w:type="character" w:customStyle="1" w:styleId="WW8Num5z4">
    <w:name w:val="WW8Num5z4"/>
    <w:rsid w:val="002471D4"/>
  </w:style>
  <w:style w:type="character" w:customStyle="1" w:styleId="WW8Num5z5">
    <w:name w:val="WW8Num5z5"/>
    <w:rsid w:val="002471D4"/>
  </w:style>
  <w:style w:type="character" w:customStyle="1" w:styleId="WW8Num5z6">
    <w:name w:val="WW8Num5z6"/>
    <w:rsid w:val="002471D4"/>
  </w:style>
  <w:style w:type="character" w:customStyle="1" w:styleId="WW8Num5z7">
    <w:name w:val="WW8Num5z7"/>
    <w:rsid w:val="002471D4"/>
  </w:style>
  <w:style w:type="character" w:customStyle="1" w:styleId="WW8Num5z8">
    <w:name w:val="WW8Num5z8"/>
    <w:rsid w:val="002471D4"/>
  </w:style>
  <w:style w:type="character" w:customStyle="1" w:styleId="WW8Num6z0">
    <w:name w:val="WW8Num6z0"/>
    <w:rsid w:val="002471D4"/>
    <w:rPr>
      <w:rFonts w:ascii="Symbol" w:hAnsi="Symbol"/>
      <w:sz w:val="22"/>
    </w:rPr>
  </w:style>
  <w:style w:type="character" w:customStyle="1" w:styleId="WW8Num6z1">
    <w:name w:val="WW8Num6z1"/>
    <w:rsid w:val="002471D4"/>
    <w:rPr>
      <w:rFonts w:ascii="Courier New" w:hAnsi="Courier New"/>
    </w:rPr>
  </w:style>
  <w:style w:type="character" w:customStyle="1" w:styleId="WW8Num6z2">
    <w:name w:val="WW8Num6z2"/>
    <w:rsid w:val="002471D4"/>
    <w:rPr>
      <w:rFonts w:ascii="Wingdings" w:hAnsi="Wingdings"/>
    </w:rPr>
  </w:style>
  <w:style w:type="character" w:customStyle="1" w:styleId="WW8Num7z0">
    <w:name w:val="WW8Num7z0"/>
    <w:rsid w:val="002471D4"/>
    <w:rPr>
      <w:rFonts w:ascii="Symbol" w:hAnsi="Symbol"/>
    </w:rPr>
  </w:style>
  <w:style w:type="character" w:customStyle="1" w:styleId="WW8Num7z1">
    <w:name w:val="WW8Num7z1"/>
    <w:rsid w:val="002471D4"/>
    <w:rPr>
      <w:rFonts w:ascii="Courier New" w:hAnsi="Courier New"/>
    </w:rPr>
  </w:style>
  <w:style w:type="character" w:customStyle="1" w:styleId="WW8Num7z2">
    <w:name w:val="WW8Num7z2"/>
    <w:rsid w:val="002471D4"/>
    <w:rPr>
      <w:rFonts w:ascii="Wingdings" w:hAnsi="Wingdings"/>
    </w:rPr>
  </w:style>
  <w:style w:type="character" w:customStyle="1" w:styleId="WW8Num8z0">
    <w:name w:val="WW8Num8z0"/>
    <w:rsid w:val="002471D4"/>
    <w:rPr>
      <w:rFonts w:ascii="Tahoma" w:hAnsi="Tahoma"/>
    </w:rPr>
  </w:style>
  <w:style w:type="character" w:customStyle="1" w:styleId="WW8Num8z1">
    <w:name w:val="WW8Num8z1"/>
    <w:rsid w:val="002471D4"/>
  </w:style>
  <w:style w:type="character" w:customStyle="1" w:styleId="WW8Num8z2">
    <w:name w:val="WW8Num8z2"/>
    <w:rsid w:val="002471D4"/>
  </w:style>
  <w:style w:type="character" w:customStyle="1" w:styleId="WW8Num8z3">
    <w:name w:val="WW8Num8z3"/>
    <w:rsid w:val="002471D4"/>
  </w:style>
  <w:style w:type="character" w:customStyle="1" w:styleId="WW8Num8z4">
    <w:name w:val="WW8Num8z4"/>
    <w:rsid w:val="002471D4"/>
  </w:style>
  <w:style w:type="character" w:customStyle="1" w:styleId="WW8Num8z5">
    <w:name w:val="WW8Num8z5"/>
    <w:rsid w:val="002471D4"/>
  </w:style>
  <w:style w:type="character" w:customStyle="1" w:styleId="WW8Num8z6">
    <w:name w:val="WW8Num8z6"/>
    <w:rsid w:val="002471D4"/>
  </w:style>
  <w:style w:type="character" w:customStyle="1" w:styleId="WW8Num8z7">
    <w:name w:val="WW8Num8z7"/>
    <w:rsid w:val="002471D4"/>
  </w:style>
  <w:style w:type="character" w:customStyle="1" w:styleId="WW8Num8z8">
    <w:name w:val="WW8Num8z8"/>
    <w:rsid w:val="002471D4"/>
  </w:style>
  <w:style w:type="character" w:customStyle="1" w:styleId="40">
    <w:name w:val="Προεπιλεγμένη γραμματοσειρά4"/>
    <w:rsid w:val="002471D4"/>
  </w:style>
  <w:style w:type="character" w:customStyle="1" w:styleId="30">
    <w:name w:val="Προεπιλεγμένη γραμματοσειρά3"/>
    <w:rsid w:val="002471D4"/>
  </w:style>
  <w:style w:type="character" w:customStyle="1" w:styleId="20">
    <w:name w:val="Προεπιλεγμένη γραμματοσειρά2"/>
    <w:rsid w:val="002471D4"/>
  </w:style>
  <w:style w:type="character" w:customStyle="1" w:styleId="WW8Num6z3">
    <w:name w:val="WW8Num6z3"/>
    <w:rsid w:val="002471D4"/>
  </w:style>
  <w:style w:type="character" w:customStyle="1" w:styleId="WW8Num6z4">
    <w:name w:val="WW8Num6z4"/>
    <w:rsid w:val="002471D4"/>
  </w:style>
  <w:style w:type="character" w:customStyle="1" w:styleId="WW8Num6z5">
    <w:name w:val="WW8Num6z5"/>
    <w:rsid w:val="002471D4"/>
  </w:style>
  <w:style w:type="character" w:customStyle="1" w:styleId="WW8Num6z6">
    <w:name w:val="WW8Num6z6"/>
    <w:rsid w:val="002471D4"/>
  </w:style>
  <w:style w:type="character" w:customStyle="1" w:styleId="WW8Num6z7">
    <w:name w:val="WW8Num6z7"/>
    <w:rsid w:val="002471D4"/>
  </w:style>
  <w:style w:type="character" w:customStyle="1" w:styleId="WW8Num6z8">
    <w:name w:val="WW8Num6z8"/>
    <w:rsid w:val="002471D4"/>
  </w:style>
  <w:style w:type="character" w:customStyle="1" w:styleId="Absatz-Standardschriftart">
    <w:name w:val="Absatz-Standardschriftart"/>
    <w:rsid w:val="002471D4"/>
  </w:style>
  <w:style w:type="character" w:customStyle="1" w:styleId="WW-Absatz-Standardschriftart">
    <w:name w:val="WW-Absatz-Standardschriftart"/>
    <w:rsid w:val="002471D4"/>
  </w:style>
  <w:style w:type="character" w:customStyle="1" w:styleId="WW-Absatz-Standardschriftart1">
    <w:name w:val="WW-Absatz-Standardschriftart1"/>
    <w:rsid w:val="002471D4"/>
  </w:style>
  <w:style w:type="character" w:customStyle="1" w:styleId="WW-Absatz-Standardschriftart11">
    <w:name w:val="WW-Absatz-Standardschriftart11"/>
    <w:rsid w:val="002471D4"/>
  </w:style>
  <w:style w:type="character" w:customStyle="1" w:styleId="WW-Absatz-Standardschriftart111">
    <w:name w:val="WW-Absatz-Standardschriftart111"/>
    <w:rsid w:val="002471D4"/>
  </w:style>
  <w:style w:type="character" w:customStyle="1" w:styleId="WW-Absatz-Standardschriftart1111">
    <w:name w:val="WW-Absatz-Standardschriftart1111"/>
    <w:rsid w:val="002471D4"/>
  </w:style>
  <w:style w:type="character" w:customStyle="1" w:styleId="WW-Absatz-Standardschriftart11111">
    <w:name w:val="WW-Absatz-Standardschriftart11111"/>
    <w:rsid w:val="002471D4"/>
  </w:style>
  <w:style w:type="character" w:customStyle="1" w:styleId="WW-Absatz-Standardschriftart111111">
    <w:name w:val="WW-Absatz-Standardschriftart111111"/>
    <w:rsid w:val="002471D4"/>
  </w:style>
  <w:style w:type="character" w:customStyle="1" w:styleId="WW-Absatz-Standardschriftart1111111">
    <w:name w:val="WW-Absatz-Standardschriftart1111111"/>
    <w:rsid w:val="002471D4"/>
  </w:style>
  <w:style w:type="character" w:customStyle="1" w:styleId="WW-Absatz-Standardschriftart11111111">
    <w:name w:val="WW-Absatz-Standardschriftart11111111"/>
    <w:rsid w:val="002471D4"/>
  </w:style>
  <w:style w:type="character" w:customStyle="1" w:styleId="WW-Absatz-Standardschriftart111111111">
    <w:name w:val="WW-Absatz-Standardschriftart111111111"/>
    <w:rsid w:val="002471D4"/>
  </w:style>
  <w:style w:type="character" w:customStyle="1" w:styleId="WW-Absatz-Standardschriftart1111111111">
    <w:name w:val="WW-Absatz-Standardschriftart1111111111"/>
    <w:rsid w:val="002471D4"/>
  </w:style>
  <w:style w:type="character" w:customStyle="1" w:styleId="WW-Absatz-Standardschriftart11111111111">
    <w:name w:val="WW-Absatz-Standardschriftart11111111111"/>
    <w:rsid w:val="002471D4"/>
  </w:style>
  <w:style w:type="character" w:customStyle="1" w:styleId="WW-Absatz-Standardschriftart111111111111">
    <w:name w:val="WW-Absatz-Standardschriftart111111111111"/>
    <w:rsid w:val="002471D4"/>
  </w:style>
  <w:style w:type="character" w:customStyle="1" w:styleId="WW-Absatz-Standardschriftart1111111111111">
    <w:name w:val="WW-Absatz-Standardschriftart1111111111111"/>
    <w:rsid w:val="002471D4"/>
  </w:style>
  <w:style w:type="character" w:customStyle="1" w:styleId="WW-Absatz-Standardschriftart11111111111111">
    <w:name w:val="WW-Absatz-Standardschriftart11111111111111"/>
    <w:rsid w:val="002471D4"/>
  </w:style>
  <w:style w:type="character" w:customStyle="1" w:styleId="WW-Absatz-Standardschriftart111111111111111">
    <w:name w:val="WW-Absatz-Standardschriftart111111111111111"/>
    <w:rsid w:val="002471D4"/>
  </w:style>
  <w:style w:type="character" w:customStyle="1" w:styleId="WW8Num9z0">
    <w:name w:val="WW8Num9z0"/>
    <w:rsid w:val="002471D4"/>
    <w:rPr>
      <w:rFonts w:ascii="Arial" w:hAnsi="Arial"/>
      <w:color w:val="000000"/>
      <w:position w:val="0"/>
      <w:sz w:val="24"/>
      <w:u w:val="none"/>
      <w:shd w:val="clear" w:color="auto" w:fill="auto"/>
      <w:vertAlign w:val="baseline"/>
    </w:rPr>
  </w:style>
  <w:style w:type="character" w:customStyle="1" w:styleId="WW-Absatz-Standardschriftart1111111111111111">
    <w:name w:val="WW-Absatz-Standardschriftart1111111111111111"/>
    <w:rsid w:val="002471D4"/>
  </w:style>
  <w:style w:type="character" w:customStyle="1" w:styleId="WW-Absatz-Standardschriftart11111111111111111">
    <w:name w:val="WW-Absatz-Standardschriftart11111111111111111"/>
    <w:rsid w:val="002471D4"/>
  </w:style>
  <w:style w:type="character" w:customStyle="1" w:styleId="WW-Absatz-Standardschriftart111111111111111111">
    <w:name w:val="WW-Absatz-Standardschriftart111111111111111111"/>
    <w:rsid w:val="002471D4"/>
  </w:style>
  <w:style w:type="character" w:customStyle="1" w:styleId="WW-Absatz-Standardschriftart1111111111111111111">
    <w:name w:val="WW-Absatz-Standardschriftart1111111111111111111"/>
    <w:rsid w:val="002471D4"/>
  </w:style>
  <w:style w:type="character" w:customStyle="1" w:styleId="WW-Absatz-Standardschriftart11111111111111111111">
    <w:name w:val="WW-Absatz-Standardschriftart11111111111111111111"/>
    <w:rsid w:val="002471D4"/>
  </w:style>
  <w:style w:type="character" w:customStyle="1" w:styleId="WW-Absatz-Standardschriftart111111111111111111111">
    <w:name w:val="WW-Absatz-Standardschriftart111111111111111111111"/>
    <w:rsid w:val="002471D4"/>
  </w:style>
  <w:style w:type="character" w:customStyle="1" w:styleId="WW-Absatz-Standardschriftart1111111111111111111111">
    <w:name w:val="WW-Absatz-Standardschriftart1111111111111111111111"/>
    <w:rsid w:val="002471D4"/>
  </w:style>
  <w:style w:type="character" w:customStyle="1" w:styleId="WW-Absatz-Standardschriftart11111111111111111111111">
    <w:name w:val="WW-Absatz-Standardschriftart11111111111111111111111"/>
    <w:rsid w:val="002471D4"/>
  </w:style>
  <w:style w:type="character" w:customStyle="1" w:styleId="WW-Absatz-Standardschriftart111111111111111111111111">
    <w:name w:val="WW-Absatz-Standardschriftart111111111111111111111111"/>
    <w:rsid w:val="002471D4"/>
  </w:style>
  <w:style w:type="character" w:customStyle="1" w:styleId="WW-Absatz-Standardschriftart1111111111111111111111111">
    <w:name w:val="WW-Absatz-Standardschriftart1111111111111111111111111"/>
    <w:rsid w:val="002471D4"/>
  </w:style>
  <w:style w:type="character" w:customStyle="1" w:styleId="WW-Absatz-Standardschriftart11111111111111111111111111">
    <w:name w:val="WW-Absatz-Standardschriftart11111111111111111111111111"/>
    <w:rsid w:val="002471D4"/>
  </w:style>
  <w:style w:type="character" w:customStyle="1" w:styleId="WW-Absatz-Standardschriftart111111111111111111111111111">
    <w:name w:val="WW-Absatz-Standardschriftart111111111111111111111111111"/>
    <w:rsid w:val="002471D4"/>
  </w:style>
  <w:style w:type="character" w:customStyle="1" w:styleId="WW8Num2z1">
    <w:name w:val="WW8Num2z1"/>
    <w:rsid w:val="002471D4"/>
    <w:rPr>
      <w:rFonts w:ascii="Courier New" w:hAnsi="Courier New"/>
    </w:rPr>
  </w:style>
  <w:style w:type="character" w:customStyle="1" w:styleId="WW8Num2z2">
    <w:name w:val="WW8Num2z2"/>
    <w:rsid w:val="002471D4"/>
    <w:rPr>
      <w:rFonts w:ascii="Wingdings" w:hAnsi="Wingdings"/>
    </w:rPr>
  </w:style>
  <w:style w:type="character" w:customStyle="1" w:styleId="WW8Num2z3">
    <w:name w:val="WW8Num2z3"/>
    <w:rsid w:val="002471D4"/>
    <w:rPr>
      <w:rFonts w:ascii="Symbol" w:hAnsi="Symbol"/>
    </w:rPr>
  </w:style>
  <w:style w:type="character" w:customStyle="1" w:styleId="10">
    <w:name w:val="Προεπιλεγμένη γραμματοσειρά1"/>
    <w:rsid w:val="002471D4"/>
  </w:style>
  <w:style w:type="character" w:customStyle="1" w:styleId="a8">
    <w:name w:val="Προκαθορισμένη γραμματοσειρά παραγράφου"/>
    <w:rsid w:val="002471D4"/>
  </w:style>
  <w:style w:type="character" w:customStyle="1" w:styleId="EquationCaption">
    <w:name w:val="_Equation Caption"/>
    <w:rsid w:val="002471D4"/>
  </w:style>
  <w:style w:type="character" w:styleId="a9">
    <w:name w:val="page number"/>
    <w:basedOn w:val="10"/>
    <w:uiPriority w:val="99"/>
    <w:rsid w:val="002471D4"/>
    <w:rPr>
      <w:rFonts w:cs="Times New Roman"/>
    </w:rPr>
  </w:style>
  <w:style w:type="character" w:customStyle="1" w:styleId="WW8Num10z0">
    <w:name w:val="WW8Num10z0"/>
    <w:rsid w:val="002471D4"/>
    <w:rPr>
      <w:rFonts w:ascii="Arial" w:hAnsi="Arial"/>
      <w:color w:val="000000"/>
      <w:position w:val="0"/>
      <w:sz w:val="24"/>
      <w:u w:val="none"/>
      <w:shd w:val="clear" w:color="auto" w:fill="auto"/>
      <w:vertAlign w:val="baseline"/>
    </w:rPr>
  </w:style>
  <w:style w:type="character" w:customStyle="1" w:styleId="aa">
    <w:name w:val="Χαρακτήρες αρίθμησης"/>
    <w:rsid w:val="002471D4"/>
  </w:style>
  <w:style w:type="paragraph" w:customStyle="1" w:styleId="ab">
    <w:name w:val="Επικεφαλίδα"/>
    <w:basedOn w:val="a"/>
    <w:next w:val="a4"/>
    <w:rsid w:val="002471D4"/>
    <w:pPr>
      <w:keepNext/>
      <w:suppressAutoHyphens/>
      <w:autoSpaceDE/>
      <w:autoSpaceDN/>
      <w:adjustRightInd/>
      <w:spacing w:before="240" w:after="120"/>
    </w:pPr>
    <w:rPr>
      <w:rFonts w:ascii="Arial" w:eastAsia="Microsoft YaHei" w:hAnsi="Arial" w:cs="Mangal"/>
      <w:sz w:val="28"/>
      <w:szCs w:val="28"/>
      <w:lang w:eastAsia="zh-CN"/>
    </w:rPr>
  </w:style>
  <w:style w:type="paragraph" w:styleId="ac">
    <w:name w:val="List"/>
    <w:basedOn w:val="a4"/>
    <w:uiPriority w:val="99"/>
    <w:rsid w:val="002471D4"/>
    <w:pPr>
      <w:tabs>
        <w:tab w:val="left" w:pos="-720"/>
      </w:tabs>
      <w:suppressAutoHyphens/>
      <w:autoSpaceDE/>
      <w:autoSpaceDN/>
      <w:adjustRightInd/>
      <w:ind w:left="0"/>
      <w:jc w:val="both"/>
    </w:pPr>
    <w:rPr>
      <w:rFonts w:ascii="Courier New" w:hAnsi="Courier New" w:cs="Mangal"/>
      <w:spacing w:val="-3"/>
      <w:sz w:val="24"/>
      <w:szCs w:val="20"/>
      <w:lang w:eastAsia="zh-CN"/>
    </w:rPr>
  </w:style>
  <w:style w:type="paragraph" w:styleId="ad">
    <w:name w:val="caption"/>
    <w:basedOn w:val="a"/>
    <w:uiPriority w:val="35"/>
    <w:qFormat/>
    <w:rsid w:val="002471D4"/>
    <w:pPr>
      <w:suppressLineNumbers/>
      <w:suppressAutoHyphens/>
      <w:autoSpaceDE/>
      <w:autoSpaceDN/>
      <w:adjustRightInd/>
      <w:spacing w:before="120" w:after="120"/>
    </w:pPr>
    <w:rPr>
      <w:rFonts w:ascii="Greek Helv 11pt" w:hAnsi="Greek Helv 11pt" w:cs="Mangal"/>
      <w:i/>
      <w:iCs/>
      <w:lang w:eastAsia="zh-CN"/>
    </w:rPr>
  </w:style>
  <w:style w:type="paragraph" w:customStyle="1" w:styleId="ae">
    <w:name w:val="Ευρετήριο"/>
    <w:basedOn w:val="a"/>
    <w:rsid w:val="002471D4"/>
    <w:pPr>
      <w:suppressLineNumbers/>
      <w:suppressAutoHyphens/>
      <w:autoSpaceDE/>
      <w:autoSpaceDN/>
      <w:adjustRightInd/>
    </w:pPr>
    <w:rPr>
      <w:rFonts w:ascii="Greek Helv 11pt" w:hAnsi="Greek Helv 11pt" w:cs="Mangal"/>
      <w:szCs w:val="20"/>
      <w:lang w:eastAsia="zh-CN"/>
    </w:rPr>
  </w:style>
  <w:style w:type="paragraph" w:customStyle="1" w:styleId="41">
    <w:name w:val="Λεζάντα4"/>
    <w:basedOn w:val="a"/>
    <w:rsid w:val="002471D4"/>
    <w:pPr>
      <w:suppressLineNumbers/>
      <w:suppressAutoHyphens/>
      <w:autoSpaceDE/>
      <w:autoSpaceDN/>
      <w:adjustRightInd/>
      <w:spacing w:before="120" w:after="120"/>
    </w:pPr>
    <w:rPr>
      <w:rFonts w:ascii="Greek Helv 11pt" w:hAnsi="Greek Helv 11pt" w:cs="Mangal"/>
      <w:i/>
      <w:iCs/>
      <w:lang w:eastAsia="zh-CN"/>
    </w:rPr>
  </w:style>
  <w:style w:type="paragraph" w:customStyle="1" w:styleId="31">
    <w:name w:val="Λεζάντα3"/>
    <w:basedOn w:val="a"/>
    <w:rsid w:val="002471D4"/>
    <w:pPr>
      <w:suppressLineNumbers/>
      <w:suppressAutoHyphens/>
      <w:autoSpaceDE/>
      <w:autoSpaceDN/>
      <w:adjustRightInd/>
      <w:spacing w:before="120" w:after="120"/>
    </w:pPr>
    <w:rPr>
      <w:rFonts w:ascii="Greek Helv 11pt" w:hAnsi="Greek Helv 11pt" w:cs="Mangal"/>
      <w:i/>
      <w:iCs/>
      <w:lang w:eastAsia="zh-CN"/>
    </w:rPr>
  </w:style>
  <w:style w:type="paragraph" w:customStyle="1" w:styleId="21">
    <w:name w:val="Λεζάντα2"/>
    <w:basedOn w:val="a"/>
    <w:rsid w:val="002471D4"/>
    <w:pPr>
      <w:suppressLineNumbers/>
      <w:suppressAutoHyphens/>
      <w:autoSpaceDE/>
      <w:autoSpaceDN/>
      <w:adjustRightInd/>
      <w:spacing w:before="120" w:after="120"/>
    </w:pPr>
    <w:rPr>
      <w:rFonts w:ascii="Greek Helv 11pt" w:hAnsi="Greek Helv 11pt" w:cs="Mangal"/>
      <w:i/>
      <w:iCs/>
      <w:lang w:eastAsia="zh-CN"/>
    </w:rPr>
  </w:style>
  <w:style w:type="paragraph" w:customStyle="1" w:styleId="11">
    <w:name w:val="Λεζάντα1"/>
    <w:basedOn w:val="a"/>
    <w:next w:val="a"/>
    <w:rsid w:val="002471D4"/>
    <w:pPr>
      <w:suppressAutoHyphens/>
      <w:autoSpaceDE/>
      <w:autoSpaceDN/>
      <w:adjustRightInd/>
    </w:pPr>
    <w:rPr>
      <w:rFonts w:ascii="Greek Helv 11pt" w:hAnsi="Greek Helv 11pt" w:cs="Greek Helv 11pt"/>
      <w:szCs w:val="20"/>
      <w:lang w:eastAsia="zh-CN"/>
    </w:rPr>
  </w:style>
  <w:style w:type="paragraph" w:styleId="12">
    <w:name w:val="toc 1"/>
    <w:basedOn w:val="a"/>
    <w:next w:val="a"/>
    <w:uiPriority w:val="39"/>
    <w:rsid w:val="002471D4"/>
    <w:pPr>
      <w:tabs>
        <w:tab w:val="left" w:leader="dot" w:pos="9000"/>
        <w:tab w:val="right" w:pos="9360"/>
      </w:tabs>
      <w:suppressAutoHyphens/>
      <w:autoSpaceDE/>
      <w:autoSpaceDN/>
      <w:adjustRightInd/>
      <w:spacing w:before="480"/>
      <w:ind w:left="720" w:right="720" w:hanging="720"/>
    </w:pPr>
    <w:rPr>
      <w:rFonts w:ascii="Greek Helv 11pt" w:hAnsi="Greek Helv 11pt" w:cs="Greek Helv 11pt"/>
      <w:szCs w:val="20"/>
      <w:lang w:val="en-US" w:eastAsia="zh-CN"/>
    </w:rPr>
  </w:style>
  <w:style w:type="paragraph" w:styleId="22">
    <w:name w:val="toc 2"/>
    <w:basedOn w:val="a"/>
    <w:next w:val="a"/>
    <w:uiPriority w:val="39"/>
    <w:rsid w:val="002471D4"/>
    <w:pPr>
      <w:tabs>
        <w:tab w:val="left" w:leader="dot" w:pos="9000"/>
        <w:tab w:val="right" w:pos="9360"/>
      </w:tabs>
      <w:suppressAutoHyphens/>
      <w:autoSpaceDE/>
      <w:autoSpaceDN/>
      <w:adjustRightInd/>
      <w:ind w:left="1440" w:right="720" w:hanging="720"/>
    </w:pPr>
    <w:rPr>
      <w:rFonts w:ascii="Greek Helv 11pt" w:hAnsi="Greek Helv 11pt" w:cs="Greek Helv 11pt"/>
      <w:szCs w:val="20"/>
      <w:lang w:val="en-US" w:eastAsia="zh-CN"/>
    </w:rPr>
  </w:style>
  <w:style w:type="paragraph" w:styleId="32">
    <w:name w:val="toc 3"/>
    <w:basedOn w:val="a"/>
    <w:next w:val="a"/>
    <w:uiPriority w:val="39"/>
    <w:rsid w:val="002471D4"/>
    <w:pPr>
      <w:tabs>
        <w:tab w:val="left" w:leader="dot" w:pos="9000"/>
        <w:tab w:val="right" w:pos="9360"/>
      </w:tabs>
      <w:suppressAutoHyphens/>
      <w:autoSpaceDE/>
      <w:autoSpaceDN/>
      <w:adjustRightInd/>
      <w:ind w:left="2160" w:right="720" w:hanging="720"/>
    </w:pPr>
    <w:rPr>
      <w:rFonts w:ascii="Greek Helv 11pt" w:hAnsi="Greek Helv 11pt" w:cs="Greek Helv 11pt"/>
      <w:szCs w:val="20"/>
      <w:lang w:val="en-US" w:eastAsia="zh-CN"/>
    </w:rPr>
  </w:style>
  <w:style w:type="paragraph" w:styleId="42">
    <w:name w:val="toc 4"/>
    <w:basedOn w:val="a"/>
    <w:next w:val="a"/>
    <w:uiPriority w:val="39"/>
    <w:rsid w:val="002471D4"/>
    <w:pPr>
      <w:tabs>
        <w:tab w:val="left" w:leader="dot" w:pos="9000"/>
        <w:tab w:val="right" w:pos="9360"/>
      </w:tabs>
      <w:suppressAutoHyphens/>
      <w:autoSpaceDE/>
      <w:autoSpaceDN/>
      <w:adjustRightInd/>
      <w:ind w:left="2880" w:right="720" w:hanging="720"/>
    </w:pPr>
    <w:rPr>
      <w:rFonts w:ascii="Greek Helv 11pt" w:hAnsi="Greek Helv 11pt" w:cs="Greek Helv 11pt"/>
      <w:szCs w:val="20"/>
      <w:lang w:val="en-US" w:eastAsia="zh-CN"/>
    </w:rPr>
  </w:style>
  <w:style w:type="paragraph" w:styleId="50">
    <w:name w:val="toc 5"/>
    <w:basedOn w:val="a"/>
    <w:next w:val="a"/>
    <w:uiPriority w:val="39"/>
    <w:rsid w:val="002471D4"/>
    <w:pPr>
      <w:tabs>
        <w:tab w:val="left" w:leader="dot" w:pos="9000"/>
        <w:tab w:val="right" w:pos="9360"/>
      </w:tabs>
      <w:suppressAutoHyphens/>
      <w:autoSpaceDE/>
      <w:autoSpaceDN/>
      <w:adjustRightInd/>
      <w:ind w:left="3600" w:right="720" w:hanging="720"/>
    </w:pPr>
    <w:rPr>
      <w:rFonts w:ascii="Greek Helv 11pt" w:hAnsi="Greek Helv 11pt" w:cs="Greek Helv 11pt"/>
      <w:szCs w:val="20"/>
      <w:lang w:val="en-US" w:eastAsia="zh-CN"/>
    </w:rPr>
  </w:style>
  <w:style w:type="paragraph" w:styleId="6">
    <w:name w:val="toc 6"/>
    <w:basedOn w:val="a"/>
    <w:next w:val="a"/>
    <w:uiPriority w:val="39"/>
    <w:rsid w:val="002471D4"/>
    <w:pPr>
      <w:tabs>
        <w:tab w:val="left" w:pos="9000"/>
        <w:tab w:val="right" w:pos="9360"/>
      </w:tabs>
      <w:suppressAutoHyphens/>
      <w:autoSpaceDE/>
      <w:autoSpaceDN/>
      <w:adjustRightInd/>
      <w:ind w:left="720" w:hanging="720"/>
    </w:pPr>
    <w:rPr>
      <w:rFonts w:ascii="Greek Helv 11pt" w:hAnsi="Greek Helv 11pt" w:cs="Greek Helv 11pt"/>
      <w:szCs w:val="20"/>
      <w:lang w:val="en-US" w:eastAsia="zh-CN"/>
    </w:rPr>
  </w:style>
  <w:style w:type="paragraph" w:styleId="7">
    <w:name w:val="toc 7"/>
    <w:basedOn w:val="a"/>
    <w:next w:val="a"/>
    <w:uiPriority w:val="39"/>
    <w:rsid w:val="002471D4"/>
    <w:pPr>
      <w:suppressAutoHyphens/>
      <w:autoSpaceDE/>
      <w:autoSpaceDN/>
      <w:adjustRightInd/>
      <w:ind w:left="720" w:hanging="720"/>
    </w:pPr>
    <w:rPr>
      <w:rFonts w:ascii="Greek Helv 11pt" w:hAnsi="Greek Helv 11pt" w:cs="Greek Helv 11pt"/>
      <w:szCs w:val="20"/>
      <w:lang w:val="en-US" w:eastAsia="zh-CN"/>
    </w:rPr>
  </w:style>
  <w:style w:type="paragraph" w:styleId="8">
    <w:name w:val="toc 8"/>
    <w:basedOn w:val="a"/>
    <w:next w:val="a"/>
    <w:uiPriority w:val="39"/>
    <w:rsid w:val="002471D4"/>
    <w:pPr>
      <w:tabs>
        <w:tab w:val="left" w:pos="9000"/>
        <w:tab w:val="right" w:pos="9360"/>
      </w:tabs>
      <w:suppressAutoHyphens/>
      <w:autoSpaceDE/>
      <w:autoSpaceDN/>
      <w:adjustRightInd/>
      <w:ind w:left="720" w:hanging="720"/>
    </w:pPr>
    <w:rPr>
      <w:rFonts w:ascii="Greek Helv 11pt" w:hAnsi="Greek Helv 11pt" w:cs="Greek Helv 11pt"/>
      <w:szCs w:val="20"/>
      <w:lang w:val="en-US" w:eastAsia="zh-CN"/>
    </w:rPr>
  </w:style>
  <w:style w:type="paragraph" w:styleId="9">
    <w:name w:val="toc 9"/>
    <w:basedOn w:val="a"/>
    <w:next w:val="a"/>
    <w:uiPriority w:val="39"/>
    <w:rsid w:val="002471D4"/>
    <w:pPr>
      <w:tabs>
        <w:tab w:val="left" w:leader="dot" w:pos="9000"/>
        <w:tab w:val="right" w:pos="9360"/>
      </w:tabs>
      <w:suppressAutoHyphens/>
      <w:autoSpaceDE/>
      <w:autoSpaceDN/>
      <w:adjustRightInd/>
      <w:ind w:left="720" w:hanging="720"/>
    </w:pPr>
    <w:rPr>
      <w:rFonts w:ascii="Greek Helv 11pt" w:hAnsi="Greek Helv 11pt" w:cs="Greek Helv 11pt"/>
      <w:szCs w:val="20"/>
      <w:lang w:val="en-US" w:eastAsia="zh-CN"/>
    </w:rPr>
  </w:style>
  <w:style w:type="paragraph" w:styleId="13">
    <w:name w:val="index 1"/>
    <w:basedOn w:val="a"/>
    <w:next w:val="a"/>
    <w:uiPriority w:val="99"/>
    <w:rsid w:val="002471D4"/>
    <w:pPr>
      <w:tabs>
        <w:tab w:val="left" w:leader="dot" w:pos="9000"/>
        <w:tab w:val="right" w:pos="9360"/>
      </w:tabs>
      <w:suppressAutoHyphens/>
      <w:autoSpaceDE/>
      <w:autoSpaceDN/>
      <w:adjustRightInd/>
      <w:ind w:left="1440" w:right="720" w:hanging="1440"/>
    </w:pPr>
    <w:rPr>
      <w:rFonts w:ascii="Greek Helv 11pt" w:hAnsi="Greek Helv 11pt" w:cs="Greek Helv 11pt"/>
      <w:szCs w:val="20"/>
      <w:lang w:val="en-US" w:eastAsia="zh-CN"/>
    </w:rPr>
  </w:style>
  <w:style w:type="paragraph" w:styleId="23">
    <w:name w:val="index 2"/>
    <w:basedOn w:val="a"/>
    <w:next w:val="a"/>
    <w:uiPriority w:val="99"/>
    <w:rsid w:val="002471D4"/>
    <w:pPr>
      <w:tabs>
        <w:tab w:val="left" w:leader="dot" w:pos="9000"/>
        <w:tab w:val="right" w:pos="9360"/>
      </w:tabs>
      <w:suppressAutoHyphens/>
      <w:autoSpaceDE/>
      <w:autoSpaceDN/>
      <w:adjustRightInd/>
      <w:ind w:left="1440" w:right="720" w:hanging="720"/>
    </w:pPr>
    <w:rPr>
      <w:rFonts w:ascii="Greek Helv 11pt" w:hAnsi="Greek Helv 11pt" w:cs="Greek Helv 11pt"/>
      <w:szCs w:val="20"/>
      <w:lang w:val="en-US" w:eastAsia="zh-CN"/>
    </w:rPr>
  </w:style>
  <w:style w:type="paragraph" w:customStyle="1" w:styleId="14">
    <w:name w:val="Επικεφαλίδα ΠΝ1"/>
    <w:basedOn w:val="a"/>
    <w:next w:val="a"/>
    <w:rsid w:val="002471D4"/>
    <w:pPr>
      <w:tabs>
        <w:tab w:val="left" w:pos="9000"/>
        <w:tab w:val="right" w:pos="9360"/>
      </w:tabs>
      <w:suppressAutoHyphens/>
      <w:autoSpaceDE/>
      <w:autoSpaceDN/>
      <w:adjustRightInd/>
    </w:pPr>
    <w:rPr>
      <w:rFonts w:ascii="Greek Helv 11pt" w:hAnsi="Greek Helv 11pt" w:cs="Greek Helv 11pt"/>
      <w:szCs w:val="20"/>
      <w:lang w:val="en-US" w:eastAsia="zh-CN"/>
    </w:rPr>
  </w:style>
  <w:style w:type="paragraph" w:customStyle="1" w:styleId="210">
    <w:name w:val="Σώμα κείμενου 21"/>
    <w:basedOn w:val="a"/>
    <w:rsid w:val="002471D4"/>
    <w:pPr>
      <w:suppressAutoHyphens/>
      <w:autoSpaceDE/>
      <w:autoSpaceDN/>
      <w:adjustRightInd/>
    </w:pPr>
    <w:rPr>
      <w:rFonts w:ascii="Courier New" w:hAnsi="Courier New" w:cs="Courier New"/>
      <w:b/>
      <w:szCs w:val="20"/>
      <w:u w:val="single"/>
      <w:lang w:eastAsia="zh-CN"/>
    </w:rPr>
  </w:style>
  <w:style w:type="paragraph" w:customStyle="1" w:styleId="15">
    <w:name w:val="Κείμενο πλαισίου1"/>
    <w:basedOn w:val="a"/>
    <w:rsid w:val="002471D4"/>
    <w:pPr>
      <w:suppressAutoHyphens/>
      <w:autoSpaceDE/>
      <w:autoSpaceDN/>
      <w:adjustRightInd/>
    </w:pPr>
    <w:rPr>
      <w:rFonts w:ascii="Tahoma" w:hAnsi="Tahoma" w:cs="Tahoma"/>
      <w:sz w:val="16"/>
      <w:szCs w:val="16"/>
      <w:lang w:eastAsia="zh-CN"/>
    </w:rPr>
  </w:style>
  <w:style w:type="paragraph" w:customStyle="1" w:styleId="af">
    <w:name w:val="Περιεχόμενα πλαισίου"/>
    <w:basedOn w:val="a4"/>
    <w:rsid w:val="002471D4"/>
    <w:pPr>
      <w:tabs>
        <w:tab w:val="left" w:pos="-720"/>
      </w:tabs>
      <w:suppressAutoHyphens/>
      <w:autoSpaceDE/>
      <w:autoSpaceDN/>
      <w:adjustRightInd/>
      <w:ind w:left="0"/>
      <w:jc w:val="both"/>
    </w:pPr>
    <w:rPr>
      <w:rFonts w:ascii="Courier New" w:hAnsi="Courier New" w:cs="Courier New"/>
      <w:spacing w:val="-3"/>
      <w:sz w:val="24"/>
      <w:szCs w:val="20"/>
      <w:lang w:eastAsia="zh-CN"/>
    </w:rPr>
  </w:style>
  <w:style w:type="paragraph" w:customStyle="1" w:styleId="Standard">
    <w:name w:val="Standard"/>
    <w:rsid w:val="002471D4"/>
    <w:pP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af0">
    <w:name w:val="Περιεχόμενα πίνακα"/>
    <w:basedOn w:val="a"/>
    <w:rsid w:val="002471D4"/>
    <w:pPr>
      <w:suppressLineNumbers/>
      <w:suppressAutoHyphens/>
      <w:autoSpaceDE/>
      <w:autoSpaceDN/>
      <w:adjustRightInd/>
    </w:pPr>
    <w:rPr>
      <w:rFonts w:ascii="Greek Helv 11pt" w:hAnsi="Greek Helv 11pt" w:cs="Greek Helv 11pt"/>
      <w:szCs w:val="20"/>
      <w:lang w:eastAsia="zh-CN"/>
    </w:rPr>
  </w:style>
  <w:style w:type="paragraph" w:customStyle="1" w:styleId="af1">
    <w:name w:val="Επικεφαλίδα πίνακα"/>
    <w:basedOn w:val="af0"/>
    <w:rsid w:val="002471D4"/>
    <w:pPr>
      <w:jc w:val="center"/>
    </w:pPr>
    <w:rPr>
      <w:b/>
      <w:bCs/>
    </w:rPr>
  </w:style>
  <w:style w:type="paragraph" w:customStyle="1" w:styleId="LO-Normal">
    <w:name w:val="LO-Normal"/>
    <w:rsid w:val="002471D4"/>
    <w:pPr>
      <w:suppressAutoHyphens/>
      <w:autoSpaceDE w:val="0"/>
      <w:spacing w:after="0" w:line="240" w:lineRule="auto"/>
    </w:pPr>
    <w:rPr>
      <w:rFonts w:ascii="Times New Roman" w:hAnsi="Times New Roman"/>
      <w:color w:val="000000"/>
      <w:sz w:val="24"/>
      <w:szCs w:val="24"/>
      <w:lang w:eastAsia="zh-CN"/>
    </w:rPr>
  </w:style>
  <w:style w:type="paragraph" w:customStyle="1" w:styleId="Default">
    <w:name w:val="Default"/>
    <w:rsid w:val="002471D4"/>
    <w:pPr>
      <w:autoSpaceDE w:val="0"/>
      <w:autoSpaceDN w:val="0"/>
      <w:adjustRightInd w:val="0"/>
      <w:spacing w:after="0" w:line="240" w:lineRule="auto"/>
    </w:pPr>
    <w:rPr>
      <w:rFonts w:ascii="Calibri" w:hAnsi="Calibri" w:cs="Calibri"/>
      <w:color w:val="000000"/>
      <w:sz w:val="24"/>
      <w:szCs w:val="24"/>
    </w:rPr>
  </w:style>
  <w:style w:type="character" w:customStyle="1" w:styleId="Char">
    <w:name w:val="Παράγραφος λίστας Char"/>
    <w:aliases w:val="Γράφημα Char"/>
    <w:link w:val="a3"/>
    <w:uiPriority w:val="1"/>
    <w:locked/>
    <w:rsid w:val="002471D4"/>
    <w:rPr>
      <w:rFonts w:ascii="Times New Roman" w:hAnsi="Times New Roman"/>
      <w:sz w:val="24"/>
    </w:rPr>
  </w:style>
  <w:style w:type="table" w:customStyle="1" w:styleId="TableNormal1">
    <w:name w:val="Table Normal1"/>
    <w:uiPriority w:val="2"/>
    <w:semiHidden/>
    <w:unhideWhenUsed/>
    <w:qFormat/>
    <w:rsid w:val="002471D4"/>
    <w:pPr>
      <w:widowControl w:val="0"/>
      <w:spacing w:after="0" w:line="240" w:lineRule="auto"/>
    </w:pPr>
    <w:rPr>
      <w:rFonts w:ascii="Calibri" w:hAnsi="Calibri" w:cs="Arial"/>
      <w:lang w:val="en-US" w:eastAsia="en-US"/>
    </w:rPr>
    <w:tblPr>
      <w:tblInd w:w="0" w:type="dxa"/>
      <w:tblCellMar>
        <w:top w:w="0" w:type="dxa"/>
        <w:left w:w="0" w:type="dxa"/>
        <w:bottom w:w="0" w:type="dxa"/>
        <w:right w:w="0" w:type="dxa"/>
      </w:tblCellMar>
    </w:tblPr>
  </w:style>
  <w:style w:type="paragraph" w:styleId="af2">
    <w:name w:val="Balloon Text"/>
    <w:basedOn w:val="a"/>
    <w:link w:val="Char3"/>
    <w:uiPriority w:val="99"/>
    <w:semiHidden/>
    <w:unhideWhenUsed/>
    <w:rsid w:val="002471D4"/>
    <w:pPr>
      <w:autoSpaceDE/>
      <w:autoSpaceDN/>
      <w:adjustRightInd/>
    </w:pPr>
    <w:rPr>
      <w:rFonts w:ascii="Segoe UI" w:hAnsi="Segoe UI" w:cs="Segoe UI"/>
      <w:sz w:val="18"/>
      <w:szCs w:val="18"/>
      <w:lang w:val="en-US" w:eastAsia="en-US"/>
    </w:rPr>
  </w:style>
  <w:style w:type="character" w:customStyle="1" w:styleId="Char3">
    <w:name w:val="Κείμενο πλαισίου Char"/>
    <w:basedOn w:val="a0"/>
    <w:link w:val="af2"/>
    <w:uiPriority w:val="99"/>
    <w:semiHidden/>
    <w:locked/>
    <w:rsid w:val="002471D4"/>
    <w:rPr>
      <w:rFonts w:ascii="Segoe UI" w:hAnsi="Segoe UI" w:cs="Segoe UI"/>
      <w:sz w:val="18"/>
      <w:szCs w:val="18"/>
      <w:lang w:val="en-US" w:eastAsia="en-US"/>
    </w:rPr>
  </w:style>
  <w:style w:type="character" w:styleId="af3">
    <w:name w:val="annotation reference"/>
    <w:basedOn w:val="a0"/>
    <w:uiPriority w:val="99"/>
    <w:semiHidden/>
    <w:unhideWhenUsed/>
    <w:rsid w:val="002471D4"/>
    <w:rPr>
      <w:rFonts w:cs="Times New Roman"/>
      <w:sz w:val="16"/>
    </w:rPr>
  </w:style>
  <w:style w:type="paragraph" w:styleId="Web">
    <w:name w:val="Normal (Web)"/>
    <w:basedOn w:val="a"/>
    <w:uiPriority w:val="99"/>
    <w:unhideWhenUsed/>
    <w:rsid w:val="002471D4"/>
    <w:pPr>
      <w:widowControl/>
      <w:autoSpaceDE/>
      <w:autoSpaceDN/>
      <w:adjustRightInd/>
      <w:spacing w:before="100" w:beforeAutospacing="1" w:after="100" w:afterAutospacing="1"/>
    </w:pPr>
  </w:style>
  <w:style w:type="paragraph" w:styleId="af4">
    <w:name w:val="annotation text"/>
    <w:basedOn w:val="a"/>
    <w:link w:val="Char4"/>
    <w:uiPriority w:val="99"/>
    <w:semiHidden/>
    <w:unhideWhenUsed/>
    <w:rsid w:val="002471D4"/>
    <w:pPr>
      <w:suppressAutoHyphens/>
      <w:autoSpaceDE/>
      <w:autoSpaceDN/>
      <w:adjustRightInd/>
    </w:pPr>
    <w:rPr>
      <w:rFonts w:ascii="Greek Helv 11pt" w:hAnsi="Greek Helv 11pt" w:cs="Greek Helv 11pt"/>
      <w:sz w:val="20"/>
      <w:szCs w:val="20"/>
      <w:lang w:eastAsia="zh-CN"/>
    </w:rPr>
  </w:style>
  <w:style w:type="character" w:customStyle="1" w:styleId="Char4">
    <w:name w:val="Κείμενο σχολίου Char"/>
    <w:basedOn w:val="a0"/>
    <w:link w:val="af4"/>
    <w:uiPriority w:val="99"/>
    <w:semiHidden/>
    <w:locked/>
    <w:rsid w:val="002471D4"/>
    <w:rPr>
      <w:rFonts w:ascii="Greek Helv 11pt" w:hAnsi="Greek Helv 11pt" w:cs="Greek Helv 11pt"/>
      <w:sz w:val="20"/>
      <w:szCs w:val="20"/>
      <w:lang w:eastAsia="zh-CN"/>
    </w:rPr>
  </w:style>
  <w:style w:type="character" w:customStyle="1" w:styleId="Char10">
    <w:name w:val="Θέμα σχολίου Char1"/>
    <w:basedOn w:val="Char4"/>
    <w:uiPriority w:val="99"/>
    <w:semiHidden/>
    <w:rsid w:val="006B56B2"/>
    <w:rPr>
      <w:rFonts w:ascii="Times New Roman" w:hAnsi="Times New Roman" w:cs="Greek Helv 11pt"/>
      <w:b/>
      <w:bCs/>
      <w:sz w:val="20"/>
      <w:szCs w:val="20"/>
      <w:lang w:eastAsia="zh-CN"/>
    </w:rPr>
  </w:style>
  <w:style w:type="paragraph" w:styleId="af5">
    <w:name w:val="annotation subject"/>
    <w:basedOn w:val="af4"/>
    <w:next w:val="af4"/>
    <w:link w:val="Char5"/>
    <w:uiPriority w:val="99"/>
    <w:semiHidden/>
    <w:unhideWhenUsed/>
    <w:rsid w:val="002471D4"/>
    <w:rPr>
      <w:b/>
      <w:bCs/>
    </w:rPr>
  </w:style>
  <w:style w:type="character" w:customStyle="1" w:styleId="Char5">
    <w:name w:val="Θέμα σχολίου Char"/>
    <w:basedOn w:val="Char4"/>
    <w:link w:val="af5"/>
    <w:uiPriority w:val="99"/>
    <w:semiHidden/>
    <w:locked/>
    <w:rsid w:val="006B56B2"/>
    <w:rPr>
      <w:rFonts w:ascii="Times New Roman" w:hAnsi="Times New Roman" w:cs="Times New Roman"/>
      <w:b/>
      <w:bCs/>
      <w:sz w:val="20"/>
      <w:szCs w:val="20"/>
      <w:lang w:eastAsia="zh-CN"/>
    </w:rPr>
  </w:style>
  <w:style w:type="character" w:customStyle="1" w:styleId="Char123">
    <w:name w:val="Θέμα σχολίου Char123"/>
    <w:basedOn w:val="Char4"/>
    <w:uiPriority w:val="99"/>
    <w:semiHidden/>
    <w:rsid w:val="006B56B2"/>
    <w:rPr>
      <w:rFonts w:ascii="Times New Roman" w:hAnsi="Times New Roman" w:cs="Greek Helv 11pt"/>
      <w:b/>
      <w:bCs/>
      <w:sz w:val="20"/>
      <w:szCs w:val="20"/>
      <w:lang w:eastAsia="zh-CN"/>
    </w:rPr>
  </w:style>
  <w:style w:type="character" w:customStyle="1" w:styleId="Char122">
    <w:name w:val="Θέμα σχολίου Char122"/>
    <w:basedOn w:val="Char4"/>
    <w:uiPriority w:val="99"/>
    <w:semiHidden/>
    <w:rsid w:val="006B56B2"/>
    <w:rPr>
      <w:rFonts w:ascii="Times New Roman" w:hAnsi="Times New Roman" w:cs="Greek Helv 11pt"/>
      <w:b/>
      <w:bCs/>
      <w:sz w:val="20"/>
      <w:szCs w:val="20"/>
      <w:lang w:eastAsia="zh-CN"/>
    </w:rPr>
  </w:style>
  <w:style w:type="character" w:customStyle="1" w:styleId="Char121">
    <w:name w:val="Θέμα σχολίου Char121"/>
    <w:basedOn w:val="Char4"/>
    <w:uiPriority w:val="99"/>
    <w:semiHidden/>
    <w:rsid w:val="006B56B2"/>
    <w:rPr>
      <w:rFonts w:ascii="Times New Roman" w:hAnsi="Times New Roman" w:cs="Greek Helv 11pt"/>
      <w:b/>
      <w:bCs/>
      <w:sz w:val="20"/>
      <w:szCs w:val="20"/>
      <w:lang w:eastAsia="zh-CN"/>
    </w:rPr>
  </w:style>
  <w:style w:type="character" w:customStyle="1" w:styleId="Char120">
    <w:name w:val="Θέμα σχολίου Char120"/>
    <w:basedOn w:val="Char4"/>
    <w:uiPriority w:val="99"/>
    <w:semiHidden/>
    <w:rsid w:val="006B56B2"/>
    <w:rPr>
      <w:rFonts w:ascii="Times New Roman" w:hAnsi="Times New Roman" w:cs="Greek Helv 11pt"/>
      <w:b/>
      <w:bCs/>
      <w:sz w:val="20"/>
      <w:szCs w:val="20"/>
      <w:lang w:eastAsia="zh-CN"/>
    </w:rPr>
  </w:style>
  <w:style w:type="character" w:customStyle="1" w:styleId="Char119">
    <w:name w:val="Θέμα σχολίου Char119"/>
    <w:basedOn w:val="Char4"/>
    <w:uiPriority w:val="99"/>
    <w:semiHidden/>
    <w:rsid w:val="006B56B2"/>
    <w:rPr>
      <w:rFonts w:ascii="Times New Roman" w:hAnsi="Times New Roman" w:cs="Greek Helv 11pt"/>
      <w:b/>
      <w:bCs/>
      <w:sz w:val="20"/>
      <w:szCs w:val="20"/>
      <w:lang w:eastAsia="zh-CN"/>
    </w:rPr>
  </w:style>
  <w:style w:type="character" w:customStyle="1" w:styleId="Char118">
    <w:name w:val="Θέμα σχολίου Char118"/>
    <w:basedOn w:val="Char4"/>
    <w:uiPriority w:val="99"/>
    <w:semiHidden/>
    <w:rsid w:val="006B56B2"/>
    <w:rPr>
      <w:rFonts w:ascii="Times New Roman" w:hAnsi="Times New Roman" w:cs="Greek Helv 11pt"/>
      <w:b/>
      <w:bCs/>
      <w:sz w:val="20"/>
      <w:szCs w:val="20"/>
      <w:lang w:eastAsia="zh-CN"/>
    </w:rPr>
  </w:style>
  <w:style w:type="character" w:customStyle="1" w:styleId="Char117">
    <w:name w:val="Θέμα σχολίου Char117"/>
    <w:basedOn w:val="Char4"/>
    <w:uiPriority w:val="99"/>
    <w:semiHidden/>
    <w:rsid w:val="006B56B2"/>
    <w:rPr>
      <w:rFonts w:ascii="Times New Roman" w:hAnsi="Times New Roman" w:cs="Greek Helv 11pt"/>
      <w:b/>
      <w:bCs/>
      <w:sz w:val="20"/>
      <w:szCs w:val="20"/>
      <w:lang w:eastAsia="zh-CN"/>
    </w:rPr>
  </w:style>
  <w:style w:type="character" w:customStyle="1" w:styleId="Char116">
    <w:name w:val="Θέμα σχολίου Char116"/>
    <w:basedOn w:val="Char4"/>
    <w:uiPriority w:val="99"/>
    <w:semiHidden/>
    <w:rsid w:val="006B56B2"/>
    <w:rPr>
      <w:rFonts w:ascii="Times New Roman" w:hAnsi="Times New Roman" w:cs="Greek Helv 11pt"/>
      <w:b/>
      <w:bCs/>
      <w:sz w:val="20"/>
      <w:szCs w:val="20"/>
      <w:lang w:eastAsia="zh-CN"/>
    </w:rPr>
  </w:style>
  <w:style w:type="character" w:customStyle="1" w:styleId="Char115">
    <w:name w:val="Θέμα σχολίου Char115"/>
    <w:basedOn w:val="Char4"/>
    <w:uiPriority w:val="99"/>
    <w:semiHidden/>
    <w:rsid w:val="006B56B2"/>
    <w:rPr>
      <w:rFonts w:ascii="Times New Roman" w:hAnsi="Times New Roman" w:cs="Greek Helv 11pt"/>
      <w:b/>
      <w:bCs/>
      <w:sz w:val="20"/>
      <w:szCs w:val="20"/>
      <w:lang w:eastAsia="zh-CN"/>
    </w:rPr>
  </w:style>
  <w:style w:type="character" w:customStyle="1" w:styleId="Char114">
    <w:name w:val="Θέμα σχολίου Char114"/>
    <w:basedOn w:val="Char4"/>
    <w:uiPriority w:val="99"/>
    <w:semiHidden/>
    <w:rsid w:val="006B56B2"/>
    <w:rPr>
      <w:rFonts w:ascii="Times New Roman" w:hAnsi="Times New Roman" w:cs="Greek Helv 11pt"/>
      <w:b/>
      <w:bCs/>
      <w:sz w:val="20"/>
      <w:szCs w:val="20"/>
      <w:lang w:eastAsia="zh-CN"/>
    </w:rPr>
  </w:style>
  <w:style w:type="character" w:customStyle="1" w:styleId="Char113">
    <w:name w:val="Θέμα σχολίου Char113"/>
    <w:basedOn w:val="Char4"/>
    <w:uiPriority w:val="99"/>
    <w:semiHidden/>
    <w:rsid w:val="006B56B2"/>
    <w:rPr>
      <w:rFonts w:ascii="Times New Roman" w:hAnsi="Times New Roman" w:cs="Greek Helv 11pt"/>
      <w:b/>
      <w:bCs/>
      <w:sz w:val="20"/>
      <w:szCs w:val="20"/>
      <w:lang w:eastAsia="zh-CN"/>
    </w:rPr>
  </w:style>
  <w:style w:type="character" w:customStyle="1" w:styleId="Char112">
    <w:name w:val="Θέμα σχολίου Char112"/>
    <w:basedOn w:val="Char4"/>
    <w:uiPriority w:val="99"/>
    <w:semiHidden/>
    <w:rsid w:val="006B56B2"/>
    <w:rPr>
      <w:rFonts w:ascii="Times New Roman" w:hAnsi="Times New Roman" w:cs="Greek Helv 11pt"/>
      <w:b/>
      <w:bCs/>
      <w:sz w:val="20"/>
      <w:szCs w:val="20"/>
      <w:lang w:eastAsia="zh-CN"/>
    </w:rPr>
  </w:style>
  <w:style w:type="character" w:customStyle="1" w:styleId="Char111">
    <w:name w:val="Θέμα σχολίου Char111"/>
    <w:basedOn w:val="Char4"/>
    <w:uiPriority w:val="99"/>
    <w:semiHidden/>
    <w:rsid w:val="006B56B2"/>
    <w:rPr>
      <w:rFonts w:ascii="Times New Roman" w:hAnsi="Times New Roman" w:cs="Greek Helv 11pt"/>
      <w:b/>
      <w:bCs/>
      <w:sz w:val="20"/>
      <w:szCs w:val="20"/>
      <w:lang w:eastAsia="zh-CN"/>
    </w:rPr>
  </w:style>
  <w:style w:type="character" w:customStyle="1" w:styleId="Char110">
    <w:name w:val="Θέμα σχολίου Char110"/>
    <w:basedOn w:val="Char4"/>
    <w:uiPriority w:val="99"/>
    <w:semiHidden/>
    <w:rsid w:val="006B56B2"/>
    <w:rPr>
      <w:rFonts w:ascii="Times New Roman" w:hAnsi="Times New Roman" w:cs="Greek Helv 11pt"/>
      <w:b/>
      <w:bCs/>
      <w:sz w:val="20"/>
      <w:szCs w:val="20"/>
      <w:lang w:eastAsia="zh-CN"/>
    </w:rPr>
  </w:style>
  <w:style w:type="character" w:customStyle="1" w:styleId="Char19">
    <w:name w:val="Θέμα σχολίου Char19"/>
    <w:basedOn w:val="Char4"/>
    <w:uiPriority w:val="99"/>
    <w:semiHidden/>
    <w:rsid w:val="006B56B2"/>
    <w:rPr>
      <w:rFonts w:ascii="Times New Roman" w:hAnsi="Times New Roman" w:cs="Greek Helv 11pt"/>
      <w:b/>
      <w:bCs/>
      <w:sz w:val="20"/>
      <w:szCs w:val="20"/>
      <w:lang w:eastAsia="zh-CN"/>
    </w:rPr>
  </w:style>
  <w:style w:type="character" w:customStyle="1" w:styleId="Char18">
    <w:name w:val="Θέμα σχολίου Char18"/>
    <w:basedOn w:val="Char4"/>
    <w:uiPriority w:val="99"/>
    <w:semiHidden/>
    <w:rsid w:val="006B56B2"/>
    <w:rPr>
      <w:rFonts w:ascii="Times New Roman" w:hAnsi="Times New Roman" w:cs="Greek Helv 11pt"/>
      <w:b/>
      <w:bCs/>
      <w:sz w:val="20"/>
      <w:szCs w:val="20"/>
      <w:lang w:eastAsia="zh-CN"/>
    </w:rPr>
  </w:style>
  <w:style w:type="character" w:customStyle="1" w:styleId="Char17">
    <w:name w:val="Θέμα σχολίου Char17"/>
    <w:basedOn w:val="Char4"/>
    <w:uiPriority w:val="99"/>
    <w:semiHidden/>
    <w:rsid w:val="006B56B2"/>
    <w:rPr>
      <w:rFonts w:ascii="Times New Roman" w:hAnsi="Times New Roman" w:cs="Greek Helv 11pt"/>
      <w:b/>
      <w:bCs/>
      <w:sz w:val="20"/>
      <w:szCs w:val="20"/>
      <w:lang w:eastAsia="zh-CN"/>
    </w:rPr>
  </w:style>
  <w:style w:type="character" w:customStyle="1" w:styleId="Char16">
    <w:name w:val="Θέμα σχολίου Char16"/>
    <w:basedOn w:val="Char4"/>
    <w:uiPriority w:val="99"/>
    <w:semiHidden/>
    <w:rsid w:val="006B56B2"/>
    <w:rPr>
      <w:rFonts w:ascii="Times New Roman" w:hAnsi="Times New Roman" w:cs="Greek Helv 11pt"/>
      <w:b/>
      <w:bCs/>
      <w:sz w:val="20"/>
      <w:szCs w:val="20"/>
      <w:lang w:eastAsia="zh-CN"/>
    </w:rPr>
  </w:style>
  <w:style w:type="character" w:customStyle="1" w:styleId="Char15">
    <w:name w:val="Θέμα σχολίου Char15"/>
    <w:basedOn w:val="Char4"/>
    <w:uiPriority w:val="99"/>
    <w:semiHidden/>
    <w:rsid w:val="006B56B2"/>
    <w:rPr>
      <w:rFonts w:ascii="Times New Roman" w:hAnsi="Times New Roman" w:cs="Greek Helv 11pt"/>
      <w:b/>
      <w:bCs/>
      <w:sz w:val="20"/>
      <w:szCs w:val="20"/>
      <w:lang w:eastAsia="zh-CN"/>
    </w:rPr>
  </w:style>
  <w:style w:type="character" w:customStyle="1" w:styleId="Char14">
    <w:name w:val="Θέμα σχολίου Char14"/>
    <w:basedOn w:val="Char4"/>
    <w:uiPriority w:val="99"/>
    <w:semiHidden/>
    <w:rsid w:val="006B56B2"/>
    <w:rPr>
      <w:rFonts w:ascii="Times New Roman" w:hAnsi="Times New Roman" w:cs="Greek Helv 11pt"/>
      <w:b/>
      <w:bCs/>
      <w:sz w:val="20"/>
      <w:szCs w:val="20"/>
      <w:lang w:eastAsia="zh-CN"/>
    </w:rPr>
  </w:style>
  <w:style w:type="character" w:customStyle="1" w:styleId="Char13">
    <w:name w:val="Θέμα σχολίου Char13"/>
    <w:basedOn w:val="Char4"/>
    <w:uiPriority w:val="99"/>
    <w:semiHidden/>
    <w:rsid w:val="006B56B2"/>
    <w:rPr>
      <w:rFonts w:ascii="Times New Roman" w:hAnsi="Times New Roman" w:cs="Greek Helv 11pt"/>
      <w:b/>
      <w:bCs/>
      <w:sz w:val="20"/>
      <w:szCs w:val="20"/>
      <w:lang w:eastAsia="zh-CN"/>
    </w:rPr>
  </w:style>
  <w:style w:type="character" w:customStyle="1" w:styleId="Char12">
    <w:name w:val="Θέμα σχολίου Char12"/>
    <w:basedOn w:val="Char4"/>
    <w:uiPriority w:val="99"/>
    <w:semiHidden/>
    <w:rsid w:val="006B56B2"/>
    <w:rPr>
      <w:rFonts w:ascii="Times New Roman" w:hAnsi="Times New Roman" w:cs="Greek Helv 11pt"/>
      <w:b/>
      <w:bCs/>
      <w:sz w:val="20"/>
      <w:szCs w:val="20"/>
      <w:lang w:eastAsia="zh-CN"/>
    </w:rPr>
  </w:style>
  <w:style w:type="character" w:customStyle="1" w:styleId="Char11">
    <w:name w:val="Θέμα σχολίου Char11"/>
    <w:basedOn w:val="Char4"/>
    <w:uiPriority w:val="99"/>
    <w:semiHidden/>
    <w:rsid w:val="006B56B2"/>
    <w:rPr>
      <w:rFonts w:ascii="Times New Roman" w:hAnsi="Times New Roman" w:cs="Greek Helv 11pt"/>
      <w:b/>
      <w:bCs/>
      <w:sz w:val="20"/>
      <w:szCs w:val="20"/>
      <w:lang w:eastAsia="zh-CN"/>
    </w:rPr>
  </w:style>
  <w:style w:type="character" w:customStyle="1" w:styleId="Bodytext3">
    <w:name w:val="Body text (3)_"/>
    <w:basedOn w:val="a0"/>
    <w:rsid w:val="00E41268"/>
    <w:rPr>
      <w:rFonts w:ascii="Calibri" w:eastAsia="Calibri" w:hAnsi="Calibri" w:cs="Calibri"/>
      <w:b w:val="0"/>
      <w:bCs w:val="0"/>
      <w:i w:val="0"/>
      <w:iCs w:val="0"/>
      <w:smallCaps w:val="0"/>
      <w:strike w:val="0"/>
      <w:spacing w:val="0"/>
      <w:sz w:val="21"/>
      <w:szCs w:val="21"/>
    </w:rPr>
  </w:style>
  <w:style w:type="character" w:customStyle="1" w:styleId="Bodytext30">
    <w:name w:val="Body text (3)"/>
    <w:basedOn w:val="Bodytext3"/>
    <w:rsid w:val="00E41268"/>
    <w:rPr>
      <w:rFonts w:ascii="Calibri" w:eastAsia="Calibri" w:hAnsi="Calibri" w:cs="Calibri"/>
      <w:b w:val="0"/>
      <w:bCs w:val="0"/>
      <w:i w:val="0"/>
      <w:iCs w:val="0"/>
      <w:smallCaps w:val="0"/>
      <w:strike w:val="0"/>
      <w:spacing w:val="0"/>
      <w:sz w:val="21"/>
      <w:szCs w:val="21"/>
      <w:u w:val="single"/>
    </w:rPr>
  </w:style>
  <w:style w:type="character" w:styleId="-">
    <w:name w:val="Hyperlink"/>
    <w:basedOn w:val="a0"/>
    <w:uiPriority w:val="99"/>
    <w:unhideWhenUsed/>
    <w:rsid w:val="00BD4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32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78DE-E056-4F76-9C7A-99328F209E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4952</Words>
  <Characters>29523</Characters>
  <Application>Microsoft Office Word</Application>
  <DocSecurity>4</DocSecurity>
  <Lines>246</Lines>
  <Paragraphs>68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PC_Orofou_2</dc:creator>
  <cp:lastModifiedBy>User</cp:lastModifiedBy>
  <cp:revision>2</cp:revision>
  <cp:lastPrinted>2021-01-28T13:10:00Z</cp:lastPrinted>
  <dcterms:created xsi:type="dcterms:W3CDTF">2023-04-07T10:35:00Z</dcterms:created>
  <dcterms:modified xsi:type="dcterms:W3CDTF">2023-04-07T10:35:00Z</dcterms:modified>
</cp:coreProperties>
</file>