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6FB70" w14:textId="77777777" w:rsidR="000F625E" w:rsidRPr="006066EC" w:rsidRDefault="000F625E" w:rsidP="000F625E">
      <w:pPr>
        <w:keepNext/>
        <w:numPr>
          <w:ilvl w:val="7"/>
          <w:numId w:val="25"/>
        </w:numPr>
        <w:tabs>
          <w:tab w:val="clear" w:pos="0"/>
        </w:tabs>
        <w:suppressAutoHyphens/>
        <w:ind w:right="-3612"/>
        <w:jc w:val="both"/>
        <w:outlineLvl w:val="7"/>
        <w:rPr>
          <w:rFonts w:ascii="Times New Roman" w:hAnsi="Times New Roman"/>
          <w:b/>
          <w:sz w:val="24"/>
          <w:szCs w:val="20"/>
          <w:lang w:eastAsia="zh-CN"/>
        </w:rPr>
      </w:pPr>
      <w:r w:rsidRPr="006066EC">
        <w:rPr>
          <w:rFonts w:ascii="Times New Roman" w:hAnsi="Times New Roman"/>
          <w:b/>
          <w:sz w:val="24"/>
          <w:szCs w:val="20"/>
          <w:lang w:eastAsia="zh-CN"/>
        </w:rPr>
        <w:t>ΕΛΛΗΝΙΚΗ ΔΗΜΟΚΡΑΤΙΑ</w:t>
      </w:r>
    </w:p>
    <w:p w14:paraId="3D68A8C4" w14:textId="77777777" w:rsidR="000F625E" w:rsidRPr="006066EC" w:rsidRDefault="000F625E" w:rsidP="000F625E">
      <w:pPr>
        <w:keepNext/>
        <w:numPr>
          <w:ilvl w:val="7"/>
          <w:numId w:val="25"/>
        </w:numPr>
        <w:tabs>
          <w:tab w:val="clear" w:pos="0"/>
        </w:tabs>
        <w:suppressAutoHyphens/>
        <w:ind w:right="-3612"/>
        <w:jc w:val="both"/>
        <w:outlineLvl w:val="7"/>
        <w:rPr>
          <w:rFonts w:ascii="Times New Roman" w:hAnsi="Times New Roman"/>
          <w:b/>
          <w:sz w:val="24"/>
          <w:szCs w:val="20"/>
          <w:lang w:eastAsia="zh-CN"/>
        </w:rPr>
      </w:pPr>
      <w:r w:rsidRPr="006066EC">
        <w:rPr>
          <w:rFonts w:ascii="Times New Roman" w:hAnsi="Times New Roman"/>
          <w:b/>
          <w:sz w:val="24"/>
          <w:szCs w:val="20"/>
          <w:lang w:eastAsia="zh-CN"/>
        </w:rPr>
        <w:t>ΝΟΜΟΣ ΗΡΑΚΛΕΙΟΥ</w:t>
      </w:r>
    </w:p>
    <w:p w14:paraId="731F4011" w14:textId="77777777" w:rsidR="000F625E" w:rsidRPr="006066EC" w:rsidRDefault="000F625E" w:rsidP="000F625E">
      <w:pPr>
        <w:keepNext/>
        <w:numPr>
          <w:ilvl w:val="7"/>
          <w:numId w:val="25"/>
        </w:numPr>
        <w:tabs>
          <w:tab w:val="clear" w:pos="0"/>
        </w:tabs>
        <w:suppressAutoHyphens/>
        <w:ind w:right="-3612"/>
        <w:jc w:val="both"/>
        <w:outlineLvl w:val="7"/>
        <w:rPr>
          <w:rFonts w:ascii="Times New Roman" w:hAnsi="Times New Roman"/>
          <w:b/>
          <w:sz w:val="24"/>
          <w:szCs w:val="20"/>
          <w:lang w:eastAsia="zh-CN"/>
        </w:rPr>
      </w:pPr>
      <w:r w:rsidRPr="006066EC">
        <w:rPr>
          <w:rFonts w:ascii="Times New Roman" w:hAnsi="Times New Roman"/>
          <w:b/>
          <w:sz w:val="24"/>
          <w:szCs w:val="20"/>
          <w:lang w:eastAsia="zh-CN"/>
        </w:rPr>
        <w:t>ΔΗΜΟΣ ΗΡΑΚΛΕΙΟΥ</w:t>
      </w:r>
    </w:p>
    <w:p w14:paraId="10E9B65A" w14:textId="77777777" w:rsidR="000F625E" w:rsidRPr="006066EC" w:rsidRDefault="000F625E" w:rsidP="000F625E">
      <w:pPr>
        <w:keepNext/>
        <w:numPr>
          <w:ilvl w:val="7"/>
          <w:numId w:val="25"/>
        </w:numPr>
        <w:tabs>
          <w:tab w:val="clear" w:pos="0"/>
        </w:tabs>
        <w:suppressAutoHyphens/>
        <w:ind w:right="-3612"/>
        <w:jc w:val="both"/>
        <w:outlineLvl w:val="7"/>
        <w:rPr>
          <w:rFonts w:ascii="Times New Roman" w:hAnsi="Times New Roman"/>
          <w:b/>
          <w:sz w:val="24"/>
          <w:szCs w:val="20"/>
          <w:lang w:eastAsia="zh-CN"/>
        </w:rPr>
      </w:pPr>
      <w:r w:rsidRPr="006066EC">
        <w:rPr>
          <w:rFonts w:ascii="Times New Roman" w:hAnsi="Times New Roman"/>
          <w:b/>
          <w:sz w:val="24"/>
          <w:szCs w:val="20"/>
          <w:lang w:eastAsia="zh-CN"/>
        </w:rPr>
        <w:t>ΔΙΕΥΘΥΝΣΗ ΔΙΟΙΚΗΤΙΚΩΝ ΥΠΗΡΕΣΙΩΝ</w:t>
      </w:r>
    </w:p>
    <w:p w14:paraId="71055D01" w14:textId="77777777" w:rsidR="000F625E" w:rsidRPr="006066EC" w:rsidRDefault="000F625E" w:rsidP="000F625E">
      <w:pPr>
        <w:keepNext/>
        <w:numPr>
          <w:ilvl w:val="7"/>
          <w:numId w:val="25"/>
        </w:numPr>
        <w:tabs>
          <w:tab w:val="clear" w:pos="0"/>
        </w:tabs>
        <w:suppressAutoHyphens/>
        <w:ind w:right="-3612"/>
        <w:jc w:val="both"/>
        <w:outlineLvl w:val="7"/>
        <w:rPr>
          <w:rFonts w:ascii="Times New Roman" w:hAnsi="Times New Roman"/>
          <w:b/>
          <w:sz w:val="24"/>
          <w:szCs w:val="20"/>
          <w:lang w:eastAsia="zh-CN"/>
        </w:rPr>
      </w:pPr>
      <w:r w:rsidRPr="006066EC">
        <w:rPr>
          <w:rFonts w:ascii="Times New Roman" w:hAnsi="Times New Roman"/>
          <w:b/>
          <w:sz w:val="24"/>
          <w:szCs w:val="20"/>
          <w:lang w:eastAsia="zh-CN"/>
        </w:rPr>
        <w:t>ΤΜΗΜΑ ΥΠΟΣΤ. ΠΟΛΙΤΙΚΩΝ ΟΡΓΑΝΩΝ</w:t>
      </w:r>
    </w:p>
    <w:p w14:paraId="75CDE60C" w14:textId="77777777" w:rsidR="000F625E" w:rsidRPr="006066EC" w:rsidRDefault="000F625E" w:rsidP="000F625E">
      <w:pPr>
        <w:keepNext/>
        <w:numPr>
          <w:ilvl w:val="7"/>
          <w:numId w:val="25"/>
        </w:numPr>
        <w:suppressAutoHyphens/>
        <w:ind w:right="-3612"/>
        <w:jc w:val="both"/>
        <w:outlineLvl w:val="7"/>
        <w:rPr>
          <w:rFonts w:ascii="Times New Roman" w:hAnsi="Times New Roman"/>
          <w:b/>
          <w:bCs/>
          <w:sz w:val="24"/>
          <w:szCs w:val="20"/>
          <w:u w:val="single"/>
          <w:lang w:eastAsia="zh-CN"/>
        </w:rPr>
      </w:pPr>
      <w:r w:rsidRPr="006066EC">
        <w:rPr>
          <w:rFonts w:ascii="Times New Roman" w:hAnsi="Times New Roman"/>
          <w:b/>
          <w:sz w:val="24"/>
          <w:szCs w:val="20"/>
          <w:lang w:eastAsia="zh-CN"/>
        </w:rPr>
        <w:t>Δημοτική Επιτροπή Διαβούλευσης</w:t>
      </w:r>
      <w:r>
        <w:rPr>
          <w:rFonts w:ascii="Times New Roman" w:hAnsi="Times New Roman"/>
          <w:b/>
          <w:sz w:val="24"/>
          <w:szCs w:val="20"/>
          <w:lang w:eastAsia="zh-CN"/>
        </w:rPr>
        <w:tab/>
      </w:r>
      <w:r>
        <w:rPr>
          <w:rFonts w:ascii="Times New Roman" w:hAnsi="Times New Roman"/>
          <w:b/>
          <w:sz w:val="24"/>
          <w:szCs w:val="20"/>
          <w:lang w:eastAsia="zh-CN"/>
        </w:rPr>
        <w:tab/>
      </w:r>
      <w:r>
        <w:rPr>
          <w:rFonts w:ascii="Times New Roman" w:hAnsi="Times New Roman"/>
          <w:b/>
          <w:sz w:val="24"/>
          <w:szCs w:val="20"/>
          <w:lang w:eastAsia="zh-CN"/>
        </w:rPr>
        <w:tab/>
      </w:r>
      <w:r w:rsidRPr="006066EC">
        <w:rPr>
          <w:rFonts w:ascii="Times New Roman" w:hAnsi="Times New Roman"/>
          <w:b/>
          <w:sz w:val="24"/>
          <w:szCs w:val="20"/>
          <w:lang w:eastAsia="zh-CN"/>
        </w:rPr>
        <w:tab/>
        <w:t>ΑΝΑΡΤΗΤΕΑ ΣΤΟ ΔΙΑΔΙΚΤΥΟ</w:t>
      </w:r>
    </w:p>
    <w:p w14:paraId="76FF4FC5" w14:textId="77777777" w:rsidR="000F625E" w:rsidRPr="009808C8" w:rsidRDefault="000F625E" w:rsidP="000F625E">
      <w:pPr>
        <w:keepNext/>
        <w:numPr>
          <w:ilvl w:val="5"/>
          <w:numId w:val="25"/>
        </w:numPr>
        <w:tabs>
          <w:tab w:val="clear" w:pos="0"/>
          <w:tab w:val="num" w:pos="-426"/>
        </w:tabs>
        <w:suppressAutoHyphens/>
        <w:ind w:left="-426" w:right="-23" w:firstLine="0"/>
        <w:jc w:val="center"/>
        <w:outlineLvl w:val="5"/>
        <w:rPr>
          <w:rFonts w:ascii="Tahoma" w:hAnsi="Tahoma" w:cs="Tahoma"/>
          <w:b/>
          <w:lang w:eastAsia="zh-CN"/>
        </w:rPr>
      </w:pPr>
    </w:p>
    <w:p w14:paraId="3BA42AAF" w14:textId="77777777" w:rsidR="000F625E" w:rsidRPr="009808C8" w:rsidRDefault="000F625E" w:rsidP="000F625E">
      <w:pPr>
        <w:keepNext/>
        <w:numPr>
          <w:ilvl w:val="5"/>
          <w:numId w:val="25"/>
        </w:numPr>
        <w:tabs>
          <w:tab w:val="clear" w:pos="0"/>
          <w:tab w:val="num" w:pos="-426"/>
        </w:tabs>
        <w:suppressAutoHyphens/>
        <w:ind w:left="-426" w:right="-23" w:firstLine="0"/>
        <w:jc w:val="center"/>
        <w:outlineLvl w:val="5"/>
        <w:rPr>
          <w:rFonts w:ascii="Tahoma" w:hAnsi="Tahoma" w:cs="Tahoma"/>
          <w:b/>
          <w:lang w:eastAsia="zh-CN"/>
        </w:rPr>
      </w:pPr>
    </w:p>
    <w:p w14:paraId="39019517" w14:textId="108EA6DE" w:rsidR="009808C8" w:rsidRPr="009808C8" w:rsidRDefault="009808C8" w:rsidP="00780D83">
      <w:pPr>
        <w:keepNext/>
        <w:numPr>
          <w:ilvl w:val="7"/>
          <w:numId w:val="25"/>
        </w:numPr>
        <w:tabs>
          <w:tab w:val="clear" w:pos="0"/>
          <w:tab w:val="num" w:pos="-426"/>
        </w:tabs>
        <w:suppressAutoHyphens/>
        <w:ind w:left="-426" w:right="-3612" w:firstLine="0"/>
        <w:jc w:val="both"/>
        <w:outlineLvl w:val="7"/>
        <w:rPr>
          <w:rFonts w:ascii="Times New Roman" w:hAnsi="Times New Roman"/>
          <w:b/>
          <w:sz w:val="28"/>
          <w:szCs w:val="20"/>
          <w:u w:val="single"/>
          <w:lang w:eastAsia="zh-CN"/>
        </w:rPr>
      </w:pPr>
    </w:p>
    <w:p w14:paraId="0CC16F25" w14:textId="77777777" w:rsidR="009808C8" w:rsidRPr="009808C8" w:rsidRDefault="009808C8" w:rsidP="00780D83">
      <w:pPr>
        <w:keepNext/>
        <w:numPr>
          <w:ilvl w:val="5"/>
          <w:numId w:val="25"/>
        </w:numPr>
        <w:tabs>
          <w:tab w:val="clear" w:pos="0"/>
          <w:tab w:val="num" w:pos="-426"/>
        </w:tabs>
        <w:suppressAutoHyphens/>
        <w:ind w:left="-426" w:right="-23" w:firstLine="0"/>
        <w:jc w:val="center"/>
        <w:outlineLvl w:val="5"/>
        <w:rPr>
          <w:rFonts w:ascii="Tahoma" w:hAnsi="Tahoma" w:cs="Tahoma"/>
          <w:b/>
          <w:lang w:eastAsia="zh-CN"/>
        </w:rPr>
      </w:pPr>
    </w:p>
    <w:p w14:paraId="73D1A578" w14:textId="77777777" w:rsidR="009808C8" w:rsidRPr="009808C8" w:rsidRDefault="009808C8" w:rsidP="000F625E">
      <w:pPr>
        <w:keepNext/>
        <w:suppressAutoHyphens/>
        <w:ind w:left="-426" w:right="-23"/>
        <w:outlineLvl w:val="5"/>
        <w:rPr>
          <w:rFonts w:ascii="Tahoma" w:hAnsi="Tahoma" w:cs="Tahoma"/>
          <w:b/>
          <w:lang w:eastAsia="zh-CN"/>
        </w:rPr>
      </w:pPr>
    </w:p>
    <w:p w14:paraId="4CC5F44A" w14:textId="2D8BFD82" w:rsidR="009808C8" w:rsidRPr="009808C8" w:rsidRDefault="009808C8" w:rsidP="00780D83">
      <w:pPr>
        <w:keepNext/>
        <w:numPr>
          <w:ilvl w:val="5"/>
          <w:numId w:val="25"/>
        </w:numPr>
        <w:tabs>
          <w:tab w:val="clear" w:pos="0"/>
          <w:tab w:val="num" w:pos="-426"/>
        </w:tabs>
        <w:suppressAutoHyphens/>
        <w:ind w:left="-426" w:right="-23" w:firstLine="0"/>
        <w:jc w:val="center"/>
        <w:outlineLvl w:val="5"/>
        <w:rPr>
          <w:rFonts w:ascii="Tahoma" w:hAnsi="Tahoma" w:cs="Tahoma"/>
          <w:b/>
          <w:lang w:eastAsia="zh-CN"/>
        </w:rPr>
      </w:pPr>
      <w:r w:rsidRPr="009808C8">
        <w:rPr>
          <w:rFonts w:ascii="Tahoma" w:hAnsi="Tahoma" w:cs="Tahoma"/>
          <w:b/>
          <w:u w:val="single"/>
          <w:lang w:eastAsia="zh-CN"/>
        </w:rPr>
        <w:t xml:space="preserve">ΑΠΟΦΑΣΗ ΑΡΙΘΜΟΣ </w:t>
      </w:r>
      <w:r w:rsidR="00AD1729">
        <w:rPr>
          <w:rFonts w:ascii="Tahoma" w:hAnsi="Tahoma" w:cs="Tahoma"/>
          <w:b/>
          <w:u w:val="single"/>
          <w:lang w:val="en-US" w:eastAsia="zh-CN"/>
        </w:rPr>
        <w:t>2</w:t>
      </w:r>
    </w:p>
    <w:p w14:paraId="613992EC" w14:textId="043F56C2" w:rsidR="009808C8" w:rsidRPr="009808C8" w:rsidRDefault="009808C8" w:rsidP="00780D83">
      <w:pPr>
        <w:keepNext/>
        <w:numPr>
          <w:ilvl w:val="5"/>
          <w:numId w:val="25"/>
        </w:numPr>
        <w:tabs>
          <w:tab w:val="clear" w:pos="0"/>
          <w:tab w:val="num" w:pos="-426"/>
        </w:tabs>
        <w:suppressAutoHyphens/>
        <w:ind w:left="-426" w:right="-23" w:firstLine="0"/>
        <w:jc w:val="center"/>
        <w:outlineLvl w:val="5"/>
        <w:rPr>
          <w:rFonts w:ascii="Tahoma" w:hAnsi="Tahoma" w:cs="Tahoma"/>
          <w:b/>
          <w:lang w:eastAsia="zh-CN"/>
        </w:rPr>
      </w:pPr>
      <w:r w:rsidRPr="009808C8">
        <w:rPr>
          <w:rFonts w:ascii="Tahoma" w:hAnsi="Tahoma" w:cs="Tahoma"/>
          <w:b/>
          <w:lang w:eastAsia="zh-CN"/>
        </w:rPr>
        <w:t xml:space="preserve">(Αριθμός πρακτικού </w:t>
      </w:r>
      <w:r w:rsidRPr="009808C8">
        <w:rPr>
          <w:rFonts w:ascii="Tahoma" w:hAnsi="Tahoma" w:cs="Tahoma"/>
          <w:b/>
          <w:lang w:val="en-US" w:eastAsia="zh-CN"/>
        </w:rPr>
        <w:t>1</w:t>
      </w:r>
      <w:r w:rsidRPr="009808C8">
        <w:rPr>
          <w:rFonts w:ascii="Tahoma" w:hAnsi="Tahoma" w:cs="Tahoma"/>
          <w:b/>
          <w:lang w:eastAsia="zh-CN"/>
        </w:rPr>
        <w:t>)</w:t>
      </w:r>
    </w:p>
    <w:p w14:paraId="78C651FB" w14:textId="77777777" w:rsidR="009808C8" w:rsidRPr="009808C8" w:rsidRDefault="009808C8" w:rsidP="00780D83">
      <w:pPr>
        <w:numPr>
          <w:ilvl w:val="0"/>
          <w:numId w:val="25"/>
        </w:numPr>
        <w:tabs>
          <w:tab w:val="clear" w:pos="0"/>
          <w:tab w:val="num" w:pos="-426"/>
        </w:tabs>
        <w:suppressAutoHyphens/>
        <w:ind w:left="-426" w:firstLine="0"/>
        <w:jc w:val="both"/>
        <w:rPr>
          <w:rFonts w:ascii="Tahoma" w:hAnsi="Tahoma" w:cs="Tahoma"/>
          <w:lang w:eastAsia="zh-CN"/>
        </w:rPr>
      </w:pPr>
    </w:p>
    <w:p w14:paraId="38D38B8A" w14:textId="77777777" w:rsidR="00C92852" w:rsidRPr="00C92852" w:rsidRDefault="00C92852" w:rsidP="00780D83">
      <w:pPr>
        <w:widowControl w:val="0"/>
        <w:tabs>
          <w:tab w:val="num" w:pos="-426"/>
          <w:tab w:val="left" w:pos="993"/>
        </w:tabs>
        <w:spacing w:before="120" w:after="120"/>
        <w:ind w:left="-426" w:right="-482"/>
        <w:jc w:val="both"/>
        <w:rPr>
          <w:rFonts w:ascii="Tahoma" w:hAnsi="Tahoma" w:cs="Tahoma"/>
        </w:rPr>
      </w:pPr>
      <w:bookmarkStart w:id="0" w:name="_Hlk55607010"/>
    </w:p>
    <w:p w14:paraId="21CCDAD3" w14:textId="66C9713F" w:rsidR="009C3FBD" w:rsidRDefault="00C9285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274C10">
        <w:rPr>
          <w:rFonts w:ascii="Tahoma" w:hAnsi="Tahoma" w:cs="Tahoma"/>
          <w:lang w:val="en-US"/>
        </w:rPr>
        <w:t>H</w:t>
      </w:r>
      <w:r w:rsidRPr="00274C10">
        <w:rPr>
          <w:rFonts w:ascii="Tahoma" w:hAnsi="Tahoma" w:cs="Tahoma"/>
        </w:rPr>
        <w:t xml:space="preserve"> </w:t>
      </w:r>
      <w:r w:rsidR="008B15A3" w:rsidRPr="00274C10">
        <w:rPr>
          <w:rFonts w:ascii="Tahoma" w:hAnsi="Tahoma" w:cs="Tahoma"/>
        </w:rPr>
        <w:t>Δημοτική Επιτροπή Διαβούλευση</w:t>
      </w:r>
      <w:r w:rsidR="006E0453" w:rsidRPr="00274C10">
        <w:rPr>
          <w:rFonts w:ascii="Tahoma" w:hAnsi="Tahoma" w:cs="Tahoma"/>
        </w:rPr>
        <w:t xml:space="preserve"> του Δήμου Ηρακλείου</w:t>
      </w:r>
      <w:r w:rsidR="008B15A3" w:rsidRPr="00274C10">
        <w:rPr>
          <w:rFonts w:ascii="Tahoma" w:hAnsi="Tahoma" w:cs="Tahoma"/>
        </w:rPr>
        <w:t>,</w:t>
      </w:r>
      <w:r w:rsidRPr="00274C10">
        <w:rPr>
          <w:rFonts w:ascii="Tahoma" w:hAnsi="Tahoma" w:cs="Tahoma"/>
          <w:lang w:eastAsia="zh-CN"/>
        </w:rPr>
        <w:t xml:space="preserve"> </w:t>
      </w:r>
      <w:r w:rsidRPr="00274C10">
        <w:rPr>
          <w:rFonts w:ascii="Tahoma" w:hAnsi="Tahoma" w:cs="Tahoma"/>
        </w:rPr>
        <w:t xml:space="preserve">αποτελούμενη από τα </w:t>
      </w:r>
      <w:r w:rsidRPr="00231110">
        <w:rPr>
          <w:rFonts w:ascii="Tahoma" w:hAnsi="Tahoma" w:cs="Tahoma"/>
          <w:u w:val="single"/>
        </w:rPr>
        <w:t>παρόντα τακτικά μέλη</w:t>
      </w:r>
      <w:r w:rsidRPr="00274C10">
        <w:rPr>
          <w:rFonts w:ascii="Tahoma" w:hAnsi="Tahoma" w:cs="Tahoma"/>
        </w:rPr>
        <w:t xml:space="preserve"> της κ.κ. </w:t>
      </w:r>
      <w:r w:rsidRPr="00274C10">
        <w:rPr>
          <w:rFonts w:ascii="Tahoma" w:hAnsi="Tahoma" w:cs="Tahoma"/>
          <w:iCs/>
        </w:rPr>
        <w:t>Πασπάτη Γρηγόριο ως Πρόεδρο,</w:t>
      </w:r>
      <w:r w:rsidR="009C3FBD" w:rsidRPr="00274C10">
        <w:rPr>
          <w:rFonts w:ascii="Tahoma" w:hAnsi="Tahoma" w:cs="Tahoma"/>
        </w:rPr>
        <w:t xml:space="preserve"> </w:t>
      </w:r>
      <w:r w:rsidR="009C3FBD" w:rsidRPr="00274C10">
        <w:rPr>
          <w:rFonts w:ascii="Tahoma" w:hAnsi="Tahoma" w:cs="Tahoma"/>
          <w:iCs/>
        </w:rPr>
        <w:t>τον κ. Περισυνάκη Αθανάσιο</w:t>
      </w:r>
      <w:r w:rsidRPr="00274C10">
        <w:rPr>
          <w:rFonts w:ascii="Tahoma" w:hAnsi="Tahoma" w:cs="Tahoma"/>
        </w:rPr>
        <w:t xml:space="preserve"> </w:t>
      </w:r>
      <w:r w:rsidR="009C3FBD" w:rsidRPr="00274C10">
        <w:rPr>
          <w:rFonts w:ascii="Tahoma" w:hAnsi="Tahoma" w:cs="Tahoma"/>
        </w:rPr>
        <w:t xml:space="preserve">εκπροσωπώντας το Οικονομικό Επιμελητήριο της Ελλάδας Τμήμα Αν. Κρήτης, </w:t>
      </w:r>
      <w:r w:rsidR="009C3FBD" w:rsidRPr="009C3FBD">
        <w:rPr>
          <w:rFonts w:ascii="Tahoma" w:hAnsi="Tahoma" w:cs="Tahoma"/>
        </w:rPr>
        <w:t>τον κ. Χανιωτάκη Νικόλαο</w:t>
      </w:r>
      <w:r w:rsidR="009C3FBD" w:rsidRPr="00274C10">
        <w:rPr>
          <w:rFonts w:ascii="Tahoma" w:hAnsi="Tahoma" w:cs="Tahoma"/>
        </w:rPr>
        <w:t xml:space="preserve"> εκπροσωπώντας το </w:t>
      </w:r>
      <w:r w:rsidR="009C3FBD" w:rsidRPr="009C3FBD">
        <w:rPr>
          <w:rFonts w:ascii="Tahoma" w:hAnsi="Tahoma" w:cs="Tahoma"/>
        </w:rPr>
        <w:t>Πανεπιστήμιο Κρήτης</w:t>
      </w:r>
      <w:r w:rsidR="009C3FBD" w:rsidRPr="00274C10">
        <w:rPr>
          <w:rFonts w:ascii="Tahoma" w:hAnsi="Tahoma" w:cs="Tahoma"/>
        </w:rPr>
        <w:t xml:space="preserve">, </w:t>
      </w:r>
      <w:r w:rsidR="009C3FBD" w:rsidRPr="009C3FBD">
        <w:rPr>
          <w:rFonts w:ascii="Tahoma" w:hAnsi="Tahoma" w:cs="Tahoma"/>
        </w:rPr>
        <w:t>την κ</w:t>
      </w:r>
      <w:r w:rsidR="009C3FBD" w:rsidRPr="00274C10">
        <w:rPr>
          <w:rFonts w:ascii="Tahoma" w:hAnsi="Tahoma" w:cs="Tahoma"/>
        </w:rPr>
        <w:t>α</w:t>
      </w:r>
      <w:r w:rsidR="009C3FBD" w:rsidRPr="009C3FBD">
        <w:rPr>
          <w:rFonts w:ascii="Tahoma" w:hAnsi="Tahoma" w:cs="Tahoma"/>
        </w:rPr>
        <w:t xml:space="preserve">. </w:t>
      </w:r>
      <w:bookmarkStart w:id="1" w:name="_Hlk55510573"/>
      <w:r w:rsidR="009C3FBD" w:rsidRPr="009C3FBD">
        <w:rPr>
          <w:rFonts w:ascii="Tahoma" w:hAnsi="Tahoma" w:cs="Tahoma"/>
        </w:rPr>
        <w:t>Μανουσάκη Ελένη</w:t>
      </w:r>
      <w:r w:rsidR="009C3FBD" w:rsidRPr="00274C10">
        <w:rPr>
          <w:rFonts w:ascii="Tahoma" w:hAnsi="Tahoma" w:cs="Tahoma"/>
        </w:rPr>
        <w:t xml:space="preserve"> εκπροσωπώντας το </w:t>
      </w:r>
      <w:r w:rsidR="009C3FBD" w:rsidRPr="009C3FBD">
        <w:rPr>
          <w:rFonts w:ascii="Tahoma" w:hAnsi="Tahoma" w:cs="Tahoma"/>
        </w:rPr>
        <w:t>Εργατοϋπαλληλικό Κέντρο Ηρακλείου</w:t>
      </w:r>
      <w:bookmarkEnd w:id="1"/>
      <w:r w:rsidR="009C3FBD" w:rsidRPr="00274C10">
        <w:rPr>
          <w:rFonts w:ascii="Tahoma" w:hAnsi="Tahoma" w:cs="Tahoma"/>
        </w:rPr>
        <w:t xml:space="preserve">, </w:t>
      </w:r>
      <w:r w:rsidR="00C53A14" w:rsidRPr="009C3FBD">
        <w:rPr>
          <w:rFonts w:ascii="Tahoma" w:hAnsi="Tahoma" w:cs="Tahoma"/>
        </w:rPr>
        <w:t xml:space="preserve">τον </w:t>
      </w:r>
      <w:bookmarkStart w:id="2" w:name="_Hlk90282426"/>
      <w:r w:rsidR="00C53A14" w:rsidRPr="009C3FBD">
        <w:rPr>
          <w:rFonts w:ascii="Tahoma" w:hAnsi="Tahoma" w:cs="Tahoma"/>
        </w:rPr>
        <w:t xml:space="preserve">κ. </w:t>
      </w:r>
      <w:bookmarkStart w:id="3" w:name="_Hlk55513361"/>
      <w:r w:rsidR="00C53A14" w:rsidRPr="009C3FBD">
        <w:rPr>
          <w:rFonts w:ascii="Tahoma" w:hAnsi="Tahoma" w:cs="Tahoma"/>
        </w:rPr>
        <w:t>Εφραίμογλου Βασίλη</w:t>
      </w:r>
      <w:r w:rsidR="00C53A14" w:rsidRPr="00274C10">
        <w:rPr>
          <w:rFonts w:ascii="Tahoma" w:hAnsi="Tahoma" w:cs="Tahoma"/>
        </w:rPr>
        <w:t xml:space="preserve"> εκπροσωπώντας τον </w:t>
      </w:r>
      <w:r w:rsidR="009C3FBD" w:rsidRPr="009C3FBD">
        <w:rPr>
          <w:rFonts w:ascii="Tahoma" w:hAnsi="Tahoma" w:cs="Tahoma"/>
        </w:rPr>
        <w:t>Εμπορικό Σύλλογο Ηρακλείου</w:t>
      </w:r>
      <w:bookmarkEnd w:id="2"/>
      <w:bookmarkEnd w:id="3"/>
      <w:r w:rsidR="00C53A14" w:rsidRPr="00274C10">
        <w:rPr>
          <w:rFonts w:ascii="Tahoma" w:hAnsi="Tahoma" w:cs="Tahoma"/>
        </w:rPr>
        <w:t>,</w:t>
      </w:r>
      <w:r w:rsidR="006058D8" w:rsidRPr="006058D8">
        <w:rPr>
          <w:rFonts w:ascii="Tahoma" w:hAnsi="Tahoma" w:cs="Tahoma"/>
        </w:rPr>
        <w:t xml:space="preserve"> </w:t>
      </w:r>
      <w:r w:rsidR="006058D8">
        <w:rPr>
          <w:rFonts w:ascii="Tahoma" w:hAnsi="Tahoma" w:cs="Tahoma"/>
        </w:rPr>
        <w:t xml:space="preserve">την κα </w:t>
      </w:r>
      <w:r w:rsidR="006058D8" w:rsidRPr="006058D8">
        <w:rPr>
          <w:rFonts w:ascii="Tahoma" w:hAnsi="Tahoma" w:cs="Tahoma"/>
        </w:rPr>
        <w:t>Μπασιούρη Χριστίνα εκπρόσωπ</w:t>
      </w:r>
      <w:r w:rsidR="006058D8">
        <w:rPr>
          <w:rFonts w:ascii="Tahoma" w:hAnsi="Tahoma" w:cs="Tahoma"/>
        </w:rPr>
        <w:t xml:space="preserve">ώντας </w:t>
      </w:r>
      <w:r w:rsidR="006058D8" w:rsidRPr="006058D8">
        <w:rPr>
          <w:rFonts w:ascii="Tahoma" w:hAnsi="Tahoma" w:cs="Tahoma"/>
        </w:rPr>
        <w:t>το</w:t>
      </w:r>
      <w:r w:rsidR="006058D8">
        <w:rPr>
          <w:rFonts w:ascii="Tahoma" w:hAnsi="Tahoma" w:cs="Tahoma"/>
        </w:rPr>
        <w:t>ν</w:t>
      </w:r>
      <w:r w:rsidR="006058D8" w:rsidRPr="006058D8">
        <w:rPr>
          <w:rFonts w:ascii="Tahoma" w:hAnsi="Tahoma" w:cs="Tahoma"/>
        </w:rPr>
        <w:t xml:space="preserve"> Ιατρικ</w:t>
      </w:r>
      <w:r w:rsidR="006058D8">
        <w:rPr>
          <w:rFonts w:ascii="Tahoma" w:hAnsi="Tahoma" w:cs="Tahoma"/>
        </w:rPr>
        <w:t>ό</w:t>
      </w:r>
      <w:r w:rsidR="006058D8" w:rsidRPr="006058D8">
        <w:rPr>
          <w:rFonts w:ascii="Tahoma" w:hAnsi="Tahoma" w:cs="Tahoma"/>
        </w:rPr>
        <w:t xml:space="preserve"> Σύλλογο Ηρακλείου</w:t>
      </w:r>
      <w:r w:rsidR="00C53A14" w:rsidRPr="00274C10">
        <w:rPr>
          <w:rFonts w:ascii="Tahoma" w:hAnsi="Tahoma" w:cs="Tahoma"/>
        </w:rPr>
        <w:t xml:space="preserve"> , </w:t>
      </w:r>
      <w:r w:rsidR="00C53A14" w:rsidRPr="009C3FBD">
        <w:rPr>
          <w:rFonts w:ascii="Tahoma" w:hAnsi="Tahoma" w:cs="Tahoma"/>
        </w:rPr>
        <w:t xml:space="preserve">τον κ. </w:t>
      </w:r>
      <w:bookmarkStart w:id="4" w:name="_Hlk90290064"/>
      <w:r w:rsidR="00C53A14" w:rsidRPr="009C3FBD">
        <w:rPr>
          <w:rFonts w:ascii="Tahoma" w:hAnsi="Tahoma" w:cs="Tahoma"/>
        </w:rPr>
        <w:t>Σαρτζετάκη Ευτύχιο</w:t>
      </w:r>
      <w:r w:rsidR="00C53A14" w:rsidRPr="00274C10">
        <w:rPr>
          <w:rFonts w:ascii="Tahoma" w:hAnsi="Tahoma" w:cs="Tahoma"/>
        </w:rPr>
        <w:t xml:space="preserve"> εκπροσωπώντας τους </w:t>
      </w:r>
      <w:r w:rsidR="009C3FBD" w:rsidRPr="009C3FBD">
        <w:rPr>
          <w:rFonts w:ascii="Tahoma" w:hAnsi="Tahoma" w:cs="Tahoma"/>
        </w:rPr>
        <w:t>Τρίτεκνο</w:t>
      </w:r>
      <w:r w:rsidR="00C53A14" w:rsidRPr="00274C10">
        <w:rPr>
          <w:rFonts w:ascii="Tahoma" w:hAnsi="Tahoma" w:cs="Tahoma"/>
        </w:rPr>
        <w:t xml:space="preserve">υς </w:t>
      </w:r>
      <w:r w:rsidR="009C3FBD" w:rsidRPr="009C3FBD">
        <w:rPr>
          <w:rFonts w:ascii="Tahoma" w:hAnsi="Tahoma" w:cs="Tahoma"/>
        </w:rPr>
        <w:t xml:space="preserve"> Νομού Ηρακλείου</w:t>
      </w:r>
      <w:bookmarkEnd w:id="4"/>
      <w:r w:rsidR="00C53A14" w:rsidRPr="00274C10">
        <w:rPr>
          <w:rFonts w:ascii="Tahoma" w:hAnsi="Tahoma" w:cs="Tahoma"/>
        </w:rPr>
        <w:t>,</w:t>
      </w:r>
      <w:r w:rsidR="006058D8" w:rsidRPr="006058D8">
        <w:rPr>
          <w:rFonts w:ascii="Tahoma" w:hAnsi="Tahoma" w:cs="Tahoma"/>
        </w:rPr>
        <w:t xml:space="preserve"> </w:t>
      </w:r>
      <w:r w:rsidR="006058D8">
        <w:rPr>
          <w:rFonts w:ascii="Tahoma" w:hAnsi="Tahoma" w:cs="Tahoma"/>
        </w:rPr>
        <w:t>ο κ. Παπαμιχαήλ Γεώργιος</w:t>
      </w:r>
      <w:r w:rsidR="006058D8" w:rsidRPr="006058D8">
        <w:rPr>
          <w:rFonts w:ascii="Tahoma" w:hAnsi="Tahoma" w:cs="Tahoma"/>
        </w:rPr>
        <w:t xml:space="preserve"> </w:t>
      </w:r>
      <w:bookmarkStart w:id="5" w:name="_Hlk55606686"/>
      <w:r w:rsidR="006058D8" w:rsidRPr="006058D8">
        <w:rPr>
          <w:rFonts w:ascii="Tahoma" w:hAnsi="Tahoma" w:cs="Tahoma"/>
        </w:rPr>
        <w:t>εκπροσωπ</w:t>
      </w:r>
      <w:r w:rsidR="006058D8">
        <w:rPr>
          <w:rFonts w:ascii="Tahoma" w:hAnsi="Tahoma" w:cs="Tahoma"/>
        </w:rPr>
        <w:t>ώντας</w:t>
      </w:r>
      <w:r w:rsidR="006058D8" w:rsidRPr="006058D8">
        <w:rPr>
          <w:rFonts w:ascii="Tahoma" w:hAnsi="Tahoma" w:cs="Tahoma"/>
        </w:rPr>
        <w:t xml:space="preserve"> </w:t>
      </w:r>
      <w:bookmarkEnd w:id="5"/>
      <w:r w:rsidR="006058D8" w:rsidRPr="006058D8">
        <w:rPr>
          <w:rFonts w:ascii="Tahoma" w:hAnsi="Tahoma" w:cs="Tahoma"/>
        </w:rPr>
        <w:t>το  Επιστημονικό Τεχνολογικό Πάρκο Κρήτης</w:t>
      </w:r>
      <w:r w:rsidR="00C53A14" w:rsidRPr="00274C10">
        <w:rPr>
          <w:rFonts w:ascii="Tahoma" w:hAnsi="Tahoma" w:cs="Tahoma"/>
        </w:rPr>
        <w:t xml:space="preserve"> , </w:t>
      </w:r>
      <w:r w:rsidR="00C53A14" w:rsidRPr="009C3FBD">
        <w:rPr>
          <w:rFonts w:ascii="Tahoma" w:hAnsi="Tahoma" w:cs="Tahoma"/>
        </w:rPr>
        <w:t>τον κ. Σταθόπουλο Μιχάλη</w:t>
      </w:r>
      <w:r w:rsidR="00C53A14" w:rsidRPr="00274C10">
        <w:rPr>
          <w:rFonts w:ascii="Tahoma" w:hAnsi="Tahoma" w:cs="Tahoma"/>
        </w:rPr>
        <w:t xml:space="preserve"> εκπροσωπώντας την </w:t>
      </w:r>
      <w:r w:rsidR="009C3FBD" w:rsidRPr="009C3FBD">
        <w:rPr>
          <w:rFonts w:ascii="Tahoma" w:hAnsi="Tahoma" w:cs="Tahoma"/>
        </w:rPr>
        <w:t>Ένωση Ιδιοκτητών Ακινήτων Νομού Ηρακλείου</w:t>
      </w:r>
      <w:r w:rsidR="00C53A14" w:rsidRPr="00274C10">
        <w:rPr>
          <w:rFonts w:ascii="Tahoma" w:hAnsi="Tahoma" w:cs="Tahoma"/>
        </w:rPr>
        <w:t>,</w:t>
      </w:r>
      <w:r w:rsidR="00E94BE7" w:rsidRPr="00E94BE7">
        <w:rPr>
          <w:rFonts w:ascii="Tahoma" w:hAnsi="Tahoma" w:cs="Tahoma"/>
        </w:rPr>
        <w:t xml:space="preserve"> </w:t>
      </w:r>
      <w:r w:rsidR="00E94BE7">
        <w:rPr>
          <w:rFonts w:ascii="Tahoma" w:hAnsi="Tahoma" w:cs="Tahoma"/>
        </w:rPr>
        <w:t xml:space="preserve">τον κ. </w:t>
      </w:r>
      <w:bookmarkStart w:id="6" w:name="_Hlk90283146"/>
      <w:r w:rsidR="00E94BE7" w:rsidRPr="00E94BE7">
        <w:rPr>
          <w:rFonts w:ascii="Tahoma" w:hAnsi="Tahoma" w:cs="Tahoma"/>
        </w:rPr>
        <w:t>Κανάκη Γεώργιο εκπρόσωπο από Ομάδα Ανηλίκων Στήριξης Ηρακλείου</w:t>
      </w:r>
      <w:bookmarkEnd w:id="6"/>
      <w:r w:rsidR="00C53A14" w:rsidRPr="00274C10">
        <w:rPr>
          <w:rFonts w:ascii="Tahoma" w:hAnsi="Tahoma" w:cs="Tahoma"/>
        </w:rPr>
        <w:t xml:space="preserve">,  </w:t>
      </w:r>
      <w:r w:rsidR="00C53A14" w:rsidRPr="009C3FBD">
        <w:rPr>
          <w:rFonts w:ascii="Tahoma" w:hAnsi="Tahoma" w:cs="Tahoma"/>
        </w:rPr>
        <w:t>την κα. Παχιαδάκη Μαίρη</w:t>
      </w:r>
      <w:r w:rsidR="00C53A14" w:rsidRPr="00274C10">
        <w:rPr>
          <w:rFonts w:ascii="Tahoma" w:hAnsi="Tahoma" w:cs="Tahoma"/>
        </w:rPr>
        <w:t xml:space="preserve"> εκπροσωπώντας τον </w:t>
      </w:r>
      <w:r w:rsidR="009C3FBD" w:rsidRPr="009C3FBD">
        <w:rPr>
          <w:rFonts w:ascii="Tahoma" w:hAnsi="Tahoma" w:cs="Tahoma"/>
        </w:rPr>
        <w:t>Σύνδεσμο Μελών Γυναικείων Σωματείων Ηρακλείου &amp; Ν. Ηρακλείου</w:t>
      </w:r>
      <w:r w:rsidR="00C53A14" w:rsidRPr="00274C10">
        <w:rPr>
          <w:rFonts w:ascii="Tahoma" w:hAnsi="Tahoma" w:cs="Tahoma"/>
        </w:rPr>
        <w:t xml:space="preserve">, </w:t>
      </w:r>
      <w:r w:rsidR="00C53A14" w:rsidRPr="009C3FBD">
        <w:rPr>
          <w:rFonts w:ascii="Tahoma" w:hAnsi="Tahoma" w:cs="Tahoma"/>
        </w:rPr>
        <w:t>τον κ. Δελάκη Μιχάλη</w:t>
      </w:r>
      <w:r w:rsidR="00C53A14" w:rsidRPr="00274C10">
        <w:rPr>
          <w:rFonts w:ascii="Tahoma" w:hAnsi="Tahoma" w:cs="Tahoma"/>
        </w:rPr>
        <w:t xml:space="preserve"> εκπροσωπώντας το </w:t>
      </w:r>
      <w:r w:rsidR="009C3FBD" w:rsidRPr="009C3FBD">
        <w:rPr>
          <w:rFonts w:ascii="Tahoma" w:hAnsi="Tahoma" w:cs="Tahoma"/>
        </w:rPr>
        <w:t>Ηράκλειο Ο.Α.Α.</w:t>
      </w:r>
      <w:r w:rsidR="00C53A14" w:rsidRPr="00274C10">
        <w:rPr>
          <w:rFonts w:ascii="Tahoma" w:hAnsi="Tahoma" w:cs="Tahoma"/>
        </w:rPr>
        <w:t xml:space="preserve">, </w:t>
      </w:r>
      <w:r w:rsidR="00C53A14" w:rsidRPr="009C3FBD">
        <w:rPr>
          <w:rFonts w:ascii="Tahoma" w:hAnsi="Tahoma" w:cs="Tahoma"/>
        </w:rPr>
        <w:t xml:space="preserve">την κα. </w:t>
      </w:r>
      <w:r w:rsidR="00E94BE7">
        <w:rPr>
          <w:rFonts w:ascii="Tahoma" w:hAnsi="Tahoma" w:cs="Tahoma"/>
        </w:rPr>
        <w:t>Γούναρη Νίκη</w:t>
      </w:r>
      <w:r w:rsidR="00C53A14" w:rsidRPr="00274C10">
        <w:rPr>
          <w:rFonts w:ascii="Tahoma" w:hAnsi="Tahoma" w:cs="Tahoma"/>
        </w:rPr>
        <w:t xml:space="preserve"> εκπροσωπώντας το </w:t>
      </w:r>
      <w:r w:rsidR="009C3FBD" w:rsidRPr="009C3FBD">
        <w:rPr>
          <w:rFonts w:ascii="Tahoma" w:hAnsi="Tahoma" w:cs="Tahoma"/>
        </w:rPr>
        <w:t>Συμβολαιογραφικό Σύλλογο Εφετείου</w:t>
      </w:r>
      <w:r w:rsidR="00C53A14" w:rsidRPr="00274C10">
        <w:rPr>
          <w:rFonts w:ascii="Tahoma" w:hAnsi="Tahoma" w:cs="Tahoma"/>
        </w:rPr>
        <w:t>,</w:t>
      </w:r>
      <w:r w:rsidR="00E94BE7" w:rsidRPr="00E94BE7">
        <w:rPr>
          <w:rFonts w:ascii="Tahoma" w:hAnsi="Tahoma" w:cs="Tahoma"/>
        </w:rPr>
        <w:t xml:space="preserve"> </w:t>
      </w:r>
      <w:r w:rsidR="00E94BE7">
        <w:rPr>
          <w:rFonts w:ascii="Tahoma" w:hAnsi="Tahoma" w:cs="Tahoma"/>
        </w:rPr>
        <w:t xml:space="preserve">την κα </w:t>
      </w:r>
      <w:r w:rsidR="00E94BE7" w:rsidRPr="00E94BE7">
        <w:rPr>
          <w:rFonts w:ascii="Tahoma" w:hAnsi="Tahoma" w:cs="Tahoma"/>
        </w:rPr>
        <w:t>Προυντνικάβα Ναταλλία εκπροσωπ</w:t>
      </w:r>
      <w:r w:rsidR="00E94BE7">
        <w:rPr>
          <w:rFonts w:ascii="Tahoma" w:hAnsi="Tahoma" w:cs="Tahoma"/>
        </w:rPr>
        <w:t>ώντας</w:t>
      </w:r>
      <w:r w:rsidR="00E94BE7" w:rsidRPr="00E94BE7">
        <w:rPr>
          <w:rFonts w:ascii="Tahoma" w:hAnsi="Tahoma" w:cs="Tahoma"/>
        </w:rPr>
        <w:t xml:space="preserve"> από Πολιτιστικό Σύλλογο Ρωσόφωνων</w:t>
      </w:r>
      <w:r w:rsidR="006A51CD">
        <w:rPr>
          <w:rFonts w:ascii="Tahoma" w:hAnsi="Tahoma" w:cs="Tahoma"/>
        </w:rPr>
        <w:t xml:space="preserve">, την κα Μανουσάκη Ελένη εκπροσωπώντας το Εργατοϋπαλληλικό Κέντρο Ηρακλείου, </w:t>
      </w:r>
      <w:r w:rsidR="00C53A14" w:rsidRPr="00274C10">
        <w:rPr>
          <w:rFonts w:ascii="Tahoma" w:hAnsi="Tahoma" w:cs="Tahoma"/>
        </w:rPr>
        <w:t xml:space="preserve">και τους δημότες κ.κ. Τσαγκαράκη Γρηγόριο, </w:t>
      </w:r>
      <w:r w:rsidR="00274C10" w:rsidRPr="00274C10">
        <w:rPr>
          <w:rFonts w:ascii="Tahoma" w:hAnsi="Tahoma" w:cs="Tahoma"/>
        </w:rPr>
        <w:t xml:space="preserve">και </w:t>
      </w:r>
      <w:r w:rsidR="00E94BE7">
        <w:rPr>
          <w:rFonts w:ascii="Tahoma" w:hAnsi="Tahoma" w:cs="Tahoma"/>
        </w:rPr>
        <w:t>Μαρή Βασιλική</w:t>
      </w:r>
      <w:r w:rsidR="00274C10" w:rsidRPr="00274C10">
        <w:rPr>
          <w:rFonts w:ascii="Tahoma" w:hAnsi="Tahoma" w:cs="Tahoma"/>
        </w:rPr>
        <w:t>.</w:t>
      </w:r>
    </w:p>
    <w:p w14:paraId="42C8C3AE" w14:textId="21F09518" w:rsidR="00780D83" w:rsidRPr="00B135BE" w:rsidRDefault="00466927" w:rsidP="00B135BE">
      <w:pPr>
        <w:widowControl w:val="0"/>
        <w:numPr>
          <w:ilvl w:val="0"/>
          <w:numId w:val="25"/>
        </w:numPr>
        <w:tabs>
          <w:tab w:val="clear" w:pos="0"/>
          <w:tab w:val="num" w:pos="-426"/>
          <w:tab w:val="left" w:pos="993"/>
        </w:tabs>
        <w:spacing w:before="120" w:after="120"/>
        <w:ind w:left="-425" w:right="-482" w:firstLine="0"/>
        <w:jc w:val="both"/>
        <w:rPr>
          <w:rFonts w:ascii="Tahoma" w:hAnsi="Tahoma" w:cs="Tahoma"/>
        </w:rPr>
      </w:pPr>
      <w:r w:rsidRPr="00466927">
        <w:rPr>
          <w:rFonts w:ascii="Tahoma" w:hAnsi="Tahoma" w:cs="Tahoma"/>
          <w:u w:val="single"/>
        </w:rPr>
        <w:t>Απόντων</w:t>
      </w:r>
      <w:r w:rsidRPr="00466927">
        <w:rPr>
          <w:rFonts w:ascii="Tahoma" w:hAnsi="Tahoma" w:cs="Tahoma"/>
        </w:rPr>
        <w:t xml:space="preserve"> των κ.κ., </w:t>
      </w:r>
      <w:r w:rsidRPr="00231110">
        <w:rPr>
          <w:rFonts w:ascii="Tahoma" w:hAnsi="Tahoma" w:cs="Tahoma"/>
        </w:rPr>
        <w:t xml:space="preserve">Καλοκαιρινό Αλέξη  </w:t>
      </w:r>
      <w:bookmarkStart w:id="7" w:name="_Hlk55606583"/>
      <w:r w:rsidRPr="00231110">
        <w:rPr>
          <w:rFonts w:ascii="Tahoma" w:hAnsi="Tahoma" w:cs="Tahoma"/>
        </w:rPr>
        <w:t>εκπρόσωπο του</w:t>
      </w:r>
      <w:bookmarkEnd w:id="7"/>
      <w:r w:rsidRPr="00231110">
        <w:rPr>
          <w:rFonts w:ascii="Tahoma" w:hAnsi="Tahoma" w:cs="Tahoma"/>
        </w:rPr>
        <w:t xml:space="preserve"> Ε.Κ.Ι.Μ. Ιστορικό Μουσείου Κρήτης</w:t>
      </w:r>
      <w:r w:rsidR="00231110" w:rsidRPr="00231110">
        <w:rPr>
          <w:rFonts w:ascii="Tahoma" w:hAnsi="Tahoma" w:cs="Tahoma"/>
        </w:rPr>
        <w:t>,</w:t>
      </w:r>
      <w:r w:rsidR="006058D8" w:rsidRPr="006058D8">
        <w:rPr>
          <w:rFonts w:ascii="Tahoma" w:hAnsi="Tahoma" w:cs="Tahoma"/>
        </w:rPr>
        <w:t xml:space="preserve"> Μακριδάκη Μαρία εκπρόσωπο το</w:t>
      </w:r>
      <w:r w:rsidR="006058D8">
        <w:rPr>
          <w:rFonts w:ascii="Tahoma" w:hAnsi="Tahoma" w:cs="Tahoma"/>
        </w:rPr>
        <w:t>υ</w:t>
      </w:r>
      <w:r w:rsidR="006058D8" w:rsidRPr="006058D8">
        <w:rPr>
          <w:rFonts w:ascii="Tahoma" w:hAnsi="Tahoma" w:cs="Tahoma"/>
        </w:rPr>
        <w:t xml:space="preserve"> Ιδρύμα</w:t>
      </w:r>
      <w:r w:rsidR="006058D8">
        <w:rPr>
          <w:rFonts w:ascii="Tahoma" w:hAnsi="Tahoma" w:cs="Tahoma"/>
        </w:rPr>
        <w:t>τος</w:t>
      </w:r>
      <w:r w:rsidR="006058D8" w:rsidRPr="006058D8">
        <w:rPr>
          <w:rFonts w:ascii="Tahoma" w:hAnsi="Tahoma" w:cs="Tahoma"/>
        </w:rPr>
        <w:t xml:space="preserve"> Τεχνολογίας και Έρευνας</w:t>
      </w:r>
      <w:r w:rsidR="006058D8">
        <w:rPr>
          <w:rFonts w:ascii="Tahoma" w:hAnsi="Tahoma" w:cs="Tahoma"/>
        </w:rPr>
        <w:t>,</w:t>
      </w:r>
      <w:r w:rsidR="006058D8" w:rsidRPr="006058D8">
        <w:rPr>
          <w:rFonts w:ascii="Tahoma" w:hAnsi="Tahoma" w:cs="Tahoma"/>
        </w:rPr>
        <w:t xml:space="preserve"> Σωμαρά Αλέξανδρο εκπρόσωπ</w:t>
      </w:r>
      <w:r w:rsidR="006058D8">
        <w:rPr>
          <w:rFonts w:ascii="Tahoma" w:hAnsi="Tahoma" w:cs="Tahoma"/>
        </w:rPr>
        <w:t>ο</w:t>
      </w:r>
      <w:r w:rsidR="006058D8" w:rsidRPr="006058D8">
        <w:rPr>
          <w:rFonts w:ascii="Tahoma" w:hAnsi="Tahoma" w:cs="Tahoma"/>
        </w:rPr>
        <w:t xml:space="preserve"> τη</w:t>
      </w:r>
      <w:r w:rsidR="006058D8">
        <w:rPr>
          <w:rFonts w:ascii="Tahoma" w:hAnsi="Tahoma" w:cs="Tahoma"/>
        </w:rPr>
        <w:t>ς</w:t>
      </w:r>
      <w:r w:rsidR="006058D8" w:rsidRPr="006058D8">
        <w:rPr>
          <w:rFonts w:ascii="Tahoma" w:hAnsi="Tahoma" w:cs="Tahoma"/>
        </w:rPr>
        <w:t xml:space="preserve"> Ένωση</w:t>
      </w:r>
      <w:r w:rsidR="006058D8">
        <w:rPr>
          <w:rFonts w:ascii="Tahoma" w:hAnsi="Tahoma" w:cs="Tahoma"/>
        </w:rPr>
        <w:t>ς</w:t>
      </w:r>
      <w:r w:rsidR="006058D8" w:rsidRPr="006058D8">
        <w:rPr>
          <w:rFonts w:ascii="Tahoma" w:hAnsi="Tahoma" w:cs="Tahoma"/>
        </w:rPr>
        <w:t xml:space="preserve"> Ξενοδοχείων Ηρακλείου, Προμπονά Μιχαήλ εκπρόσωπ</w:t>
      </w:r>
      <w:r w:rsidR="006058D8">
        <w:rPr>
          <w:rFonts w:ascii="Tahoma" w:hAnsi="Tahoma" w:cs="Tahoma"/>
        </w:rPr>
        <w:t>ο</w:t>
      </w:r>
      <w:r w:rsidR="006058D8" w:rsidRPr="006058D8">
        <w:rPr>
          <w:rFonts w:ascii="Tahoma" w:hAnsi="Tahoma" w:cs="Tahoma"/>
        </w:rPr>
        <w:t xml:space="preserve"> το</w:t>
      </w:r>
      <w:r w:rsidR="006058D8">
        <w:rPr>
          <w:rFonts w:ascii="Tahoma" w:hAnsi="Tahoma" w:cs="Tahoma"/>
        </w:rPr>
        <w:t>υ</w:t>
      </w:r>
      <w:r w:rsidR="006058D8" w:rsidRPr="006058D8">
        <w:rPr>
          <w:rFonts w:ascii="Tahoma" w:hAnsi="Tahoma" w:cs="Tahoma"/>
        </w:rPr>
        <w:t xml:space="preserve"> Μουσείο</w:t>
      </w:r>
      <w:r w:rsidR="006058D8">
        <w:rPr>
          <w:rFonts w:ascii="Tahoma" w:hAnsi="Tahoma" w:cs="Tahoma"/>
        </w:rPr>
        <w:t>υ</w:t>
      </w:r>
      <w:r w:rsidR="006058D8" w:rsidRPr="006058D8">
        <w:rPr>
          <w:rFonts w:ascii="Tahoma" w:hAnsi="Tahoma" w:cs="Tahoma"/>
        </w:rPr>
        <w:t xml:space="preserve"> Φυσικής Ιστορίας Κρήτης</w:t>
      </w:r>
      <w:r w:rsidR="00231110" w:rsidRPr="00231110">
        <w:rPr>
          <w:rFonts w:ascii="Tahoma" w:hAnsi="Tahoma" w:cs="Tahoma"/>
        </w:rPr>
        <w:t xml:space="preserve">, </w:t>
      </w:r>
      <w:r w:rsidRPr="00231110">
        <w:rPr>
          <w:rFonts w:ascii="Tahoma" w:hAnsi="Tahoma" w:cs="Tahoma"/>
        </w:rPr>
        <w:t>Μπορμπουδάκη Ελένη εκπρόσωπο της 7</w:t>
      </w:r>
      <w:r w:rsidRPr="00231110">
        <w:rPr>
          <w:rFonts w:ascii="Tahoma" w:hAnsi="Tahoma" w:cs="Tahoma"/>
          <w:vertAlign w:val="superscript"/>
        </w:rPr>
        <w:t>η</w:t>
      </w:r>
      <w:r w:rsidRPr="00231110">
        <w:rPr>
          <w:rFonts w:ascii="Tahoma" w:hAnsi="Tahoma" w:cs="Tahoma"/>
        </w:rPr>
        <w:t xml:space="preserve"> Υγειονομική Περιφέρεια Κρήτης</w:t>
      </w:r>
      <w:r w:rsidR="00231110" w:rsidRPr="00231110">
        <w:rPr>
          <w:rFonts w:ascii="Tahoma" w:hAnsi="Tahoma" w:cs="Tahoma"/>
        </w:rPr>
        <w:t xml:space="preserve">, </w:t>
      </w:r>
      <w:r w:rsidR="006058D8" w:rsidRPr="006058D8">
        <w:rPr>
          <w:rFonts w:ascii="Tahoma" w:hAnsi="Tahoma" w:cs="Tahoma"/>
        </w:rPr>
        <w:t xml:space="preserve">Λειβαδιωτάκη Νικόλαο </w:t>
      </w:r>
      <w:bookmarkStart w:id="8" w:name="_Hlk55511767"/>
      <w:r w:rsidR="00E94BE7" w:rsidRPr="006058D8">
        <w:rPr>
          <w:rFonts w:ascii="Tahoma" w:hAnsi="Tahoma" w:cs="Tahoma"/>
        </w:rPr>
        <w:t>εκπρόσωπ</w:t>
      </w:r>
      <w:r w:rsidR="00E94BE7">
        <w:rPr>
          <w:rFonts w:ascii="Tahoma" w:hAnsi="Tahoma" w:cs="Tahoma"/>
        </w:rPr>
        <w:t>ο</w:t>
      </w:r>
      <w:r w:rsidR="006058D8" w:rsidRPr="006058D8">
        <w:rPr>
          <w:rFonts w:ascii="Tahoma" w:hAnsi="Tahoma" w:cs="Tahoma"/>
        </w:rPr>
        <w:t xml:space="preserve"> τη</w:t>
      </w:r>
      <w:r w:rsidR="00E94BE7">
        <w:rPr>
          <w:rFonts w:ascii="Tahoma" w:hAnsi="Tahoma" w:cs="Tahoma"/>
        </w:rPr>
        <w:t>ς</w:t>
      </w:r>
      <w:r w:rsidR="006058D8" w:rsidRPr="006058D8">
        <w:rPr>
          <w:rFonts w:ascii="Tahoma" w:hAnsi="Tahoma" w:cs="Tahoma"/>
        </w:rPr>
        <w:t xml:space="preserve"> Ομοσπονδία</w:t>
      </w:r>
      <w:r w:rsidR="00E94BE7">
        <w:rPr>
          <w:rFonts w:ascii="Tahoma" w:hAnsi="Tahoma" w:cs="Tahoma"/>
        </w:rPr>
        <w:t>ς</w:t>
      </w:r>
      <w:r w:rsidR="006058D8" w:rsidRPr="006058D8">
        <w:rPr>
          <w:rFonts w:ascii="Tahoma" w:hAnsi="Tahoma" w:cs="Tahoma"/>
        </w:rPr>
        <w:t xml:space="preserve"> Επαγγελματιών–Βιοτεχνών &amp; Εμπόρων Ο.Ε.Β.Ε.Ν.Η.</w:t>
      </w:r>
      <w:bookmarkEnd w:id="8"/>
      <w:r w:rsidR="00231110" w:rsidRPr="00231110">
        <w:rPr>
          <w:rFonts w:ascii="Tahoma" w:hAnsi="Tahoma" w:cs="Tahoma"/>
        </w:rPr>
        <w:t>,</w:t>
      </w:r>
      <w:r w:rsidR="00E94BE7" w:rsidRPr="00E94BE7">
        <w:rPr>
          <w:rFonts w:ascii="Tahoma" w:hAnsi="Tahoma" w:cs="Tahoma"/>
        </w:rPr>
        <w:t xml:space="preserve"> Μανελάκη</w:t>
      </w:r>
      <w:r w:rsidR="00E94BE7">
        <w:rPr>
          <w:rFonts w:ascii="Tahoma" w:hAnsi="Tahoma" w:cs="Tahoma"/>
        </w:rPr>
        <w:t>ς</w:t>
      </w:r>
      <w:r w:rsidR="00E94BE7" w:rsidRPr="00E94BE7">
        <w:rPr>
          <w:rFonts w:ascii="Tahoma" w:hAnsi="Tahoma" w:cs="Tahoma"/>
        </w:rPr>
        <w:t xml:space="preserve"> Δημήτριο</w:t>
      </w:r>
      <w:r w:rsidR="00E94BE7">
        <w:rPr>
          <w:rFonts w:ascii="Tahoma" w:hAnsi="Tahoma" w:cs="Tahoma"/>
        </w:rPr>
        <w:t>ς</w:t>
      </w:r>
      <w:r w:rsidR="00E94BE7" w:rsidRPr="00E94BE7">
        <w:rPr>
          <w:rFonts w:ascii="Tahoma" w:hAnsi="Tahoma" w:cs="Tahoma"/>
        </w:rPr>
        <w:t xml:space="preserve"> </w:t>
      </w:r>
      <w:r w:rsidR="006A51CD" w:rsidRPr="00E94BE7">
        <w:rPr>
          <w:rFonts w:ascii="Tahoma" w:hAnsi="Tahoma" w:cs="Tahoma"/>
        </w:rPr>
        <w:t>εκπρόσωπ</w:t>
      </w:r>
      <w:r w:rsidR="006A51CD">
        <w:rPr>
          <w:rFonts w:ascii="Tahoma" w:hAnsi="Tahoma" w:cs="Tahoma"/>
        </w:rPr>
        <w:t>ο</w:t>
      </w:r>
      <w:r w:rsidR="00E94BE7" w:rsidRPr="00E94BE7">
        <w:rPr>
          <w:rFonts w:ascii="Tahoma" w:hAnsi="Tahoma" w:cs="Tahoma"/>
        </w:rPr>
        <w:t xml:space="preserve"> τ</w:t>
      </w:r>
      <w:r w:rsidR="00E94BE7">
        <w:rPr>
          <w:rFonts w:ascii="Tahoma" w:hAnsi="Tahoma" w:cs="Tahoma"/>
        </w:rPr>
        <w:t>ου</w:t>
      </w:r>
      <w:r w:rsidR="00E94BE7" w:rsidRPr="00E94BE7">
        <w:rPr>
          <w:rFonts w:ascii="Tahoma" w:hAnsi="Tahoma" w:cs="Tahoma"/>
        </w:rPr>
        <w:t xml:space="preserve"> Σύλλογο</w:t>
      </w:r>
      <w:r w:rsidR="00E94BE7">
        <w:rPr>
          <w:rFonts w:ascii="Tahoma" w:hAnsi="Tahoma" w:cs="Tahoma"/>
        </w:rPr>
        <w:t>υ</w:t>
      </w:r>
      <w:r w:rsidR="00E94BE7" w:rsidRPr="00E94BE7">
        <w:rPr>
          <w:rFonts w:ascii="Tahoma" w:hAnsi="Tahoma" w:cs="Tahoma"/>
        </w:rPr>
        <w:t xml:space="preserve"> Δρομέων Υγείας Ηρακλείου</w:t>
      </w:r>
      <w:r w:rsidR="00231110" w:rsidRPr="00231110">
        <w:rPr>
          <w:rFonts w:ascii="Tahoma" w:hAnsi="Tahoma" w:cs="Tahoma"/>
        </w:rPr>
        <w:t xml:space="preserve">, </w:t>
      </w:r>
      <w:r w:rsidRPr="00231110">
        <w:rPr>
          <w:rFonts w:ascii="Tahoma" w:hAnsi="Tahoma" w:cs="Tahoma"/>
        </w:rPr>
        <w:t xml:space="preserve">Μπακίντα Κωνσταντίνο εκπρόσωπο από Τεχνικό </w:t>
      </w:r>
      <w:r w:rsidR="00231110" w:rsidRPr="00231110">
        <w:rPr>
          <w:rFonts w:ascii="Tahoma" w:hAnsi="Tahoma" w:cs="Tahoma"/>
        </w:rPr>
        <w:t>Επιμελητήριο</w:t>
      </w:r>
      <w:r w:rsidRPr="00231110">
        <w:rPr>
          <w:rFonts w:ascii="Tahoma" w:hAnsi="Tahoma" w:cs="Tahoma"/>
        </w:rPr>
        <w:t xml:space="preserve"> Ελλάδος</w:t>
      </w:r>
      <w:r w:rsidR="00231110" w:rsidRPr="00231110">
        <w:rPr>
          <w:rFonts w:ascii="Tahoma" w:hAnsi="Tahoma" w:cs="Tahoma"/>
        </w:rPr>
        <w:t xml:space="preserve">,  </w:t>
      </w:r>
      <w:r w:rsidRPr="00231110">
        <w:rPr>
          <w:rFonts w:ascii="Tahoma" w:hAnsi="Tahoma" w:cs="Tahoma"/>
        </w:rPr>
        <w:t>Μανιό Θρασύβουλο εκπρόσωπο από Ελληνικό Μεσογειακό Πανεπιστήμιο</w:t>
      </w:r>
      <w:r w:rsidR="00231110" w:rsidRPr="00231110">
        <w:rPr>
          <w:rFonts w:ascii="Tahoma" w:hAnsi="Tahoma" w:cs="Tahoma"/>
        </w:rPr>
        <w:t xml:space="preserve">, </w:t>
      </w:r>
      <w:r w:rsidRPr="00231110">
        <w:rPr>
          <w:rFonts w:ascii="Tahoma" w:hAnsi="Tahoma" w:cs="Tahoma"/>
        </w:rPr>
        <w:t>Χριστοδουλάκη Γεώργιο εκπρόσωπο από Ένωση Επιχειρηματιών Ενοικιαζόμενων Διαμερισμάτων και Δωματίων Ν. Ηρακλείου</w:t>
      </w:r>
      <w:r w:rsidR="00231110" w:rsidRPr="00231110">
        <w:rPr>
          <w:rFonts w:ascii="Tahoma" w:hAnsi="Tahoma" w:cs="Tahoma"/>
        </w:rPr>
        <w:t xml:space="preserve">, </w:t>
      </w:r>
      <w:bookmarkStart w:id="9" w:name="_Hlk55606892"/>
      <w:r w:rsidR="00231110" w:rsidRPr="00231110">
        <w:rPr>
          <w:rFonts w:ascii="Tahoma" w:hAnsi="Tahoma" w:cs="Tahoma"/>
        </w:rPr>
        <w:t xml:space="preserve"> </w:t>
      </w:r>
      <w:r w:rsidR="006A51CD">
        <w:rPr>
          <w:rFonts w:ascii="Tahoma" w:hAnsi="Tahoma" w:cs="Tahoma"/>
        </w:rPr>
        <w:t>Φραγκάκη Μ</w:t>
      </w:r>
      <w:r w:rsidR="00231110" w:rsidRPr="00231110">
        <w:rPr>
          <w:rFonts w:ascii="Tahoma" w:hAnsi="Tahoma" w:cs="Tahoma"/>
        </w:rPr>
        <w:t xml:space="preserve"> εκπρόσωπο από τον </w:t>
      </w:r>
      <w:bookmarkEnd w:id="9"/>
      <w:r w:rsidRPr="00231110">
        <w:rPr>
          <w:rFonts w:ascii="Tahoma" w:hAnsi="Tahoma" w:cs="Tahoma"/>
        </w:rPr>
        <w:t>Οργανισμό Λιμένος Ηρακλείου</w:t>
      </w:r>
      <w:r w:rsidR="00231110" w:rsidRPr="00231110">
        <w:rPr>
          <w:rFonts w:ascii="Tahoma" w:hAnsi="Tahoma" w:cs="Tahoma"/>
        </w:rPr>
        <w:t xml:space="preserve"> και τον Κοκοβάκη Γρηγόριο εκπρόσωπο από </w:t>
      </w:r>
      <w:r w:rsidRPr="00231110">
        <w:rPr>
          <w:rFonts w:ascii="Tahoma" w:hAnsi="Tahoma" w:cs="Tahoma"/>
        </w:rPr>
        <w:t>ΑΔΕΔΥ Ηρακλείου</w:t>
      </w:r>
      <w:r w:rsidR="00231110" w:rsidRPr="00231110">
        <w:rPr>
          <w:rFonts w:ascii="Tahoma" w:hAnsi="Tahoma" w:cs="Tahoma"/>
        </w:rPr>
        <w:t>,</w:t>
      </w:r>
      <w:r w:rsidR="00231110">
        <w:rPr>
          <w:rFonts w:ascii="Tahoma" w:hAnsi="Tahoma" w:cs="Tahoma"/>
        </w:rPr>
        <w:t xml:space="preserve"> </w:t>
      </w:r>
      <w:r w:rsidRPr="00466927">
        <w:rPr>
          <w:rFonts w:ascii="Tahoma" w:hAnsi="Tahoma" w:cs="Tahoma"/>
        </w:rPr>
        <w:t>τακτικών  μελών, οι οποίοι αν και κλήθηκαν νόμιμα δεν παρευρίσκονται.</w:t>
      </w:r>
      <w:bookmarkEnd w:id="0"/>
    </w:p>
    <w:p w14:paraId="77FBEE91" w14:textId="3ECA2C33" w:rsidR="009808C8" w:rsidRPr="00274C10" w:rsidRDefault="009808C8"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9808C8">
        <w:rPr>
          <w:rFonts w:ascii="Tahoma" w:hAnsi="Tahoma" w:cs="Tahoma"/>
          <w:bCs/>
        </w:rPr>
        <w:t>Στη συνεδρίαση παρευρέθηκαν επίσης, οι Αντιδήμαρχοι Ηρακλείου κ.κ. Βαρδαβάς Κώστας, Σισαμάκης Γεώργιος, Καναβάκη Μαρία,</w:t>
      </w:r>
      <w:r w:rsidR="00C1789F">
        <w:rPr>
          <w:rFonts w:ascii="Tahoma" w:hAnsi="Tahoma" w:cs="Tahoma"/>
          <w:bCs/>
        </w:rPr>
        <w:t xml:space="preserve"> Καραντινός Γεώργιος, Πλεύρη Αριστέα, Αρχοντάκη Στυλιανή, Παττακός Μαρίνος, Περυσινάκης Αντώνιος, Παπαδάκη Σκαλίδη Ρένα, η Γενική Γραμματέας του Δήμου</w:t>
      </w:r>
      <w:r w:rsidR="00B135BE">
        <w:rPr>
          <w:rFonts w:ascii="Tahoma" w:hAnsi="Tahoma" w:cs="Tahoma"/>
          <w:bCs/>
        </w:rPr>
        <w:t xml:space="preserve"> Ηρακλείου</w:t>
      </w:r>
      <w:r w:rsidR="00C1789F">
        <w:rPr>
          <w:rFonts w:ascii="Tahoma" w:hAnsi="Tahoma" w:cs="Tahoma"/>
          <w:bCs/>
        </w:rPr>
        <w:t xml:space="preserve"> κα Στυλιανού Ευγενία,</w:t>
      </w:r>
      <w:r w:rsidRPr="009808C8">
        <w:rPr>
          <w:rFonts w:ascii="Tahoma" w:hAnsi="Tahoma" w:cs="Tahoma"/>
          <w:bCs/>
        </w:rPr>
        <w:t xml:space="preserve"> </w:t>
      </w:r>
      <w:r w:rsidR="00C1789F">
        <w:rPr>
          <w:rFonts w:ascii="Tahoma" w:hAnsi="Tahoma" w:cs="Tahoma"/>
          <w:bCs/>
        </w:rPr>
        <w:t>η</w:t>
      </w:r>
      <w:r w:rsidRPr="009808C8">
        <w:rPr>
          <w:rFonts w:ascii="Tahoma" w:hAnsi="Tahoma" w:cs="Tahoma"/>
          <w:bCs/>
        </w:rPr>
        <w:t xml:space="preserve"> Πρόεδρος </w:t>
      </w:r>
      <w:r w:rsidR="00B135BE">
        <w:rPr>
          <w:rFonts w:ascii="Tahoma" w:hAnsi="Tahoma" w:cs="Tahoma"/>
          <w:bCs/>
        </w:rPr>
        <w:t>του ΔΟΠΑΦΜΑΗ</w:t>
      </w:r>
      <w:r w:rsidRPr="009808C8">
        <w:rPr>
          <w:rFonts w:ascii="Tahoma" w:hAnsi="Tahoma" w:cs="Tahoma"/>
          <w:bCs/>
        </w:rPr>
        <w:t xml:space="preserve"> κ</w:t>
      </w:r>
      <w:r w:rsidR="00B135BE">
        <w:rPr>
          <w:rFonts w:ascii="Tahoma" w:hAnsi="Tahoma" w:cs="Tahoma"/>
          <w:bCs/>
        </w:rPr>
        <w:t>α</w:t>
      </w:r>
      <w:r w:rsidRPr="009808C8">
        <w:rPr>
          <w:rFonts w:ascii="Tahoma" w:hAnsi="Tahoma" w:cs="Tahoma"/>
          <w:bCs/>
        </w:rPr>
        <w:t xml:space="preserve">. </w:t>
      </w:r>
      <w:r w:rsidR="00B135BE">
        <w:rPr>
          <w:rFonts w:ascii="Tahoma" w:hAnsi="Tahoma" w:cs="Tahoma"/>
          <w:bCs/>
        </w:rPr>
        <w:t>Λεμονή Θεοδώρα</w:t>
      </w:r>
      <w:r w:rsidRPr="009808C8">
        <w:rPr>
          <w:rFonts w:ascii="Tahoma" w:hAnsi="Tahoma" w:cs="Tahoma"/>
          <w:bCs/>
        </w:rPr>
        <w:t xml:space="preserve">, </w:t>
      </w:r>
      <w:bookmarkStart w:id="10" w:name="_Hlk90025658"/>
      <w:r w:rsidR="007E761C" w:rsidRPr="007E761C">
        <w:rPr>
          <w:rFonts w:ascii="Tahoma" w:hAnsi="Tahoma" w:cs="Tahoma"/>
          <w:bCs/>
        </w:rPr>
        <w:t>η προϊσταμένη Διεύθυνσης Προγραμματισμού Οργάνωσης και Πληροφορικής κα Δρόσου Ζαχαρένια καθώς και υπηρεσιακά στελέχη του Τμήματος Προϋπολογισμού &amp; του Τμήματος Προγραμματισμού και Οργάνωσης</w:t>
      </w:r>
      <w:r w:rsidR="007E761C">
        <w:rPr>
          <w:rFonts w:ascii="Tahoma" w:hAnsi="Tahoma" w:cs="Tahoma"/>
          <w:bCs/>
        </w:rPr>
        <w:t>.</w:t>
      </w:r>
    </w:p>
    <w:bookmarkEnd w:id="10"/>
    <w:p w14:paraId="4C0EB9BC" w14:textId="456AADC7" w:rsidR="00C92852" w:rsidRPr="00C92852" w:rsidRDefault="00C9285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b/>
          <w:bCs/>
        </w:rPr>
      </w:pPr>
      <w:r w:rsidRPr="00C92852">
        <w:rPr>
          <w:rFonts w:ascii="Tahoma" w:hAnsi="Tahoma" w:cs="Tahoma"/>
        </w:rPr>
        <w:lastRenderedPageBreak/>
        <w:t xml:space="preserve">  Συνήλθε σε</w:t>
      </w:r>
      <w:r w:rsidRPr="00C92852">
        <w:rPr>
          <w:rFonts w:ascii="Tahoma" w:hAnsi="Tahoma" w:cs="Tahoma"/>
          <w:b/>
          <w:bCs/>
        </w:rPr>
        <w:t xml:space="preserve"> </w:t>
      </w:r>
      <w:r w:rsidRPr="00B135BE">
        <w:rPr>
          <w:rFonts w:ascii="Tahoma" w:hAnsi="Tahoma" w:cs="Tahoma"/>
        </w:rPr>
        <w:t xml:space="preserve">συνεδρίαση </w:t>
      </w:r>
      <w:r w:rsidRPr="00B135BE">
        <w:rPr>
          <w:rFonts w:ascii="Tahoma" w:hAnsi="Tahoma" w:cs="Tahoma"/>
          <w:b/>
          <w:u w:val="single"/>
        </w:rPr>
        <w:t>μέσω τηλεδιάσκεψης</w:t>
      </w:r>
      <w:r w:rsidRPr="00B135BE">
        <w:rPr>
          <w:rFonts w:ascii="Tahoma" w:hAnsi="Tahoma" w:cs="Tahoma"/>
        </w:rPr>
        <w:t xml:space="preserve">,  </w:t>
      </w:r>
      <w:r w:rsidRPr="00B135BE">
        <w:rPr>
          <w:rFonts w:ascii="Tahoma" w:hAnsi="Tahoma" w:cs="Tahoma"/>
          <w:b/>
        </w:rPr>
        <w:t xml:space="preserve">στις  </w:t>
      </w:r>
      <w:r w:rsidR="00274C10" w:rsidRPr="00B135BE">
        <w:rPr>
          <w:rFonts w:ascii="Tahoma" w:hAnsi="Tahoma" w:cs="Tahoma"/>
          <w:b/>
        </w:rPr>
        <w:t>0</w:t>
      </w:r>
      <w:r w:rsidR="00B135BE" w:rsidRPr="00B135BE">
        <w:rPr>
          <w:rFonts w:ascii="Tahoma" w:hAnsi="Tahoma" w:cs="Tahoma"/>
          <w:b/>
        </w:rPr>
        <w:t>9</w:t>
      </w:r>
      <w:r w:rsidRPr="00B135BE">
        <w:rPr>
          <w:rFonts w:ascii="Tahoma" w:hAnsi="Tahoma" w:cs="Tahoma"/>
          <w:b/>
        </w:rPr>
        <w:t>/1</w:t>
      </w:r>
      <w:r w:rsidR="00B135BE" w:rsidRPr="00B135BE">
        <w:rPr>
          <w:rFonts w:ascii="Tahoma" w:hAnsi="Tahoma" w:cs="Tahoma"/>
          <w:b/>
        </w:rPr>
        <w:t>2</w:t>
      </w:r>
      <w:r w:rsidRPr="00B135BE">
        <w:rPr>
          <w:rFonts w:ascii="Tahoma" w:hAnsi="Tahoma" w:cs="Tahoma"/>
          <w:b/>
        </w:rPr>
        <w:t>/202</w:t>
      </w:r>
      <w:r w:rsidR="00B135BE" w:rsidRPr="00B135BE">
        <w:rPr>
          <w:rFonts w:ascii="Tahoma" w:hAnsi="Tahoma" w:cs="Tahoma"/>
          <w:b/>
        </w:rPr>
        <w:t>1</w:t>
      </w:r>
      <w:r w:rsidRPr="00B135BE">
        <w:rPr>
          <w:rFonts w:ascii="Tahoma" w:hAnsi="Tahoma" w:cs="Tahoma"/>
          <w:b/>
        </w:rPr>
        <w:t xml:space="preserve"> ΗΜΕΡΑ Τετάρτη και ώρα 1</w:t>
      </w:r>
      <w:r w:rsidR="00274C10" w:rsidRPr="00B135BE">
        <w:rPr>
          <w:rFonts w:ascii="Tahoma" w:hAnsi="Tahoma" w:cs="Tahoma"/>
          <w:b/>
        </w:rPr>
        <w:t>8</w:t>
      </w:r>
      <w:r w:rsidRPr="00B135BE">
        <w:rPr>
          <w:rFonts w:ascii="Tahoma" w:hAnsi="Tahoma" w:cs="Tahoma"/>
          <w:b/>
        </w:rPr>
        <w:t xml:space="preserve">.00 </w:t>
      </w:r>
      <w:bookmarkStart w:id="11" w:name="_Hlk55522778"/>
      <w:r w:rsidR="00B135BE" w:rsidRPr="00B135BE">
        <w:rPr>
          <w:rFonts w:ascii="Tahoma" w:hAnsi="Tahoma" w:cs="Tahoma"/>
          <w:bCs/>
          <w:lang w:bidi="el-GR"/>
        </w:rPr>
        <w:t xml:space="preserve">σύμφωνα με το </w:t>
      </w:r>
      <w:bookmarkStart w:id="12" w:name="_Hlk90286382"/>
      <w:r w:rsidR="00B06EC7">
        <w:fldChar w:fldCharType="begin"/>
      </w:r>
      <w:r w:rsidR="00B06EC7">
        <w:instrText xml:space="preserve"> HYPERLINK "https://dimosnet.gr/blog/laws/%CE%B1%CF%81%CE%B8%CF%81%CE%BF-76-%CE%B4%CE%B7%CE%BC%CE%BF%CF%84%CE%B9%CE%BA%CE%AE-%CE%B5%CF%80%CE%B9%CF%84%CF%81%CE%BF%CF%80%CE%AE-%CE%B4%CE%B9%CE%B1%CE%B2%CE%BF%CF%8D%CE%BB%CE%B5%CF%85%CF%83%CE%B7/" \t "_blank" </w:instrText>
      </w:r>
      <w:r w:rsidR="00B06EC7">
        <w:fldChar w:fldCharType="separate"/>
      </w:r>
      <w:r w:rsidR="00B135BE" w:rsidRPr="00B135BE">
        <w:rPr>
          <w:rStyle w:val="-"/>
          <w:rFonts w:ascii="Tahoma" w:hAnsi="Tahoma" w:cs="Tahoma"/>
          <w:bCs/>
          <w:lang w:bidi="el-GR"/>
        </w:rPr>
        <w:t>άρθρο 76 Ν.3852/10</w:t>
      </w:r>
      <w:r w:rsidR="00B06EC7">
        <w:rPr>
          <w:rStyle w:val="-"/>
          <w:rFonts w:ascii="Tahoma" w:hAnsi="Tahoma" w:cs="Tahoma"/>
          <w:bCs/>
          <w:lang w:bidi="el-GR"/>
        </w:rPr>
        <w:fldChar w:fldCharType="end"/>
      </w:r>
      <w:r w:rsidR="00B135BE" w:rsidRPr="00B135BE">
        <w:rPr>
          <w:rFonts w:ascii="Tahoma" w:hAnsi="Tahoma" w:cs="Tahoma"/>
          <w:bCs/>
          <w:lang w:bidi="el-GR"/>
        </w:rPr>
        <w:t xml:space="preserve">, όπως αντικαταστάθηκε από το </w:t>
      </w:r>
      <w:hyperlink r:id="rId8" w:tgtFrame="_blank" w:history="1">
        <w:r w:rsidR="00B135BE" w:rsidRPr="00B135BE">
          <w:rPr>
            <w:rStyle w:val="-"/>
            <w:rFonts w:ascii="Tahoma" w:hAnsi="Tahoma" w:cs="Tahoma"/>
            <w:bCs/>
            <w:lang w:bidi="el-GR"/>
          </w:rPr>
          <w:t>άρθρο  78 του Ν.4555/18</w:t>
        </w:r>
      </w:hyperlink>
      <w:r w:rsidR="00B135BE" w:rsidRPr="00B135BE">
        <w:rPr>
          <w:rFonts w:ascii="Tahoma" w:hAnsi="Tahoma" w:cs="Tahoma"/>
          <w:bCs/>
          <w:lang w:bidi="el-GR"/>
        </w:rPr>
        <w:t xml:space="preserve"> και με την αριθ.πρωτ.ΔΙΔΑΔ/Φ.69/187 /οικ.20236/25-10-2021, 67</w:t>
      </w:r>
      <w:r w:rsidR="00B135BE" w:rsidRPr="00B135BE">
        <w:rPr>
          <w:rFonts w:ascii="Tahoma" w:hAnsi="Tahoma" w:cs="Tahoma"/>
          <w:bCs/>
          <w:vertAlign w:val="superscript"/>
          <w:lang w:bidi="el-GR"/>
        </w:rPr>
        <w:t>η</w:t>
      </w:r>
      <w:r w:rsidR="00B135BE" w:rsidRPr="00B135BE">
        <w:rPr>
          <w:rFonts w:ascii="Tahoma" w:hAnsi="Tahoma" w:cs="Tahoma"/>
          <w:bCs/>
          <w:lang w:bidi="el-GR"/>
        </w:rPr>
        <w:t xml:space="preserve"> Εγκύκλιο του Υπουργείου Εσωτερικών</w:t>
      </w:r>
    </w:p>
    <w:bookmarkEnd w:id="11"/>
    <w:bookmarkEnd w:id="12"/>
    <w:p w14:paraId="6BF84F11" w14:textId="676BF126" w:rsidR="00C92852" w:rsidRPr="00C92852" w:rsidRDefault="00C9285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b/>
          <w:bCs/>
        </w:rPr>
      </w:pPr>
      <w:r w:rsidRPr="00C92852">
        <w:rPr>
          <w:rFonts w:ascii="Tahoma" w:hAnsi="Tahoma" w:cs="Tahoma"/>
          <w:b/>
          <w:bCs/>
        </w:rPr>
        <w:t xml:space="preserve">  </w:t>
      </w:r>
      <w:r w:rsidRPr="00C92852">
        <w:rPr>
          <w:rFonts w:ascii="Tahoma" w:hAnsi="Tahoma" w:cs="Tahoma"/>
        </w:rPr>
        <w:t xml:space="preserve"> Τα μέλη κλήθηκαν νόμιμα με την υπ΄αριθμ. </w:t>
      </w:r>
      <w:r w:rsidR="00274C10">
        <w:rPr>
          <w:rFonts w:ascii="Tahoma" w:hAnsi="Tahoma" w:cs="Tahoma"/>
        </w:rPr>
        <w:t>1</w:t>
      </w:r>
      <w:r w:rsidR="00B135BE">
        <w:rPr>
          <w:rFonts w:ascii="Tahoma" w:hAnsi="Tahoma" w:cs="Tahoma"/>
        </w:rPr>
        <w:t>17935</w:t>
      </w:r>
      <w:r w:rsidRPr="00C92852">
        <w:rPr>
          <w:rFonts w:ascii="Tahoma" w:hAnsi="Tahoma" w:cs="Tahoma"/>
        </w:rPr>
        <w:t>/</w:t>
      </w:r>
      <w:r w:rsidR="00B135BE">
        <w:rPr>
          <w:rFonts w:ascii="Tahoma" w:hAnsi="Tahoma" w:cs="Tahoma"/>
        </w:rPr>
        <w:t>30</w:t>
      </w:r>
      <w:r w:rsidRPr="00C92852">
        <w:rPr>
          <w:rFonts w:ascii="Tahoma" w:hAnsi="Tahoma" w:cs="Tahoma"/>
        </w:rPr>
        <w:t>-1</w:t>
      </w:r>
      <w:r w:rsidR="00B135BE">
        <w:rPr>
          <w:rFonts w:ascii="Tahoma" w:hAnsi="Tahoma" w:cs="Tahoma"/>
        </w:rPr>
        <w:t>1</w:t>
      </w:r>
      <w:r w:rsidRPr="00C92852">
        <w:rPr>
          <w:rFonts w:ascii="Tahoma" w:hAnsi="Tahoma" w:cs="Tahoma"/>
        </w:rPr>
        <w:t>-202</w:t>
      </w:r>
      <w:r w:rsidR="00B135BE">
        <w:rPr>
          <w:rFonts w:ascii="Tahoma" w:hAnsi="Tahoma" w:cs="Tahoma"/>
        </w:rPr>
        <w:t>1</w:t>
      </w:r>
      <w:r w:rsidRPr="00C92852">
        <w:rPr>
          <w:rFonts w:ascii="Tahoma" w:hAnsi="Tahoma" w:cs="Tahoma"/>
        </w:rPr>
        <w:t xml:space="preserve"> πρόσκληση του κ. Προέδρου, τα πρακτικά τηρήθηκαν από τον γραμματέα της επιτροπής, υπάλληλο του Δήμου,  Ψυκάκο Βαγγέλη.</w:t>
      </w:r>
    </w:p>
    <w:p w14:paraId="36C46742" w14:textId="49A0CF48" w:rsidR="00924822" w:rsidRDefault="00C9285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bCs/>
        </w:rPr>
      </w:pPr>
      <w:r w:rsidRPr="00C92852">
        <w:rPr>
          <w:rFonts w:ascii="Tahoma" w:hAnsi="Tahoma" w:cs="Tahoma"/>
        </w:rPr>
        <w:t xml:space="preserve">       Η </w:t>
      </w:r>
      <w:r w:rsidR="009808C8">
        <w:rPr>
          <w:rFonts w:ascii="Tahoma" w:hAnsi="Tahoma" w:cs="Tahoma"/>
        </w:rPr>
        <w:t>Δημοτική Επιτροπή Διαβούλευσης</w:t>
      </w:r>
      <w:r w:rsidRPr="00C92852">
        <w:rPr>
          <w:rFonts w:ascii="Tahoma" w:hAnsi="Tahoma" w:cs="Tahoma"/>
        </w:rPr>
        <w:t xml:space="preserve"> βρισκόμενη σε νόμιμη απαρτία, άρχισε τη συνεδρίαση</w:t>
      </w:r>
      <w:r w:rsidR="009808C8">
        <w:rPr>
          <w:rFonts w:ascii="Tahoma" w:hAnsi="Tahoma" w:cs="Tahoma"/>
        </w:rPr>
        <w:t>.</w:t>
      </w:r>
    </w:p>
    <w:p w14:paraId="393CC743" w14:textId="77777777" w:rsidR="00924822" w:rsidRPr="00924822" w:rsidRDefault="0092482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bCs/>
        </w:rPr>
      </w:pPr>
    </w:p>
    <w:p w14:paraId="00DAC7D5" w14:textId="5DAC975B" w:rsidR="00B9275D" w:rsidRDefault="00924822" w:rsidP="00780D83">
      <w:pPr>
        <w:widowControl w:val="0"/>
        <w:numPr>
          <w:ilvl w:val="0"/>
          <w:numId w:val="25"/>
        </w:numPr>
        <w:tabs>
          <w:tab w:val="clear" w:pos="0"/>
          <w:tab w:val="num" w:pos="-426"/>
          <w:tab w:val="left" w:pos="993"/>
        </w:tabs>
        <w:spacing w:before="120" w:after="120"/>
        <w:ind w:left="-426" w:right="-482" w:firstLine="0"/>
        <w:jc w:val="both"/>
        <w:rPr>
          <w:rFonts w:ascii="Tahoma" w:hAnsi="Tahoma" w:cs="Tahoma"/>
          <w:bCs/>
        </w:rPr>
      </w:pPr>
      <w:r w:rsidRPr="00924822">
        <w:rPr>
          <w:rFonts w:ascii="Tahoma" w:hAnsi="Tahoma" w:cs="Tahoma"/>
          <w:bCs/>
        </w:rPr>
        <w:t>Τη συνεδρίαση προλόγισε ο πρόεδρος της Δ.Ε.Δ. κος Πασπάτης Γρηγόριος και αφού ευχαρίστησε τους παρευρισκόμενους για τη παρουσία τους στη συνεδρίαση, τόνισε πως διαδικασίες όπως αυτή, στοχεύουν στην καλύτερη δυνατή ενημέρωση των δημοτών, για κρίσιμα τοπικά αναπτυξιακά ζητήματα</w:t>
      </w:r>
      <w:r>
        <w:rPr>
          <w:rFonts w:ascii="Tahoma" w:hAnsi="Tahoma" w:cs="Tahoma"/>
          <w:bCs/>
        </w:rPr>
        <w:t xml:space="preserve"> </w:t>
      </w:r>
    </w:p>
    <w:p w14:paraId="2AF374A7" w14:textId="77777777" w:rsidR="00924822" w:rsidRPr="00B9275D" w:rsidRDefault="00924822" w:rsidP="00780D83">
      <w:pPr>
        <w:widowControl w:val="0"/>
        <w:tabs>
          <w:tab w:val="num" w:pos="-426"/>
          <w:tab w:val="left" w:pos="993"/>
        </w:tabs>
        <w:spacing w:before="120" w:after="120"/>
        <w:ind w:left="-426" w:right="-482"/>
        <w:jc w:val="both"/>
        <w:rPr>
          <w:rFonts w:ascii="Tahoma" w:hAnsi="Tahoma" w:cs="Tahoma"/>
          <w:bCs/>
        </w:rPr>
      </w:pPr>
    </w:p>
    <w:p w14:paraId="5D288C6E" w14:textId="376DF6E5" w:rsidR="00AD1729" w:rsidRPr="00AD1729" w:rsidRDefault="00B9275D" w:rsidP="00AD1729">
      <w:pPr>
        <w:widowControl w:val="0"/>
        <w:numPr>
          <w:ilvl w:val="0"/>
          <w:numId w:val="25"/>
        </w:numPr>
        <w:tabs>
          <w:tab w:val="clear" w:pos="0"/>
          <w:tab w:val="num" w:pos="-567"/>
          <w:tab w:val="num" w:pos="-426"/>
          <w:tab w:val="left" w:pos="993"/>
        </w:tabs>
        <w:spacing w:before="120" w:after="120"/>
        <w:ind w:left="-426" w:right="-482" w:firstLine="0"/>
        <w:jc w:val="both"/>
        <w:rPr>
          <w:rFonts w:ascii="Tahoma" w:hAnsi="Tahoma" w:cs="Tahoma"/>
          <w:b/>
          <w:bCs/>
        </w:rPr>
      </w:pPr>
      <w:r w:rsidRPr="00B9275D">
        <w:rPr>
          <w:rFonts w:ascii="Tahoma" w:hAnsi="Tahoma" w:cs="Tahoma"/>
          <w:b/>
          <w:bCs/>
        </w:rPr>
        <w:t xml:space="preserve">Θέμα </w:t>
      </w:r>
      <w:r w:rsidR="00AD1729" w:rsidRPr="00AD1729">
        <w:rPr>
          <w:rFonts w:ascii="Tahoma" w:hAnsi="Tahoma" w:cs="Tahoma"/>
          <w:b/>
          <w:bCs/>
        </w:rPr>
        <w:t>2</w:t>
      </w:r>
      <w:r w:rsidRPr="00B9275D">
        <w:rPr>
          <w:rFonts w:ascii="Tahoma" w:hAnsi="Tahoma" w:cs="Tahoma"/>
          <w:b/>
          <w:bCs/>
          <w:vertAlign w:val="superscript"/>
          <w:lang w:val="en-US"/>
        </w:rPr>
        <w:t>o</w:t>
      </w:r>
      <w:r w:rsidRPr="00B9275D">
        <w:rPr>
          <w:rFonts w:ascii="Tahoma" w:hAnsi="Tahoma" w:cs="Tahoma"/>
          <w:b/>
          <w:bCs/>
        </w:rPr>
        <w:t>:</w:t>
      </w:r>
      <w:bookmarkStart w:id="13" w:name="_Hlk41378147"/>
      <w:r w:rsidRPr="00B9275D">
        <w:rPr>
          <w:rFonts w:ascii="Tahoma" w:hAnsi="Tahoma" w:cs="Tahoma"/>
          <w:b/>
          <w:bCs/>
        </w:rPr>
        <w:t xml:space="preserve"> </w:t>
      </w:r>
      <w:bookmarkStart w:id="14" w:name="_Hlk53481325"/>
      <w:bookmarkEnd w:id="13"/>
      <w:r w:rsidR="00AD1729" w:rsidRPr="00AD1729">
        <w:rPr>
          <w:rFonts w:ascii="Tahoma" w:hAnsi="Tahoma" w:cs="Tahoma"/>
          <w:b/>
          <w:bCs/>
          <w:u w:val="single"/>
        </w:rPr>
        <w:t xml:space="preserve">Ενημέρωση &amp; γνωμοδότηση για </w:t>
      </w:r>
      <w:bookmarkStart w:id="15" w:name="_Hlk55587598"/>
      <w:r w:rsidR="00AD1729" w:rsidRPr="00AD1729">
        <w:rPr>
          <w:rFonts w:ascii="Tahoma" w:hAnsi="Tahoma" w:cs="Tahoma"/>
          <w:b/>
          <w:bCs/>
          <w:u w:val="single"/>
        </w:rPr>
        <w:t xml:space="preserve">το </w:t>
      </w:r>
      <w:bookmarkStart w:id="16" w:name="_Hlk53481619"/>
      <w:bookmarkStart w:id="17" w:name="_Hlk55512996"/>
      <w:bookmarkStart w:id="18" w:name="_Hlk55511847"/>
      <w:r w:rsidR="00AD1729" w:rsidRPr="00AD1729">
        <w:rPr>
          <w:rFonts w:ascii="Tahoma" w:hAnsi="Tahoma" w:cs="Tahoma"/>
          <w:b/>
          <w:bCs/>
          <w:u w:val="single"/>
        </w:rPr>
        <w:t>προσχέδιο</w:t>
      </w:r>
      <w:bookmarkStart w:id="19" w:name="_Hlk53481655"/>
      <w:r w:rsidR="00AD1729" w:rsidRPr="00AD1729">
        <w:rPr>
          <w:rFonts w:ascii="Tahoma" w:hAnsi="Tahoma" w:cs="Tahoma"/>
          <w:b/>
          <w:bCs/>
          <w:u w:val="single"/>
        </w:rPr>
        <w:t xml:space="preserve"> </w:t>
      </w:r>
      <w:bookmarkEnd w:id="16"/>
      <w:r w:rsidR="00AD1729" w:rsidRPr="00AD1729">
        <w:rPr>
          <w:rFonts w:ascii="Tahoma" w:hAnsi="Tahoma" w:cs="Tahoma"/>
          <w:b/>
          <w:bCs/>
          <w:u w:val="single"/>
        </w:rPr>
        <w:t>Προϋπολογισμού του Δήμου Ηρακλείου έτους 202</w:t>
      </w:r>
      <w:bookmarkEnd w:id="17"/>
      <w:r w:rsidR="00AD1729">
        <w:rPr>
          <w:rFonts w:ascii="Tahoma" w:hAnsi="Tahoma" w:cs="Tahoma"/>
          <w:b/>
          <w:bCs/>
          <w:u w:val="single"/>
        </w:rPr>
        <w:t>2</w:t>
      </w:r>
      <w:r w:rsidR="00AD1729" w:rsidRPr="00AD1729">
        <w:rPr>
          <w:rFonts w:ascii="Tahoma" w:hAnsi="Tahoma" w:cs="Tahoma"/>
          <w:b/>
          <w:bCs/>
          <w:u w:val="single"/>
        </w:rPr>
        <w:t>.</w:t>
      </w:r>
      <w:bookmarkEnd w:id="14"/>
      <w:bookmarkEnd w:id="19"/>
    </w:p>
    <w:p w14:paraId="77A04D72" w14:textId="5B5BD16F" w:rsidR="00AD1729" w:rsidRPr="00AD1729" w:rsidRDefault="00AD1729" w:rsidP="00AD1729">
      <w:pPr>
        <w:widowControl w:val="0"/>
        <w:numPr>
          <w:ilvl w:val="0"/>
          <w:numId w:val="25"/>
        </w:numPr>
        <w:tabs>
          <w:tab w:val="clear" w:pos="0"/>
          <w:tab w:val="num" w:pos="-567"/>
          <w:tab w:val="num" w:pos="-426"/>
          <w:tab w:val="left" w:pos="993"/>
        </w:tabs>
        <w:spacing w:before="120" w:after="120"/>
        <w:ind w:left="-426" w:right="-482" w:firstLine="0"/>
        <w:jc w:val="both"/>
        <w:rPr>
          <w:rFonts w:ascii="Tahoma" w:hAnsi="Tahoma" w:cs="Tahoma"/>
          <w:b/>
          <w:bCs/>
        </w:rPr>
      </w:pPr>
      <w:bookmarkStart w:id="20" w:name="_Hlk55587945"/>
      <w:bookmarkEnd w:id="15"/>
      <w:bookmarkEnd w:id="18"/>
      <w:r w:rsidRPr="00AD1729">
        <w:rPr>
          <w:rFonts w:ascii="Tahoma" w:hAnsi="Tahoma" w:cs="Tahoma"/>
          <w:b/>
          <w:bCs/>
        </w:rPr>
        <w:t xml:space="preserve">  </w:t>
      </w:r>
      <w:r w:rsidRPr="00AD1729">
        <w:rPr>
          <w:rFonts w:ascii="Tahoma" w:hAnsi="Tahoma" w:cs="Tahoma"/>
        </w:rPr>
        <w:t>Ο κ. Πρόεδρος έθεσε υπόψη των μελών της επιτροπής,</w:t>
      </w:r>
      <w:r w:rsidR="002D4FDA">
        <w:rPr>
          <w:rFonts w:ascii="Tahoma" w:hAnsi="Tahoma" w:cs="Tahoma"/>
        </w:rPr>
        <w:t xml:space="preserve"> </w:t>
      </w:r>
      <w:r w:rsidRPr="00AD1729">
        <w:rPr>
          <w:rFonts w:ascii="Tahoma" w:hAnsi="Tahoma" w:cs="Tahoma"/>
        </w:rPr>
        <w:t>το προσχέδιο Προϋπολογισμού του Δήμου Ηρακλείου έτους 202</w:t>
      </w:r>
      <w:r>
        <w:rPr>
          <w:rFonts w:ascii="Tahoma" w:hAnsi="Tahoma" w:cs="Tahoma"/>
        </w:rPr>
        <w:t>2</w:t>
      </w:r>
      <w:r w:rsidRPr="00AD1729">
        <w:rPr>
          <w:rFonts w:ascii="Tahoma" w:hAnsi="Tahoma" w:cs="Tahoma"/>
          <w:b/>
          <w:bCs/>
        </w:rPr>
        <w:t>.</w:t>
      </w:r>
    </w:p>
    <w:bookmarkEnd w:id="20"/>
    <w:p w14:paraId="2356CCF1" w14:textId="3DA8CE0D" w:rsidR="00AD1729" w:rsidRPr="002D4FDA" w:rsidRDefault="00AD1729" w:rsidP="003121E2">
      <w:pPr>
        <w:widowControl w:val="0"/>
        <w:numPr>
          <w:ilvl w:val="0"/>
          <w:numId w:val="25"/>
        </w:numPr>
        <w:tabs>
          <w:tab w:val="clear" w:pos="0"/>
          <w:tab w:val="num" w:pos="-567"/>
          <w:tab w:val="num" w:pos="-426"/>
          <w:tab w:val="left" w:pos="993"/>
        </w:tabs>
        <w:spacing w:before="120" w:after="120"/>
        <w:ind w:left="-426" w:right="-482" w:firstLine="0"/>
        <w:jc w:val="both"/>
        <w:rPr>
          <w:rFonts w:ascii="Tahoma" w:hAnsi="Tahoma" w:cs="Tahoma"/>
        </w:rPr>
      </w:pPr>
      <w:r w:rsidRPr="00AD1729">
        <w:rPr>
          <w:rFonts w:ascii="Tahoma" w:hAnsi="Tahoma" w:cs="Tahoma"/>
        </w:rPr>
        <w:t>Τον λόγο πήρε η Αντιδήμαρχος Διοικητικών &amp; Οικονομικών Υπηρεσιών κα Καναβάκη Μαρία, η οποία καταρχήν συνεχάρη όλους τους Αντιδημάρχους,</w:t>
      </w:r>
      <w:r w:rsidRPr="002D4FDA">
        <w:rPr>
          <w:rFonts w:ascii="Tahoma" w:hAnsi="Tahoma" w:cs="Tahoma"/>
        </w:rPr>
        <w:t xml:space="preserve"> </w:t>
      </w:r>
      <w:r w:rsidRPr="00AD1729">
        <w:rPr>
          <w:rFonts w:ascii="Tahoma" w:hAnsi="Tahoma" w:cs="Tahoma"/>
        </w:rPr>
        <w:t>τη</w:t>
      </w:r>
      <w:r w:rsidRPr="002D4FDA">
        <w:rPr>
          <w:rFonts w:ascii="Tahoma" w:hAnsi="Tahoma" w:cs="Tahoma"/>
        </w:rPr>
        <w:t>ν</w:t>
      </w:r>
      <w:r w:rsidRPr="00AD1729">
        <w:rPr>
          <w:rFonts w:ascii="Tahoma" w:hAnsi="Tahoma" w:cs="Tahoma"/>
        </w:rPr>
        <w:t xml:space="preserve"> Γ</w:t>
      </w:r>
      <w:r w:rsidRPr="002D4FDA">
        <w:rPr>
          <w:rFonts w:ascii="Tahoma" w:hAnsi="Tahoma" w:cs="Tahoma"/>
        </w:rPr>
        <w:t>ενική Γραμματέα του Δήμου Ηρακλείου</w:t>
      </w:r>
      <w:r w:rsidRPr="00AD1729">
        <w:rPr>
          <w:rFonts w:ascii="Tahoma" w:hAnsi="Tahoma" w:cs="Tahoma"/>
        </w:rPr>
        <w:t xml:space="preserve">,  τις Διευθύνσεις, τα Τμήματα, ειδικά αυτά της Οικονομικής Υπηρεσίας και του Τμήματος Προγραμματισμού για τη συνεργασία </w:t>
      </w:r>
      <w:r w:rsidRPr="002D4FDA">
        <w:rPr>
          <w:rFonts w:ascii="Tahoma" w:hAnsi="Tahoma" w:cs="Tahoma"/>
        </w:rPr>
        <w:t>σ</w:t>
      </w:r>
      <w:r w:rsidRPr="00AD1729">
        <w:rPr>
          <w:rFonts w:ascii="Tahoma" w:hAnsi="Tahoma" w:cs="Tahoma"/>
        </w:rPr>
        <w:t>την κατάρτιση του Π</w:t>
      </w:r>
      <w:r w:rsidR="002D4FDA" w:rsidRPr="002D4FDA">
        <w:rPr>
          <w:rFonts w:ascii="Tahoma" w:hAnsi="Tahoma" w:cs="Tahoma"/>
        </w:rPr>
        <w:t>ροϋπολογισμού</w:t>
      </w:r>
      <w:r w:rsidRPr="00AD1729">
        <w:rPr>
          <w:rFonts w:ascii="Tahoma" w:hAnsi="Tahoma" w:cs="Tahoma"/>
        </w:rPr>
        <w:t xml:space="preserve"> και φυσικά το Δήμαρχο Ηρακλείου για την υποστήριξη όλων. </w:t>
      </w:r>
      <w:r w:rsidR="002D4FDA" w:rsidRPr="002D4FDA">
        <w:rPr>
          <w:rFonts w:ascii="Tahoma" w:hAnsi="Tahoma" w:cs="Tahoma"/>
        </w:rPr>
        <w:t xml:space="preserve">Συνέχισε λέγοντας πως ο </w:t>
      </w:r>
      <w:r w:rsidRPr="00AD1729">
        <w:rPr>
          <w:rFonts w:ascii="Tahoma" w:hAnsi="Tahoma" w:cs="Tahoma"/>
        </w:rPr>
        <w:t xml:space="preserve"> Δήμος Ηρακλείου κατορθώνει να επιβιώνει </w:t>
      </w:r>
      <w:r w:rsidR="002D4FDA" w:rsidRPr="002D4FDA">
        <w:rPr>
          <w:rFonts w:ascii="Tahoma" w:hAnsi="Tahoma" w:cs="Tahoma"/>
        </w:rPr>
        <w:t xml:space="preserve">στις δύσκολες καταστάσεις της εποχής μας και το υπαλληλικό προσωπικό </w:t>
      </w:r>
      <w:r w:rsidR="002D4FDA" w:rsidRPr="00AD1729">
        <w:rPr>
          <w:rFonts w:ascii="Tahoma" w:hAnsi="Tahoma" w:cs="Tahoma"/>
        </w:rPr>
        <w:t>ήταν</w:t>
      </w:r>
      <w:r w:rsidR="002D4FDA" w:rsidRPr="002D4FDA">
        <w:rPr>
          <w:rFonts w:ascii="Tahoma" w:hAnsi="Tahoma" w:cs="Tahoma"/>
        </w:rPr>
        <w:t xml:space="preserve"> </w:t>
      </w:r>
      <w:r w:rsidRPr="00AD1729">
        <w:rPr>
          <w:rFonts w:ascii="Tahoma" w:hAnsi="Tahoma" w:cs="Tahoma"/>
        </w:rPr>
        <w:t xml:space="preserve">ακούραστο </w:t>
      </w:r>
      <w:r w:rsidR="002D4FDA" w:rsidRPr="002D4FDA">
        <w:rPr>
          <w:rFonts w:ascii="Tahoma" w:hAnsi="Tahoma" w:cs="Tahoma"/>
        </w:rPr>
        <w:t xml:space="preserve">και </w:t>
      </w:r>
      <w:r w:rsidRPr="00AD1729">
        <w:rPr>
          <w:rFonts w:ascii="Tahoma" w:hAnsi="Tahoma" w:cs="Tahoma"/>
        </w:rPr>
        <w:t xml:space="preserve">παρόν. </w:t>
      </w:r>
      <w:r w:rsidR="002D4FDA" w:rsidRPr="002D4FDA">
        <w:rPr>
          <w:rFonts w:ascii="Tahoma" w:hAnsi="Tahoma" w:cs="Tahoma"/>
        </w:rPr>
        <w:t>Επίσης χ</w:t>
      </w:r>
      <w:r w:rsidRPr="00AD1729">
        <w:rPr>
          <w:rFonts w:ascii="Tahoma" w:hAnsi="Tahoma" w:cs="Tahoma"/>
        </w:rPr>
        <w:t>άρη στην οικονομική ισορροπία</w:t>
      </w:r>
      <w:r w:rsidR="002D4FDA" w:rsidRPr="002D4FDA">
        <w:rPr>
          <w:rFonts w:ascii="Tahoma" w:hAnsi="Tahoma" w:cs="Tahoma"/>
        </w:rPr>
        <w:t xml:space="preserve"> του Δήμου Ηρακλείου</w:t>
      </w:r>
      <w:r w:rsidRPr="00AD1729">
        <w:rPr>
          <w:rFonts w:ascii="Tahoma" w:hAnsi="Tahoma" w:cs="Tahoma"/>
        </w:rPr>
        <w:t xml:space="preserve"> </w:t>
      </w:r>
      <w:r w:rsidR="002D4FDA" w:rsidRPr="002D4FDA">
        <w:rPr>
          <w:rFonts w:ascii="Tahoma" w:hAnsi="Tahoma" w:cs="Tahoma"/>
        </w:rPr>
        <w:t>πραγματοποιήθηκαν</w:t>
      </w:r>
      <w:r w:rsidRPr="00AD1729">
        <w:rPr>
          <w:rFonts w:ascii="Tahoma" w:hAnsi="Tahoma" w:cs="Tahoma"/>
        </w:rPr>
        <w:t xml:space="preserve"> προμήθειες και δαπάνες πριν καν λ</w:t>
      </w:r>
      <w:r w:rsidR="002D4FDA" w:rsidRPr="002D4FDA">
        <w:rPr>
          <w:rFonts w:ascii="Tahoma" w:hAnsi="Tahoma" w:cs="Tahoma"/>
        </w:rPr>
        <w:t>ηφθεί</w:t>
      </w:r>
      <w:r w:rsidRPr="00AD1729">
        <w:rPr>
          <w:rFonts w:ascii="Tahoma" w:hAnsi="Tahoma" w:cs="Tahoma"/>
        </w:rPr>
        <w:t xml:space="preserve"> κρατική επιχορήγηση. </w:t>
      </w:r>
    </w:p>
    <w:p w14:paraId="64E1E0A4" w14:textId="6FEFEF98" w:rsidR="00AD1729" w:rsidRPr="00AD1729" w:rsidRDefault="002D4FDA" w:rsidP="00192CE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Pr>
          <w:rFonts w:ascii="Tahoma" w:hAnsi="Tahoma" w:cs="Tahoma"/>
        </w:rPr>
        <w:t>Ακολούθως</w:t>
      </w:r>
      <w:r w:rsidR="00AD1729" w:rsidRPr="00AD1729">
        <w:rPr>
          <w:rFonts w:ascii="Tahoma" w:hAnsi="Tahoma" w:cs="Tahoma"/>
        </w:rPr>
        <w:t xml:space="preserve"> ανέφερε τα εξής:</w:t>
      </w:r>
      <w:r w:rsidR="00AD1729" w:rsidRPr="00AD1729">
        <w:rPr>
          <w:rFonts w:ascii="Tahoma" w:hAnsi="Tahoma" w:cs="Tahoma"/>
          <w:b/>
          <w:bCs/>
        </w:rPr>
        <w:t xml:space="preserve"> </w:t>
      </w:r>
      <w:r w:rsidR="00AD1729" w:rsidRPr="00AD1729">
        <w:rPr>
          <w:rFonts w:ascii="Tahoma" w:hAnsi="Tahoma" w:cs="Tahoma"/>
        </w:rPr>
        <w:t xml:space="preserve">« Το έτος 2022 θα μπορούσε να χαρακτηριστεί ως μια μεταβατική χρονιά όσον αφορά τα οικονομικά δεδομένα του Δήμου Ηρακλείου. Η πανδημία και  η επίδρασή της στο οικονομικό έτος 2022 θα είναι αισθητή. Η ακρίβεια είναι ένας αποσταθεροποιητικός παράγοντας που θα οδηγήσει σε μεγάλες μεταβολές καθοριστικούς οικονομικούς δείκτες όπως αυτοί των εσόδων.  Επιπλέον, η διαχείριση των απορριμμάτων περνάει σε άλλο επίπεδο και δημιουργεί επιπρόσθετες δαπάνες. </w:t>
      </w:r>
    </w:p>
    <w:p w14:paraId="4873D822"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Μέσα σε αυτό το ασταθές οικονομικό περιβάλλον, το προσχέδιο του Προϋπολογισμού Εσόδων - Εξόδων του Δήμου Ηρακλείου οικονομικού έτους 2022 έχει καταρτισθεί και είναι έτοιμο να κατατεθεί στην Εκτελεστική Επιτροπή μετά την διαδικασία της Διαβούλευσης. Εν συνεχεία, η Οικονομική Επιτροπή θα ψηφίσει το παραπάνω προσχέδιο και αυτό θα σταλεί στο Παρατηρητήριο Οικονομικής Αυτοτέλειας. </w:t>
      </w:r>
    </w:p>
    <w:p w14:paraId="1F37610D"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Είναι γνωστό ότι από το 2013 και έκτοτε η οικονομική πολιτική των δήμων ελέγχεται από το Παρατηρητήριο του Υπουργείου Εσωτερικών. Μέσα σε αυτό το περιοριστικό πλαίσιο ο Δήμος Ηρακλείου έχει, αν θέλετε, ένα </w:t>
      </w:r>
      <w:r w:rsidRPr="00AD1729">
        <w:rPr>
          <w:rFonts w:ascii="Tahoma" w:hAnsi="Tahoma" w:cs="Tahoma"/>
          <w:u w:val="single"/>
        </w:rPr>
        <w:t>Παράλληλο Πρόγραμμα</w:t>
      </w:r>
      <w:r w:rsidRPr="00AD1729">
        <w:rPr>
          <w:rFonts w:ascii="Tahoma" w:hAnsi="Tahoma" w:cs="Tahoma"/>
        </w:rPr>
        <w:t xml:space="preserve"> που η υλοποίηση του βήμα προς βήμα ταυτίζεται με το πρόγραμμα της </w:t>
      </w:r>
      <w:r w:rsidRPr="00AD1729">
        <w:rPr>
          <w:rFonts w:ascii="Tahoma" w:hAnsi="Tahoma" w:cs="Tahoma"/>
          <w:u w:val="single"/>
        </w:rPr>
        <w:t>Δύναμης Πολιτών</w:t>
      </w:r>
      <w:r w:rsidRPr="00AD1729">
        <w:rPr>
          <w:rFonts w:ascii="Tahoma" w:hAnsi="Tahoma" w:cs="Tahoma"/>
        </w:rPr>
        <w:t xml:space="preserve"> και στηρίζεται στους παρακάτω άξονες: κοινωνική πολιτική, ευπαθείς ομάδες, πολιτισμός, ισόρροπη ανάπτυξη, πρωτογενής τομέας, επιχειρείν και διαχείριση των τελών κατά τον καλύτερο δυνατό τρόπο.</w:t>
      </w:r>
    </w:p>
    <w:p w14:paraId="2A92FB41"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Ο Προϋπολογισμός για το έτος 2022 </w:t>
      </w:r>
      <w:r w:rsidRPr="00AD1729">
        <w:rPr>
          <w:rFonts w:ascii="Tahoma" w:hAnsi="Tahoma" w:cs="Tahoma"/>
          <w:u w:val="single"/>
        </w:rPr>
        <w:t>σκοπό</w:t>
      </w:r>
      <w:r w:rsidRPr="00AD1729">
        <w:rPr>
          <w:rFonts w:ascii="Tahoma" w:hAnsi="Tahoma" w:cs="Tahoma"/>
        </w:rPr>
        <w:t xml:space="preserve"> έχει να καλύψει τις βασικές ανάγκες του Δήμου και των δημοτών, να περιορίσει τις επιπτώσεις της πανδημίας και της ακρίβειας καθώς επίσης και να μειώσει τις υποχρεώσεις του δήμου προς τους ιδιώτες ώστε να δοθεί πρόσθετη τόνωση στην </w:t>
      </w:r>
      <w:r w:rsidRPr="00AD1729">
        <w:rPr>
          <w:rFonts w:ascii="Tahoma" w:hAnsi="Tahoma" w:cs="Tahoma"/>
        </w:rPr>
        <w:lastRenderedPageBreak/>
        <w:t xml:space="preserve">αγορά και να ενισχυθούν οι ιδιωτικές επενδύσεις και η επιχειρηματικότητα (οι ληξιπρόθεσμες οφειλές προς ιδιώτες είναι στο χαμηλότερο επίπεδο των τελευταίων δεκαετιών και συγκεκριμένα στο ποσό των 588.000 €). </w:t>
      </w:r>
    </w:p>
    <w:p w14:paraId="63BDA3AF"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Ο Προϋπολογισμός είναι ισοσκελισμένος και το ύψος αυτού είναι  251.076.961,32 € (έσοδα-έξοδα). Αναμένεται να υπάρξουν αναμορφώσεις του Προϋπολογισμού κατά τη διάρκεια του έτους λόγω επιπλέον χρηματοδοτήσεων που διεκδικεί ο Δήμος Ηρακλείου. Από το παραπάνω ποσό,  103.683.579,76 € αντιστοιχούν σε Προβλέψεις μη είσπραξης εισπρακτέων υπολοίπων. Οπότε το </w:t>
      </w:r>
      <w:r w:rsidRPr="00AD1729">
        <w:rPr>
          <w:rFonts w:ascii="Tahoma" w:hAnsi="Tahoma" w:cs="Tahoma"/>
          <w:u w:val="single"/>
        </w:rPr>
        <w:t>καθαρό ποσό</w:t>
      </w:r>
      <w:r w:rsidRPr="00AD1729">
        <w:rPr>
          <w:rFonts w:ascii="Tahoma" w:hAnsi="Tahoma" w:cs="Tahoma"/>
        </w:rPr>
        <w:t xml:space="preserve"> του προϋπολογισμού του 2022 που η δημοτική αρχή θα έχει στη διάθεση της θα είναι 147.393.381,56 €. Επίσης, παρουσιάζεται ένα υψηλό Αποθεματικό ύψους 2.199.673,00 €, το οποίο θα είναι ένα σημαντικό εργαλείο στα χέρια της Δημοτικής Αρχής  για την εφαρμογή της αναπτυξιακής της πολιτικής.</w:t>
      </w:r>
    </w:p>
    <w:p w14:paraId="7D3D5DD1"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Ένα μεγάλο έργο της τωρινής δημοτικής αρχής είναι η </w:t>
      </w:r>
      <w:r w:rsidRPr="00AD1729">
        <w:rPr>
          <w:rFonts w:ascii="Tahoma" w:hAnsi="Tahoma" w:cs="Tahoma"/>
          <w:u w:val="single"/>
        </w:rPr>
        <w:t>Εξυγίανση των Οικονομικών</w:t>
      </w:r>
      <w:r w:rsidRPr="00AD1729">
        <w:rPr>
          <w:rFonts w:ascii="Tahoma" w:hAnsi="Tahoma" w:cs="Tahoma"/>
        </w:rPr>
        <w:t xml:space="preserve"> του Δήμου. Είναι γνωστό ότι αναλάβαμε σε μια δύσκολη περίοδο μνημονιακών υποχρεώσεων και με περιορισμένη δυνατότητα ελιγμών. Ένας βασικός πυλώνας της οικονομικής μας πολιτικής ήταν πάντοτε η διαχείριση των </w:t>
      </w:r>
      <w:r w:rsidRPr="00AD1729">
        <w:rPr>
          <w:rFonts w:ascii="Tahoma" w:hAnsi="Tahoma" w:cs="Tahoma"/>
          <w:u w:val="single"/>
        </w:rPr>
        <w:t>Εσόδων.</w:t>
      </w:r>
      <w:r w:rsidRPr="00AD1729">
        <w:rPr>
          <w:rFonts w:ascii="Tahoma" w:hAnsi="Tahoma" w:cs="Tahoma"/>
        </w:rPr>
        <w:t xml:space="preserve"> Το πόσο που αντιστοιχεί στο ταμείο βρίσκεται στο  επίπεδο των 46.268.771,91 €. Μειώθηκε από 47.842.000,00 που ήταν πέρσι και από 55.692.514,45 € που ήταν την προπέρσινή χρονιά. Ο Δήμος είναι σε θέση να  καλύπτει τις υποχρεώσεις του, να αντιμετωπίζει τις επιπτώσεις της πανδημίας, να υλοποιεί τις υποσχέσεις του προς τους Δημότες.</w:t>
      </w:r>
    </w:p>
    <w:p w14:paraId="364514AF"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Επισημαίνω επειδή έχει γίνει μεγάλη δημόσια κουβέντα για το δημοτικό ταμείο, ότι δεν το έχουμε κάπου, να το μαζεύουμε, να το γεμίζουμε και να το χαιρόμαστε. Είναι αυτό που μας στηρίζει σε κάθε περίπτωση σε κάθε κατάσταση. Υπάρχουν υποχρεώσεις μεγάλες, άλλες τωρινές και άλλες που θα έρθουν, υπάρχουν απρόβλεπτα γεγονότα, όπως αυτό το αιφνίδιο της πανδημίας, υπάρχουν τα έργα και οι δράσεις που υλοποιούνται, το τεχνικό πρόγραμμα που παρουσιάστηκε. Όλα από εκεί χρηματοδοτούνται. Επομένως είναι ένας δυναμικός πυλώνας που κινείται το ταμείο και όχι ένα θησαυροφυλάκιο.</w:t>
      </w:r>
    </w:p>
    <w:p w14:paraId="13375DDC"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p>
    <w:p w14:paraId="4E18840F"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Η εφαρμογή του </w:t>
      </w:r>
      <w:r w:rsidRPr="00AD1729">
        <w:rPr>
          <w:rFonts w:ascii="Tahoma" w:hAnsi="Tahoma" w:cs="Tahoma"/>
          <w:u w:val="single"/>
        </w:rPr>
        <w:t>Σχεδίου Τακτικών Ελέγχων και Επιθεωρήσεων</w:t>
      </w:r>
      <w:r w:rsidRPr="00AD1729">
        <w:rPr>
          <w:rFonts w:ascii="Tahoma" w:hAnsi="Tahoma" w:cs="Tahoma"/>
        </w:rPr>
        <w:t xml:space="preserve">  (ΣΤΕΕ) το οποίο ξεκίνησε να υλοποιείται από την ημερομηνία ανάληψης καθηκόντων της τωρινής δημοτικής αρχής έχει αποδώσει καρπούς με αποτέλεσμα να παρουσιάζεται μια εξισορρόπηση στους δείκτες των εσόδων, τα οποία έχουν επηρεαστεί αρνητικά από την πανδημία και την ακρίβεια. </w:t>
      </w:r>
    </w:p>
    <w:p w14:paraId="1D8F03B3" w14:textId="656D9082"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Η πολιτική της Δημοτικής Αρχής όσον αφορά τα </w:t>
      </w:r>
      <w:r w:rsidRPr="00AD1729">
        <w:rPr>
          <w:rFonts w:ascii="Tahoma" w:hAnsi="Tahoma" w:cs="Tahoma"/>
          <w:u w:val="single"/>
        </w:rPr>
        <w:t>Ανταποδοτικά Τέλη</w:t>
      </w:r>
      <w:r w:rsidRPr="00AD1729">
        <w:rPr>
          <w:rFonts w:ascii="Tahoma" w:hAnsi="Tahoma" w:cs="Tahoma"/>
        </w:rPr>
        <w:t xml:space="preserve"> βασιζόταν πάντα στην δίκαιη κατανομή των τελών και στην ελάφρυνση της επιβάρυνσης των χαμηλών εισοδημάτων και των ευπαθών ομάδων (πολύτεκνους, τρίτεκνους , α</w:t>
      </w:r>
      <w:r w:rsidR="002D4FDA" w:rsidRPr="00522692">
        <w:rPr>
          <w:rFonts w:ascii="Tahoma" w:hAnsi="Tahoma" w:cs="Tahoma"/>
        </w:rPr>
        <w:t>.</w:t>
      </w:r>
      <w:r w:rsidRPr="00AD1729">
        <w:rPr>
          <w:rFonts w:ascii="Tahoma" w:hAnsi="Tahoma" w:cs="Tahoma"/>
        </w:rPr>
        <w:t>μ</w:t>
      </w:r>
      <w:r w:rsidR="002D4FDA" w:rsidRPr="00522692">
        <w:rPr>
          <w:rFonts w:ascii="Tahoma" w:hAnsi="Tahoma" w:cs="Tahoma"/>
        </w:rPr>
        <w:t>.</w:t>
      </w:r>
      <w:r w:rsidRPr="00AD1729">
        <w:rPr>
          <w:rFonts w:ascii="Tahoma" w:hAnsi="Tahoma" w:cs="Tahoma"/>
        </w:rPr>
        <w:t>ε</w:t>
      </w:r>
      <w:r w:rsidR="002D4FDA" w:rsidRPr="00522692">
        <w:rPr>
          <w:rFonts w:ascii="Tahoma" w:hAnsi="Tahoma" w:cs="Tahoma"/>
        </w:rPr>
        <w:t>.</w:t>
      </w:r>
      <w:r w:rsidRPr="00AD1729">
        <w:rPr>
          <w:rFonts w:ascii="Tahoma" w:hAnsi="Tahoma" w:cs="Tahoma"/>
        </w:rPr>
        <w:t>α</w:t>
      </w:r>
      <w:r w:rsidR="002D4FDA" w:rsidRPr="00522692">
        <w:rPr>
          <w:rFonts w:ascii="Tahoma" w:hAnsi="Tahoma" w:cs="Tahoma"/>
        </w:rPr>
        <w:t>.</w:t>
      </w:r>
      <w:r w:rsidRPr="00AD1729">
        <w:rPr>
          <w:rFonts w:ascii="Tahoma" w:hAnsi="Tahoma" w:cs="Tahoma"/>
        </w:rPr>
        <w:t xml:space="preserve"> κτλ) του δήμου μας. Πρόσφατα προχωρήσαμε και στην πλήρη απαλλαγή τελών για τους σεισμόπληκτους και για του εμπόρους του κέντρου λόγω εκτέλεσης του έργου της ανάπλασης.</w:t>
      </w:r>
    </w:p>
    <w:p w14:paraId="128DB21D" w14:textId="60163E8E"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Η Δημοτική Αρχή έχει ήδη μειώσει τα δημοτικά τέλη σε πολύ χαμηλό επίπεδο στο παρελθόν ενώ φέτος λόγω της </w:t>
      </w:r>
      <w:r w:rsidRPr="00AD1729">
        <w:rPr>
          <w:rFonts w:ascii="Tahoma" w:hAnsi="Tahoma" w:cs="Tahoma"/>
          <w:u w:val="single"/>
        </w:rPr>
        <w:t>ραγδαίας αύξησης</w:t>
      </w:r>
      <w:r w:rsidRPr="00AD1729">
        <w:rPr>
          <w:rFonts w:ascii="Tahoma" w:hAnsi="Tahoma" w:cs="Tahoma"/>
        </w:rPr>
        <w:t xml:space="preserve"> του ποσού που αποδίδεται στον ΕΣΔΑΚ για την διαχείριση των απορριμμάτων (υπολογίζεται μια αύξηση περίπου 5.000.000 €) το Δημοτικό Συμβούλιο ψήφισε την αύξηση των δημοτικών τελών. Παρόλα αυτά τα τέλη παραμένουν χαμηλότερα σε σχέση με τους άλλους μεγάλους Δήμους της χώρας και θα είμαστε έτσι κι αλλιώς δίπλα στην κοινωνία και το επιχειρηματικό κόσμο για ότ</w:t>
      </w:r>
      <w:r w:rsidR="002D4FDA" w:rsidRPr="00522692">
        <w:rPr>
          <w:rFonts w:ascii="Tahoma" w:hAnsi="Tahoma" w:cs="Tahoma"/>
        </w:rPr>
        <w:t>ι</w:t>
      </w:r>
      <w:r w:rsidRPr="00AD1729">
        <w:rPr>
          <w:rFonts w:ascii="Tahoma" w:hAnsi="Tahoma" w:cs="Tahoma"/>
        </w:rPr>
        <w:t xml:space="preserve"> χρειαστεί.</w:t>
      </w:r>
    </w:p>
    <w:p w14:paraId="60F6ABF8"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Επιπροσθέτως, το χαμηλό επίπεδο των τελών δεν εμπόδισε την Δημοτική Αρχή να εκτελέσει ένα μεγαλεπήβολο σχέδιο στον τομέα της καθαριότητας. Το ποσό που αντιστοιχεί στις ανταποδοτικές υπηρεσίες της καθαριότητας καλύπτει τις δαπάνες για την ανανέωση του στόλου των απορριμματοφόρων και των μηχανημάτων που απαιτούνται, την πρόσληψη προσωπικού, την προμήθεια κάδων απορριμμάτων και την κάλυψη του ποσού προς τον ΕΣΔΑΚ για την διαχείριση των απορριμμάτων. </w:t>
      </w:r>
    </w:p>
    <w:p w14:paraId="72303417"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Στις υπηρεσίες Πολιτισμού, Αθλητισμού και Κοινωνικής Πολιτικής αντιστοιχεί το ποσό των  </w:t>
      </w:r>
      <w:r w:rsidRPr="00AD1729">
        <w:rPr>
          <w:rFonts w:ascii="Tahoma" w:hAnsi="Tahoma" w:cs="Tahoma"/>
        </w:rPr>
        <w:lastRenderedPageBreak/>
        <w:t xml:space="preserve">20.039.715,71  € συνολικά. Ο  Δήμος Ηρακλείου, εν μέσω πανδημίας και ακρίβειας μέσα σε ένα πολύ δύσκολο οικονομικό περιβάλλον με πολλούς περιορισμούς, έχει κατορθώσει να κρατήσει σε υψηλό επίπεδο τις δομές που στηρίζουν την </w:t>
      </w:r>
      <w:r w:rsidRPr="00AD1729">
        <w:rPr>
          <w:rFonts w:ascii="Tahoma" w:hAnsi="Tahoma" w:cs="Tahoma"/>
          <w:u w:val="single"/>
        </w:rPr>
        <w:t>κοινωνική του πολιτική</w:t>
      </w:r>
      <w:r w:rsidRPr="00AD1729">
        <w:rPr>
          <w:rFonts w:ascii="Tahoma" w:hAnsi="Tahoma" w:cs="Tahoma"/>
        </w:rPr>
        <w:t xml:space="preserve"> και ταυτόχρονα ο πολιτισμός, ο αθλητισμός και η παιδεία παραμένουν προτεραιότητα.</w:t>
      </w:r>
    </w:p>
    <w:p w14:paraId="3E4B3EE2" w14:textId="77777777"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p>
    <w:p w14:paraId="67B82690" w14:textId="78E828EE" w:rsidR="00AD1729" w:rsidRPr="00AD1729" w:rsidRDefault="00AD1729" w:rsidP="00AD1729">
      <w:pPr>
        <w:widowControl w:val="0"/>
        <w:numPr>
          <w:ilvl w:val="0"/>
          <w:numId w:val="25"/>
        </w:numPr>
        <w:tabs>
          <w:tab w:val="clear" w:pos="0"/>
          <w:tab w:val="num" w:pos="-426"/>
          <w:tab w:val="left" w:pos="993"/>
        </w:tabs>
        <w:spacing w:before="120" w:after="120"/>
        <w:ind w:left="-426" w:right="-482" w:firstLine="0"/>
        <w:jc w:val="both"/>
        <w:rPr>
          <w:rFonts w:ascii="Tahoma" w:hAnsi="Tahoma" w:cs="Tahoma"/>
        </w:rPr>
      </w:pPr>
      <w:r w:rsidRPr="00AD1729">
        <w:rPr>
          <w:rFonts w:ascii="Tahoma" w:hAnsi="Tahoma" w:cs="Tahoma"/>
        </w:rPr>
        <w:t xml:space="preserve">     Συνοψίζοντας, θα μπορούσαμε να υποστηρίξουμε ότι ο Προϋπολογισμός του έτους 2022 εξυπηρετεί τις ανάγκες του Δήμου και των δημοτών κατά τον καλύτερο δυνατό τρόπο, περιορίζει τις επιπτώσεις της πανδημίας και της ακρίβειας, προστατεύει τις ευπαθείς κοινωνικές ομάδες και αναβαθμίζει τις παρεχόμενες υπηρεσίες προς όφελος του κοινωνικού συνόλου.</w:t>
      </w:r>
      <w:r w:rsidR="002D4FDA" w:rsidRPr="00522692">
        <w:rPr>
          <w:rFonts w:ascii="Tahoma" w:hAnsi="Tahoma" w:cs="Tahoma"/>
        </w:rPr>
        <w:t>»</w:t>
      </w:r>
    </w:p>
    <w:p w14:paraId="54CB7F18" w14:textId="2691B86A" w:rsidR="00D008D4" w:rsidRDefault="00AE3795" w:rsidP="00780D83">
      <w:pPr>
        <w:tabs>
          <w:tab w:val="num" w:pos="-426"/>
        </w:tabs>
        <w:spacing w:before="120" w:after="120"/>
        <w:ind w:left="-426" w:right="-482"/>
        <w:jc w:val="both"/>
        <w:rPr>
          <w:rFonts w:ascii="Tahoma" w:hAnsi="Tahoma" w:cs="Tahoma"/>
        </w:rPr>
      </w:pPr>
      <w:r w:rsidRPr="00AE3795">
        <w:rPr>
          <w:rFonts w:ascii="Tahoma" w:hAnsi="Tahoma" w:cs="Tahoma"/>
        </w:rPr>
        <w:t xml:space="preserve">Μετά την ανακοίνωση των παραπάνω ακολούθησε σχετική συζήτηση μεταξύ  των μελών </w:t>
      </w:r>
      <w:r>
        <w:rPr>
          <w:rFonts w:ascii="Tahoma" w:hAnsi="Tahoma" w:cs="Tahoma"/>
        </w:rPr>
        <w:t xml:space="preserve">και των παρευρισκόμενων </w:t>
      </w:r>
      <w:r w:rsidRPr="00AE3795">
        <w:rPr>
          <w:rFonts w:ascii="Tahoma" w:hAnsi="Tahoma" w:cs="Tahoma"/>
        </w:rPr>
        <w:t>της επιτροπής</w:t>
      </w:r>
      <w:r>
        <w:rPr>
          <w:rFonts w:ascii="Tahoma" w:hAnsi="Tahoma" w:cs="Tahoma"/>
        </w:rPr>
        <w:t>.</w:t>
      </w:r>
    </w:p>
    <w:p w14:paraId="2D39C59A" w14:textId="2DA22E8F" w:rsidR="0034300C" w:rsidRPr="0034300C" w:rsidRDefault="007F2328" w:rsidP="00522692">
      <w:pPr>
        <w:tabs>
          <w:tab w:val="num" w:pos="-426"/>
        </w:tabs>
        <w:spacing w:before="120" w:after="120" w:line="360" w:lineRule="auto"/>
        <w:ind w:left="-426" w:right="-483"/>
        <w:jc w:val="both"/>
        <w:rPr>
          <w:rFonts w:ascii="Tahoma" w:hAnsi="Tahoma" w:cs="Tahoma"/>
          <w:lang w:eastAsia="en-US"/>
        </w:rPr>
      </w:pPr>
      <w:r>
        <w:rPr>
          <w:rFonts w:ascii="Tahoma" w:hAnsi="Tahoma" w:cs="Tahoma"/>
          <w:lang w:eastAsia="en-US"/>
        </w:rPr>
        <w:t>Τ</w:t>
      </w:r>
      <w:r w:rsidR="00D94A44" w:rsidRPr="00C92852">
        <w:rPr>
          <w:rFonts w:ascii="Tahoma" w:hAnsi="Tahoma" w:cs="Tahoma"/>
          <w:lang w:eastAsia="en-US"/>
        </w:rPr>
        <w:t>ον λόγο πήρ</w:t>
      </w:r>
      <w:r w:rsidR="006D0549">
        <w:rPr>
          <w:rFonts w:ascii="Tahoma" w:hAnsi="Tahoma" w:cs="Tahoma"/>
          <w:lang w:eastAsia="en-US"/>
        </w:rPr>
        <w:t>αν</w:t>
      </w:r>
      <w:r w:rsidR="006D0549" w:rsidRPr="006D0549">
        <w:rPr>
          <w:rFonts w:ascii="Tahoma" w:hAnsi="Tahoma" w:cs="Tahoma"/>
          <w:lang w:eastAsia="en-US"/>
        </w:rPr>
        <w:t>:</w:t>
      </w:r>
    </w:p>
    <w:p w14:paraId="4D3A2685" w14:textId="4AF6EE83" w:rsidR="0034300C" w:rsidRPr="00AE4B84" w:rsidRDefault="0034300C" w:rsidP="00522692">
      <w:pPr>
        <w:pStyle w:val="a9"/>
        <w:numPr>
          <w:ilvl w:val="0"/>
          <w:numId w:val="30"/>
        </w:numPr>
        <w:tabs>
          <w:tab w:val="num" w:pos="-426"/>
        </w:tabs>
        <w:ind w:left="-426" w:right="-483" w:firstLine="0"/>
        <w:jc w:val="both"/>
        <w:rPr>
          <w:rFonts w:ascii="Tahoma" w:hAnsi="Tahoma" w:cs="Tahoma"/>
          <w:bCs/>
        </w:rPr>
      </w:pPr>
      <w:r w:rsidRPr="00AE4B84">
        <w:rPr>
          <w:rFonts w:ascii="Tahoma" w:hAnsi="Tahoma" w:cs="Tahoma"/>
          <w:bCs/>
        </w:rPr>
        <w:t xml:space="preserve">Ο κ. </w:t>
      </w:r>
      <w:r w:rsidRPr="00AE4B84">
        <w:rPr>
          <w:rFonts w:ascii="Tahoma" w:hAnsi="Tahoma" w:cs="Tahoma"/>
          <w:b/>
        </w:rPr>
        <w:t>Εφραίμογλου Βασίλης</w:t>
      </w:r>
      <w:r w:rsidRPr="00AE4B84">
        <w:rPr>
          <w:rFonts w:ascii="Tahoma" w:hAnsi="Tahoma" w:cs="Tahoma"/>
          <w:bCs/>
        </w:rPr>
        <w:t xml:space="preserve"> εκπροσωπώντας τον </w:t>
      </w:r>
      <w:r w:rsidRPr="00AE4B84">
        <w:rPr>
          <w:rFonts w:ascii="Tahoma" w:hAnsi="Tahoma" w:cs="Tahoma"/>
          <w:b/>
        </w:rPr>
        <w:t xml:space="preserve">Εμπορικό Σύλλογο Ηρακλείου </w:t>
      </w:r>
      <w:r w:rsidRPr="00AE4B84">
        <w:rPr>
          <w:rFonts w:ascii="Tahoma" w:hAnsi="Tahoma" w:cs="Tahoma"/>
          <w:bCs/>
        </w:rPr>
        <w:t xml:space="preserve">ανέφερε πως βλέπει με ικανοποίηση </w:t>
      </w:r>
      <w:r w:rsidR="00850847" w:rsidRPr="00AE4B84">
        <w:rPr>
          <w:rFonts w:ascii="Tahoma" w:hAnsi="Tahoma" w:cs="Tahoma"/>
          <w:bCs/>
        </w:rPr>
        <w:t>ότι</w:t>
      </w:r>
      <w:r w:rsidRPr="00AE4B84">
        <w:rPr>
          <w:rFonts w:ascii="Tahoma" w:hAnsi="Tahoma" w:cs="Tahoma"/>
          <w:bCs/>
        </w:rPr>
        <w:t xml:space="preserve"> </w:t>
      </w:r>
      <w:r w:rsidR="00AE4B84" w:rsidRPr="00AE4B84">
        <w:rPr>
          <w:rFonts w:ascii="Tahoma" w:hAnsi="Tahoma" w:cs="Tahoma"/>
          <w:bCs/>
        </w:rPr>
        <w:t xml:space="preserve">έχει ενταχθεί στο πρόγραμμα του Δήμου το μεγάλο έργο που αφορά </w:t>
      </w:r>
      <w:r w:rsidRPr="00AE4B84">
        <w:rPr>
          <w:rFonts w:ascii="Tahoma" w:hAnsi="Tahoma" w:cs="Tahoma"/>
          <w:bCs/>
        </w:rPr>
        <w:t>το Ανοιχτό Κέντρο Εμπορίου</w:t>
      </w:r>
      <w:r w:rsidR="00AE4B84">
        <w:rPr>
          <w:rFonts w:ascii="Tahoma" w:hAnsi="Tahoma" w:cs="Tahoma"/>
          <w:bCs/>
        </w:rPr>
        <w:t>.</w:t>
      </w:r>
      <w:r w:rsidRPr="00AE4B84">
        <w:rPr>
          <w:rFonts w:ascii="Tahoma" w:hAnsi="Tahoma" w:cs="Tahoma"/>
          <w:bCs/>
        </w:rPr>
        <w:t xml:space="preserve"> </w:t>
      </w:r>
      <w:r w:rsidR="00AE4B84">
        <w:rPr>
          <w:rFonts w:ascii="Tahoma" w:hAnsi="Tahoma" w:cs="Tahoma"/>
          <w:bCs/>
        </w:rPr>
        <w:t xml:space="preserve">Επίσης θα ήθελε στην πρώτη αναμόρφωση του προϋπολογισμού να ενταχθεί η δημιουργία ενός ποδηλατοδρόμου, έστω και με μία απλή – ξεχωριστή σήμανση στους υφιστάμενους δρόμους της πόλης. </w:t>
      </w:r>
    </w:p>
    <w:p w14:paraId="1848646F" w14:textId="77777777" w:rsidR="00850847" w:rsidRDefault="00850847" w:rsidP="00522692">
      <w:pPr>
        <w:pStyle w:val="a9"/>
        <w:ind w:left="-426" w:right="-483"/>
        <w:jc w:val="both"/>
        <w:rPr>
          <w:rFonts w:ascii="Tahoma" w:hAnsi="Tahoma" w:cs="Tahoma"/>
          <w:bCs/>
        </w:rPr>
      </w:pPr>
    </w:p>
    <w:p w14:paraId="32843A6E" w14:textId="76C61AE7" w:rsidR="00522692" w:rsidRPr="00522692" w:rsidRDefault="00E33842" w:rsidP="00522692">
      <w:pPr>
        <w:pStyle w:val="a9"/>
        <w:numPr>
          <w:ilvl w:val="0"/>
          <w:numId w:val="30"/>
        </w:numPr>
        <w:tabs>
          <w:tab w:val="num" w:pos="-426"/>
        </w:tabs>
        <w:ind w:left="-426" w:right="-483" w:firstLine="0"/>
        <w:jc w:val="both"/>
        <w:rPr>
          <w:rFonts w:ascii="Tahoma" w:hAnsi="Tahoma" w:cs="Tahoma"/>
          <w:b/>
        </w:rPr>
      </w:pPr>
      <w:r w:rsidRPr="00522692">
        <w:rPr>
          <w:rFonts w:ascii="Tahoma" w:hAnsi="Tahoma" w:cs="Tahoma"/>
        </w:rPr>
        <w:t>Ο</w:t>
      </w:r>
      <w:r w:rsidR="00850847" w:rsidRPr="00522692">
        <w:rPr>
          <w:rFonts w:ascii="Tahoma" w:hAnsi="Tahoma" w:cs="Tahoma"/>
          <w:lang w:eastAsia="el-GR"/>
        </w:rPr>
        <w:t xml:space="preserve"> κ. </w:t>
      </w:r>
      <w:r w:rsidR="00AE4B84" w:rsidRPr="00522692">
        <w:rPr>
          <w:rFonts w:ascii="Tahoma" w:hAnsi="Tahoma" w:cs="Tahoma"/>
          <w:b/>
          <w:bCs/>
        </w:rPr>
        <w:t xml:space="preserve">Σαρτζετάκης Ευτύχιος, </w:t>
      </w:r>
      <w:r w:rsidR="00AE4B84" w:rsidRPr="00522692">
        <w:rPr>
          <w:rFonts w:ascii="Tahoma" w:hAnsi="Tahoma" w:cs="Tahoma"/>
        </w:rPr>
        <w:t>εκπρόσωπος από  τους</w:t>
      </w:r>
      <w:r w:rsidR="00AE4B84" w:rsidRPr="00522692">
        <w:rPr>
          <w:rFonts w:ascii="Tahoma" w:hAnsi="Tahoma" w:cs="Tahoma"/>
          <w:b/>
          <w:bCs/>
        </w:rPr>
        <w:t xml:space="preserve"> Τρίτεκνους  Νομού Ηρακλείου, </w:t>
      </w:r>
      <w:r w:rsidR="00AE4B84" w:rsidRPr="00522692">
        <w:rPr>
          <w:rFonts w:ascii="Tahoma" w:hAnsi="Tahoma" w:cs="Tahoma"/>
        </w:rPr>
        <w:t>δήλωσε τα εξής: «</w:t>
      </w:r>
      <w:r w:rsidR="00A26AA2" w:rsidRPr="00522692">
        <w:rPr>
          <w:rFonts w:ascii="Tahoma" w:hAnsi="Tahoma" w:cs="Tahoma"/>
        </w:rPr>
        <w:t>Θα ήθελα να εκφράσω την ικανοποίηση μου για την σήμανση στην πόλη του Ηρακλείου, μιας και ήμουν για 30 χρόνια προϊστάμενος στο Τμήμα Κυκλοφορίας. Επίσης θέλω να συγχαρώ την υπηρεσία καθαριότητας για την οργάνωσή της, συμβάλλοντας σημαντικά στην εύρυθμη λειτουργία, ειδικά με τα ογκώδη αντικείμενα που την περίοδο της πανδημίας έχουν αυξηθεί λόγω της εκκαθάρισης των νοικοκυριών. Τέλος θέλω να αναφερθώ στην άριστη ηλεκτρονική οργάνωση του Δήμου</w:t>
      </w:r>
      <w:r w:rsidR="00522692" w:rsidRPr="00522692">
        <w:rPr>
          <w:rFonts w:ascii="Tahoma" w:hAnsi="Tahoma" w:cs="Tahoma"/>
        </w:rPr>
        <w:t xml:space="preserve">, έχοντας αξιοποιήσει πλήρως την παροχή υπηρεσιών από και προς τους δημότες μέσω της ηλεκτρονικής πλατφόρμας. </w:t>
      </w:r>
      <w:r w:rsidR="00522692">
        <w:rPr>
          <w:rFonts w:ascii="Tahoma" w:hAnsi="Tahoma" w:cs="Tahoma"/>
        </w:rPr>
        <w:t>Συγχαρητήρια στο πολιτικό και υπηρεσιακό προσωπικό του Δήμου Ηρακλείου.»</w:t>
      </w:r>
    </w:p>
    <w:p w14:paraId="751B4C2E" w14:textId="77777777" w:rsidR="00522692" w:rsidRPr="00522692" w:rsidRDefault="00522692" w:rsidP="00522692">
      <w:pPr>
        <w:pStyle w:val="a9"/>
        <w:rPr>
          <w:rFonts w:ascii="Tahoma" w:hAnsi="Tahoma" w:cs="Tahoma"/>
          <w:b/>
        </w:rPr>
      </w:pPr>
    </w:p>
    <w:p w14:paraId="29030D20" w14:textId="77777777" w:rsidR="00522692" w:rsidRPr="00522692" w:rsidRDefault="00522692" w:rsidP="00522692">
      <w:pPr>
        <w:pStyle w:val="a9"/>
        <w:ind w:left="-426" w:right="-483"/>
        <w:jc w:val="both"/>
        <w:rPr>
          <w:rFonts w:ascii="Tahoma" w:hAnsi="Tahoma" w:cs="Tahoma"/>
          <w:b/>
        </w:rPr>
      </w:pPr>
    </w:p>
    <w:p w14:paraId="7B04F627" w14:textId="77777777" w:rsidR="00B562EC" w:rsidRPr="00C92852" w:rsidRDefault="00B562EC" w:rsidP="00780D83">
      <w:pPr>
        <w:pStyle w:val="6"/>
        <w:tabs>
          <w:tab w:val="num" w:pos="-426"/>
        </w:tabs>
        <w:spacing w:before="120" w:after="120"/>
        <w:ind w:left="-426" w:right="-482"/>
        <w:jc w:val="center"/>
        <w:rPr>
          <w:rFonts w:ascii="Tahoma" w:hAnsi="Tahoma" w:cs="Tahoma"/>
        </w:rPr>
      </w:pPr>
      <w:r w:rsidRPr="00C92852">
        <w:rPr>
          <w:rFonts w:ascii="Tahoma" w:hAnsi="Tahoma" w:cs="Tahoma"/>
        </w:rPr>
        <w:t>Η  ΔΗΜΟΤΙΚΗ ΕΠΙΤΡΟΠΗ ΔΙΑΒΟΥΛΕΥΣΗΣ</w:t>
      </w:r>
    </w:p>
    <w:p w14:paraId="08643360" w14:textId="77777777" w:rsidR="00B562EC" w:rsidRPr="00C92852" w:rsidRDefault="00B562EC" w:rsidP="00780D83">
      <w:pPr>
        <w:shd w:val="clear" w:color="auto" w:fill="FFFFFF"/>
        <w:tabs>
          <w:tab w:val="num" w:pos="-426"/>
        </w:tabs>
        <w:autoSpaceDE w:val="0"/>
        <w:autoSpaceDN w:val="0"/>
        <w:adjustRightInd w:val="0"/>
        <w:spacing w:before="120" w:after="120"/>
        <w:ind w:left="-426" w:right="-482"/>
        <w:jc w:val="both"/>
        <w:rPr>
          <w:rFonts w:ascii="Tahoma" w:hAnsi="Tahoma" w:cs="Tahoma"/>
        </w:rPr>
      </w:pPr>
      <w:r w:rsidRPr="00C92852">
        <w:rPr>
          <w:rFonts w:ascii="Tahoma" w:hAnsi="Tahoma" w:cs="Tahoma"/>
        </w:rPr>
        <w:t>Αφού έλαβε υπόψη της:</w:t>
      </w:r>
    </w:p>
    <w:p w14:paraId="52EBE5D8" w14:textId="43A2624F" w:rsidR="006B43E0" w:rsidRDefault="00B562EC" w:rsidP="00780D83">
      <w:pPr>
        <w:numPr>
          <w:ilvl w:val="0"/>
          <w:numId w:val="18"/>
        </w:numPr>
        <w:shd w:val="clear" w:color="auto" w:fill="FFFFFF"/>
        <w:tabs>
          <w:tab w:val="num" w:pos="-426"/>
        </w:tabs>
        <w:autoSpaceDE w:val="0"/>
        <w:autoSpaceDN w:val="0"/>
        <w:adjustRightInd w:val="0"/>
        <w:spacing w:before="120" w:after="120"/>
        <w:ind w:left="-426" w:right="-482" w:firstLine="0"/>
        <w:jc w:val="both"/>
        <w:rPr>
          <w:rFonts w:ascii="Tahoma" w:hAnsi="Tahoma" w:cs="Tahoma"/>
        </w:rPr>
      </w:pPr>
      <w:r w:rsidRPr="00C92852">
        <w:rPr>
          <w:rFonts w:ascii="Tahoma" w:hAnsi="Tahoma" w:cs="Tahoma"/>
        </w:rPr>
        <w:t>Τ</w:t>
      </w:r>
      <w:r w:rsidR="002C0D65">
        <w:rPr>
          <w:rFonts w:ascii="Tahoma" w:hAnsi="Tahoma" w:cs="Tahoma"/>
        </w:rPr>
        <w:t>ην</w:t>
      </w:r>
      <w:r w:rsidRPr="00C92852">
        <w:rPr>
          <w:rFonts w:ascii="Tahoma" w:hAnsi="Tahoma" w:cs="Tahoma"/>
        </w:rPr>
        <w:t xml:space="preserve"> </w:t>
      </w:r>
      <w:r w:rsidR="00AB4CE1" w:rsidRPr="00C92852">
        <w:rPr>
          <w:rFonts w:ascii="Tahoma" w:hAnsi="Tahoma" w:cs="Tahoma"/>
        </w:rPr>
        <w:t>εισήγησ</w:t>
      </w:r>
      <w:r w:rsidR="00AB4CE1">
        <w:rPr>
          <w:rFonts w:ascii="Tahoma" w:hAnsi="Tahoma" w:cs="Tahoma"/>
        </w:rPr>
        <w:t>η</w:t>
      </w:r>
      <w:r w:rsidR="002C0D65">
        <w:rPr>
          <w:rFonts w:ascii="Tahoma" w:hAnsi="Tahoma" w:cs="Tahoma"/>
        </w:rPr>
        <w:t xml:space="preserve"> </w:t>
      </w:r>
      <w:r w:rsidRPr="00C92852">
        <w:rPr>
          <w:rFonts w:ascii="Tahoma" w:hAnsi="Tahoma" w:cs="Tahoma"/>
        </w:rPr>
        <w:t>-</w:t>
      </w:r>
      <w:r w:rsidR="002C0D65">
        <w:rPr>
          <w:rFonts w:ascii="Tahoma" w:hAnsi="Tahoma" w:cs="Tahoma"/>
        </w:rPr>
        <w:t xml:space="preserve"> </w:t>
      </w:r>
      <w:r w:rsidR="00AB4CE1" w:rsidRPr="00C92852">
        <w:rPr>
          <w:rFonts w:ascii="Tahoma" w:hAnsi="Tahoma" w:cs="Tahoma"/>
        </w:rPr>
        <w:t>παρουσίασ</w:t>
      </w:r>
      <w:r w:rsidR="00AB4CE1">
        <w:rPr>
          <w:rFonts w:ascii="Tahoma" w:hAnsi="Tahoma" w:cs="Tahoma"/>
        </w:rPr>
        <w:t>η</w:t>
      </w:r>
      <w:r w:rsidRPr="00C92852">
        <w:rPr>
          <w:rFonts w:ascii="Tahoma" w:hAnsi="Tahoma" w:cs="Tahoma"/>
        </w:rPr>
        <w:t xml:space="preserve"> τ</w:t>
      </w:r>
      <w:r w:rsidR="002C0D65">
        <w:rPr>
          <w:rFonts w:ascii="Tahoma" w:hAnsi="Tahoma" w:cs="Tahoma"/>
        </w:rPr>
        <w:t>ου</w:t>
      </w:r>
      <w:r w:rsidR="00522692" w:rsidRPr="00522692">
        <w:rPr>
          <w:rFonts w:ascii="Tahoma" w:hAnsi="Tahoma" w:cs="Tahoma"/>
        </w:rPr>
        <w:t xml:space="preserve"> Τμήματος Προϋπολογισμού του Δήμου, για το προσχέδιο του </w:t>
      </w:r>
      <w:bookmarkStart w:id="21" w:name="_Hlk55591851"/>
      <w:r w:rsidR="00522692" w:rsidRPr="00522692">
        <w:rPr>
          <w:rFonts w:ascii="Tahoma" w:hAnsi="Tahoma" w:cs="Tahoma"/>
        </w:rPr>
        <w:t>Προϋπολογισμο</w:t>
      </w:r>
      <w:bookmarkEnd w:id="21"/>
      <w:r w:rsidR="00522692" w:rsidRPr="00522692">
        <w:rPr>
          <w:rFonts w:ascii="Tahoma" w:hAnsi="Tahoma" w:cs="Tahoma"/>
        </w:rPr>
        <w:t>ύ για το οικονομικό έτος</w:t>
      </w:r>
      <w:r w:rsidR="002C0D65">
        <w:rPr>
          <w:rFonts w:ascii="Tahoma" w:hAnsi="Tahoma" w:cs="Tahoma"/>
        </w:rPr>
        <w:t xml:space="preserve"> </w:t>
      </w:r>
      <w:r w:rsidR="009D5F7E" w:rsidRPr="00C92852">
        <w:rPr>
          <w:rFonts w:ascii="Tahoma" w:hAnsi="Tahoma" w:cs="Tahoma"/>
        </w:rPr>
        <w:t>20</w:t>
      </w:r>
      <w:r w:rsidR="00293B70">
        <w:rPr>
          <w:rFonts w:ascii="Tahoma" w:hAnsi="Tahoma" w:cs="Tahoma"/>
        </w:rPr>
        <w:t>2</w:t>
      </w:r>
      <w:r w:rsidR="00F912B0">
        <w:rPr>
          <w:rFonts w:ascii="Tahoma" w:hAnsi="Tahoma" w:cs="Tahoma"/>
        </w:rPr>
        <w:t>2</w:t>
      </w:r>
    </w:p>
    <w:p w14:paraId="05208A89" w14:textId="57FE5652" w:rsidR="003B4491" w:rsidRPr="003B4491" w:rsidRDefault="003B4491" w:rsidP="00780D83">
      <w:pPr>
        <w:pStyle w:val="a9"/>
        <w:numPr>
          <w:ilvl w:val="0"/>
          <w:numId w:val="18"/>
        </w:numPr>
        <w:shd w:val="clear" w:color="auto" w:fill="FFFFFF"/>
        <w:tabs>
          <w:tab w:val="num" w:pos="-426"/>
        </w:tabs>
        <w:autoSpaceDE w:val="0"/>
        <w:autoSpaceDN w:val="0"/>
        <w:adjustRightInd w:val="0"/>
        <w:spacing w:before="120" w:after="120"/>
        <w:ind w:left="-426" w:right="-482" w:firstLine="0"/>
        <w:jc w:val="both"/>
        <w:rPr>
          <w:rFonts w:ascii="Tahoma" w:hAnsi="Tahoma" w:cs="Tahoma"/>
        </w:rPr>
      </w:pPr>
      <w:r>
        <w:rPr>
          <w:rFonts w:ascii="Tahoma" w:hAnsi="Tahoma" w:cs="Tahoma"/>
          <w:lang w:eastAsia="el-GR"/>
        </w:rPr>
        <w:t>Τ</w:t>
      </w:r>
      <w:r w:rsidRPr="003B4491">
        <w:rPr>
          <w:rFonts w:ascii="Tahoma" w:hAnsi="Tahoma" w:cs="Tahoma"/>
          <w:lang w:eastAsia="el-GR"/>
        </w:rPr>
        <w:t xml:space="preserve">ο άρθρο 10 της από 11-03-2020 Πράξης Νομοθετικού Περιεχομένου (ΦΕΚ Α΄55/11-3-2020).  </w:t>
      </w:r>
    </w:p>
    <w:p w14:paraId="4BE3770A" w14:textId="063B5D79" w:rsidR="00F912B0" w:rsidRPr="00F912B0" w:rsidRDefault="002C0D65" w:rsidP="002817EE">
      <w:pPr>
        <w:numPr>
          <w:ilvl w:val="0"/>
          <w:numId w:val="18"/>
        </w:numPr>
        <w:shd w:val="clear" w:color="auto" w:fill="FFFFFF"/>
        <w:tabs>
          <w:tab w:val="num" w:pos="-426"/>
        </w:tabs>
        <w:autoSpaceDE w:val="0"/>
        <w:autoSpaceDN w:val="0"/>
        <w:adjustRightInd w:val="0"/>
        <w:spacing w:before="120" w:after="120"/>
        <w:ind w:left="-426" w:right="-482" w:firstLine="0"/>
        <w:jc w:val="both"/>
        <w:rPr>
          <w:rFonts w:ascii="Tahoma" w:hAnsi="Tahoma" w:cs="Tahoma"/>
        </w:rPr>
      </w:pPr>
      <w:r w:rsidRPr="00F912B0">
        <w:rPr>
          <w:rFonts w:ascii="Tahoma" w:hAnsi="Tahoma" w:cs="Tahoma"/>
        </w:rPr>
        <w:t xml:space="preserve">Τη </w:t>
      </w:r>
      <w:r w:rsidRPr="00F912B0">
        <w:rPr>
          <w:rFonts w:ascii="Tahoma" w:hAnsi="Tahoma" w:cs="Tahoma"/>
          <w:bCs/>
        </w:rPr>
        <w:t>συζήτηση μεταξύ  των μελών της επιτροπής</w:t>
      </w:r>
      <w:r w:rsidRPr="00F912B0">
        <w:rPr>
          <w:rFonts w:ascii="Tahoma" w:hAnsi="Tahoma" w:cs="Tahoma"/>
        </w:rPr>
        <w:t xml:space="preserve"> που έγινε και  σύμφωνα με τις σχετικές διατάξεις,</w:t>
      </w:r>
      <w:r w:rsidR="00B562EC" w:rsidRPr="00F912B0">
        <w:rPr>
          <w:rFonts w:ascii="Tahoma" w:hAnsi="Tahoma" w:cs="Tahoma"/>
        </w:rPr>
        <w:t xml:space="preserve"> </w:t>
      </w:r>
      <w:hyperlink r:id="rId9" w:tgtFrame="_blank" w:history="1">
        <w:r w:rsidR="000915B7" w:rsidRPr="00F912B0">
          <w:rPr>
            <w:rStyle w:val="-"/>
            <w:rFonts w:ascii="Tahoma" w:hAnsi="Tahoma" w:cs="Tahoma"/>
            <w:color w:val="000000" w:themeColor="text1"/>
            <w:u w:val="none"/>
          </w:rPr>
          <w:t>παρ. 5 του άρθρου 77 του ν. 4172/2013 (Α' 167)</w:t>
        </w:r>
      </w:hyperlink>
      <w:r w:rsidR="000915B7" w:rsidRPr="00F912B0">
        <w:rPr>
          <w:rFonts w:ascii="Tahoma" w:hAnsi="Tahoma" w:cs="Tahoma"/>
          <w:color w:val="000000" w:themeColor="text1"/>
        </w:rPr>
        <w:t xml:space="preserve"> και την </w:t>
      </w:r>
      <w:hyperlink r:id="rId10" w:tgtFrame="_blank" w:history="1">
        <w:r w:rsidR="000915B7" w:rsidRPr="00F912B0">
          <w:rPr>
            <w:rStyle w:val="-"/>
            <w:rFonts w:ascii="Tahoma" w:hAnsi="Tahoma" w:cs="Tahoma"/>
            <w:color w:val="000000" w:themeColor="text1"/>
            <w:u w:val="none"/>
          </w:rPr>
          <w:t>παρ.2 άρθρο 76 Ν.3852/10</w:t>
        </w:r>
      </w:hyperlink>
      <w:r w:rsidR="000915B7" w:rsidRPr="00F912B0">
        <w:rPr>
          <w:rFonts w:ascii="Tahoma" w:hAnsi="Tahoma" w:cs="Tahoma"/>
          <w:color w:val="000000" w:themeColor="text1"/>
        </w:rPr>
        <w:t>, όπως αντικαταστάθηκε από το </w:t>
      </w:r>
      <w:hyperlink r:id="rId11" w:tgtFrame="_blank" w:history="1">
        <w:r w:rsidR="000915B7" w:rsidRPr="00F912B0">
          <w:rPr>
            <w:rStyle w:val="-"/>
            <w:rFonts w:ascii="Tahoma" w:hAnsi="Tahoma" w:cs="Tahoma"/>
            <w:color w:val="000000" w:themeColor="text1"/>
            <w:u w:val="none"/>
          </w:rPr>
          <w:t>άρθρο 78 του Ν.4555/18</w:t>
        </w:r>
      </w:hyperlink>
      <w:r w:rsidR="00F912B0">
        <w:rPr>
          <w:rStyle w:val="-"/>
          <w:rFonts w:ascii="Tahoma" w:hAnsi="Tahoma" w:cs="Tahoma"/>
          <w:color w:val="000000" w:themeColor="text1"/>
          <w:u w:val="none"/>
        </w:rPr>
        <w:t xml:space="preserve"> </w:t>
      </w:r>
      <w:r w:rsidR="00F912B0" w:rsidRPr="00F912B0">
        <w:rPr>
          <w:rFonts w:ascii="Tahoma" w:hAnsi="Tahoma" w:cs="Tahoma"/>
        </w:rPr>
        <w:t>και με την αριθ.πρωτ.ΔΙΔΑΔ/Φ.69/187 /οικ.20236/25-10-2021, 67η Εγκύκλιο του Υπουργείου Εσωτερικών</w:t>
      </w:r>
    </w:p>
    <w:p w14:paraId="6A4CC440" w14:textId="77777777" w:rsidR="00860BAF" w:rsidRPr="00C92852" w:rsidRDefault="00860BAF" w:rsidP="00780D83">
      <w:pPr>
        <w:tabs>
          <w:tab w:val="num" w:pos="-426"/>
        </w:tabs>
        <w:ind w:left="-426"/>
        <w:jc w:val="both"/>
        <w:rPr>
          <w:rFonts w:ascii="Tahoma" w:hAnsi="Tahoma" w:cs="Tahoma"/>
        </w:rPr>
      </w:pPr>
    </w:p>
    <w:p w14:paraId="236430B8" w14:textId="62CFCEB4" w:rsidR="00293B70" w:rsidRPr="00522692" w:rsidRDefault="00293B70" w:rsidP="00522692">
      <w:pPr>
        <w:pStyle w:val="6"/>
        <w:tabs>
          <w:tab w:val="num" w:pos="-426"/>
        </w:tabs>
        <w:spacing w:before="120" w:after="120" w:line="360" w:lineRule="auto"/>
        <w:ind w:left="-426" w:right="-483"/>
        <w:jc w:val="center"/>
        <w:rPr>
          <w:rFonts w:ascii="Tahoma" w:hAnsi="Tahoma" w:cs="Tahoma"/>
          <w:spacing w:val="30"/>
        </w:rPr>
      </w:pPr>
      <w:r>
        <w:rPr>
          <w:rFonts w:ascii="Tahoma" w:hAnsi="Tahoma" w:cs="Tahoma"/>
          <w:spacing w:val="30"/>
        </w:rPr>
        <w:t>ΑΠΟΦΑΣΙΖΕΙ</w:t>
      </w:r>
    </w:p>
    <w:p w14:paraId="1F8AAFC8" w14:textId="3AF2B935" w:rsidR="00522692" w:rsidRPr="00522692" w:rsidRDefault="00522692" w:rsidP="00522692">
      <w:pPr>
        <w:tabs>
          <w:tab w:val="num" w:pos="-426"/>
        </w:tabs>
        <w:spacing w:before="120" w:after="120"/>
        <w:ind w:left="-425" w:right="-482"/>
        <w:jc w:val="both"/>
        <w:rPr>
          <w:rFonts w:ascii="Tahoma" w:hAnsi="Tahoma" w:cs="Tahoma"/>
          <w:b/>
          <w:bCs/>
        </w:rPr>
      </w:pPr>
      <w:r w:rsidRPr="00522692">
        <w:rPr>
          <w:rFonts w:ascii="Tahoma" w:hAnsi="Tahoma" w:cs="Tahoma"/>
        </w:rPr>
        <w:t>Γνωμοδοτεί θετικά στην Εκτελεστική Επιτροπή του Δήμου Ηρακλείου τον Προϋπολογισμό του Δήμου Ηρακλείου έτους 202</w:t>
      </w:r>
      <w:r w:rsidR="00B86097">
        <w:rPr>
          <w:rFonts w:ascii="Tahoma" w:hAnsi="Tahoma" w:cs="Tahoma"/>
        </w:rPr>
        <w:t>2</w:t>
      </w:r>
      <w:r w:rsidRPr="00522692">
        <w:rPr>
          <w:rFonts w:ascii="Tahoma" w:hAnsi="Tahoma" w:cs="Tahoma"/>
        </w:rPr>
        <w:t xml:space="preserve"> όπως αναλυτικά περιγράφεται στο συνημμένο  προσχέδιο Προϋπολογισμού της αρμόδιας υπηρεσίας.</w:t>
      </w:r>
    </w:p>
    <w:p w14:paraId="2F3C7066" w14:textId="77777777" w:rsidR="00B562EC" w:rsidRPr="00C92852" w:rsidRDefault="00B562EC" w:rsidP="00522692">
      <w:pPr>
        <w:pStyle w:val="4"/>
        <w:tabs>
          <w:tab w:val="clear" w:pos="0"/>
          <w:tab w:val="num" w:pos="-426"/>
        </w:tabs>
        <w:spacing w:before="120" w:after="120"/>
        <w:ind w:left="-425" w:right="-483" w:firstLine="0"/>
        <w:jc w:val="center"/>
        <w:rPr>
          <w:rFonts w:ascii="Tahoma" w:hAnsi="Tahoma" w:cs="Tahoma"/>
          <w:b/>
          <w:sz w:val="22"/>
          <w:szCs w:val="22"/>
        </w:rPr>
      </w:pPr>
      <w:r w:rsidRPr="00C92852">
        <w:rPr>
          <w:rFonts w:ascii="Tahoma" w:hAnsi="Tahoma" w:cs="Tahoma"/>
          <w:b/>
          <w:sz w:val="22"/>
          <w:szCs w:val="22"/>
        </w:rPr>
        <w:lastRenderedPageBreak/>
        <w:t>Έγινε, αποφασίστηκε και υπογράφτηκε</w:t>
      </w:r>
    </w:p>
    <w:p w14:paraId="744808AE" w14:textId="5E23824C" w:rsidR="00DA426B" w:rsidRPr="006B43E0" w:rsidRDefault="00B562EC" w:rsidP="00522692">
      <w:pPr>
        <w:tabs>
          <w:tab w:val="num" w:pos="-426"/>
        </w:tabs>
        <w:spacing w:before="120" w:after="120"/>
        <w:ind w:left="-425" w:right="-483"/>
        <w:jc w:val="center"/>
        <w:rPr>
          <w:rFonts w:ascii="Tahoma" w:hAnsi="Tahoma" w:cs="Tahoma"/>
          <w:b/>
          <w:lang w:val="en-US"/>
        </w:rPr>
      </w:pPr>
      <w:r w:rsidRPr="00C92852">
        <w:rPr>
          <w:rFonts w:ascii="Tahoma" w:hAnsi="Tahoma" w:cs="Tahoma"/>
          <w:b/>
        </w:rPr>
        <w:t>Ο Πρόεδρος              Τα Μέλη</w:t>
      </w:r>
    </w:p>
    <w:p w14:paraId="0A81DFFE" w14:textId="77777777" w:rsidR="00B562EC" w:rsidRPr="00C92852" w:rsidRDefault="00B562EC" w:rsidP="00522692">
      <w:pPr>
        <w:tabs>
          <w:tab w:val="num" w:pos="-426"/>
        </w:tabs>
        <w:spacing w:before="120" w:after="120"/>
        <w:ind w:left="-425" w:right="-58"/>
        <w:jc w:val="center"/>
        <w:rPr>
          <w:rFonts w:ascii="Tahoma" w:hAnsi="Tahoma" w:cs="Tahoma"/>
          <w:b/>
        </w:rPr>
      </w:pPr>
      <w:r w:rsidRPr="00C92852">
        <w:rPr>
          <w:rFonts w:ascii="Tahoma" w:hAnsi="Tahoma" w:cs="Tahoma"/>
          <w:b/>
        </w:rPr>
        <w:t>Ακριβές αντίγραφο ατελές για Δημοτ. Υπηρεσία</w:t>
      </w:r>
    </w:p>
    <w:p w14:paraId="337AD297" w14:textId="566E8135" w:rsidR="00B562EC" w:rsidRPr="00C92852" w:rsidRDefault="00B562EC" w:rsidP="00522692">
      <w:pPr>
        <w:tabs>
          <w:tab w:val="num" w:pos="-426"/>
        </w:tabs>
        <w:spacing w:before="120" w:after="120"/>
        <w:ind w:left="-425" w:right="-58"/>
        <w:jc w:val="center"/>
        <w:rPr>
          <w:rFonts w:ascii="Tahoma" w:hAnsi="Tahoma" w:cs="Tahoma"/>
          <w:b/>
        </w:rPr>
      </w:pPr>
      <w:r w:rsidRPr="00C92852">
        <w:rPr>
          <w:rFonts w:ascii="Tahoma" w:hAnsi="Tahoma" w:cs="Tahoma"/>
          <w:b/>
        </w:rPr>
        <w:t xml:space="preserve">Ηράκλειο, </w:t>
      </w:r>
      <w:r w:rsidR="00F912B0">
        <w:rPr>
          <w:rFonts w:ascii="Tahoma" w:hAnsi="Tahoma" w:cs="Tahoma"/>
          <w:b/>
        </w:rPr>
        <w:t>13</w:t>
      </w:r>
      <w:r w:rsidRPr="00C92852">
        <w:rPr>
          <w:rFonts w:ascii="Tahoma" w:hAnsi="Tahoma" w:cs="Tahoma"/>
          <w:b/>
        </w:rPr>
        <w:t>/</w:t>
      </w:r>
      <w:r w:rsidR="006B43E0">
        <w:rPr>
          <w:rFonts w:ascii="Tahoma" w:hAnsi="Tahoma" w:cs="Tahoma"/>
          <w:b/>
        </w:rPr>
        <w:t>1</w:t>
      </w:r>
      <w:r w:rsidR="00F912B0">
        <w:rPr>
          <w:rFonts w:ascii="Tahoma" w:hAnsi="Tahoma" w:cs="Tahoma"/>
          <w:b/>
        </w:rPr>
        <w:t>2</w:t>
      </w:r>
      <w:r w:rsidRPr="00C92852">
        <w:rPr>
          <w:rFonts w:ascii="Tahoma" w:hAnsi="Tahoma" w:cs="Tahoma"/>
          <w:b/>
        </w:rPr>
        <w:t>/20</w:t>
      </w:r>
      <w:r w:rsidR="006B43E0">
        <w:rPr>
          <w:rFonts w:ascii="Tahoma" w:hAnsi="Tahoma" w:cs="Tahoma"/>
          <w:b/>
        </w:rPr>
        <w:t>20</w:t>
      </w:r>
    </w:p>
    <w:p w14:paraId="09EDB0FE" w14:textId="00FDF566" w:rsidR="005537E1" w:rsidRPr="00C92852" w:rsidRDefault="006B43E0" w:rsidP="00522692">
      <w:pPr>
        <w:tabs>
          <w:tab w:val="num" w:pos="-426"/>
        </w:tabs>
        <w:spacing w:before="120" w:after="120"/>
        <w:ind w:left="-425" w:right="-58"/>
        <w:jc w:val="center"/>
        <w:rPr>
          <w:rFonts w:ascii="Tahoma" w:hAnsi="Tahoma" w:cs="Tahoma"/>
          <w:b/>
        </w:rPr>
      </w:pPr>
      <w:r>
        <w:rPr>
          <w:rFonts w:ascii="Tahoma" w:hAnsi="Tahoma" w:cs="Tahoma"/>
          <w:b/>
        </w:rPr>
        <w:t>Ο</w:t>
      </w:r>
      <w:r w:rsidR="00B562EC" w:rsidRPr="00C92852">
        <w:rPr>
          <w:rFonts w:ascii="Tahoma" w:hAnsi="Tahoma" w:cs="Tahoma"/>
          <w:b/>
        </w:rPr>
        <w:t xml:space="preserve"> Γραμματέας</w:t>
      </w:r>
    </w:p>
    <w:sectPr w:rsidR="005537E1" w:rsidRPr="00C92852" w:rsidSect="001B6846">
      <w:footerReference w:type="even" r:id="rId12"/>
      <w:footerReference w:type="default" r:id="rId13"/>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C8EB" w14:textId="77777777" w:rsidR="008F2443" w:rsidRDefault="008F2443">
      <w:r>
        <w:separator/>
      </w:r>
    </w:p>
  </w:endnote>
  <w:endnote w:type="continuationSeparator" w:id="0">
    <w:p w14:paraId="1B90BFF9" w14:textId="77777777" w:rsidR="008F2443" w:rsidRDefault="008F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5EBC" w14:textId="77777777" w:rsidR="00A22D06" w:rsidRDefault="00A22D06" w:rsidP="00A22D0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73340F7" w14:textId="77777777" w:rsidR="00A22D06" w:rsidRDefault="00A22D06" w:rsidP="00E72F2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E8D5" w14:textId="77777777" w:rsidR="00A22D06" w:rsidRPr="00E72F2F" w:rsidRDefault="00A22D06" w:rsidP="00E72F2F">
    <w:pPr>
      <w:pStyle w:val="aa"/>
      <w:framePr w:wrap="around" w:vAnchor="text" w:hAnchor="page" w:x="10081" w:y="-551"/>
      <w:rPr>
        <w:rStyle w:val="ab"/>
        <w:rFonts w:ascii="Verdana" w:hAnsi="Verdana"/>
        <w:sz w:val="20"/>
        <w:szCs w:val="20"/>
      </w:rPr>
    </w:pPr>
    <w:r w:rsidRPr="00E72F2F">
      <w:rPr>
        <w:rStyle w:val="ab"/>
        <w:rFonts w:ascii="Verdana" w:hAnsi="Verdana"/>
        <w:sz w:val="20"/>
        <w:szCs w:val="20"/>
      </w:rPr>
      <w:fldChar w:fldCharType="begin"/>
    </w:r>
    <w:r w:rsidRPr="00E72F2F">
      <w:rPr>
        <w:rStyle w:val="ab"/>
        <w:rFonts w:ascii="Verdana" w:hAnsi="Verdana"/>
        <w:sz w:val="20"/>
        <w:szCs w:val="20"/>
      </w:rPr>
      <w:instrText xml:space="preserve">PAGE  </w:instrText>
    </w:r>
    <w:r w:rsidRPr="00E72F2F">
      <w:rPr>
        <w:rStyle w:val="ab"/>
        <w:rFonts w:ascii="Verdana" w:hAnsi="Verdana"/>
        <w:sz w:val="20"/>
        <w:szCs w:val="20"/>
      </w:rPr>
      <w:fldChar w:fldCharType="separate"/>
    </w:r>
    <w:r w:rsidR="00A67370">
      <w:rPr>
        <w:rStyle w:val="ab"/>
        <w:rFonts w:ascii="Verdana" w:hAnsi="Verdana"/>
        <w:noProof/>
        <w:sz w:val="20"/>
        <w:szCs w:val="20"/>
      </w:rPr>
      <w:t>6</w:t>
    </w:r>
    <w:r w:rsidRPr="00E72F2F">
      <w:rPr>
        <w:rStyle w:val="ab"/>
        <w:rFonts w:ascii="Verdana" w:hAnsi="Verdana"/>
        <w:sz w:val="20"/>
        <w:szCs w:val="20"/>
      </w:rPr>
      <w:fldChar w:fldCharType="end"/>
    </w:r>
  </w:p>
  <w:p w14:paraId="5CA6F28B" w14:textId="77777777" w:rsidR="00A22D06" w:rsidRDefault="00A22D06" w:rsidP="00E72F2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39FE" w14:textId="77777777" w:rsidR="008F2443" w:rsidRDefault="008F2443">
      <w:r>
        <w:separator/>
      </w:r>
    </w:p>
  </w:footnote>
  <w:footnote w:type="continuationSeparator" w:id="0">
    <w:p w14:paraId="36F8FCC9" w14:textId="77777777" w:rsidR="008F2443" w:rsidRDefault="008F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974AD"/>
    <w:multiLevelType w:val="hybridMultilevel"/>
    <w:tmpl w:val="BE84490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06600"/>
    <w:multiLevelType w:val="hybridMultilevel"/>
    <w:tmpl w:val="960251E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95386"/>
    <w:multiLevelType w:val="hybridMultilevel"/>
    <w:tmpl w:val="5E60DF04"/>
    <w:lvl w:ilvl="0" w:tplc="65FABBCE">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74C2B"/>
    <w:multiLevelType w:val="hybridMultilevel"/>
    <w:tmpl w:val="B8C61FCC"/>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66CBA"/>
    <w:multiLevelType w:val="hybridMultilevel"/>
    <w:tmpl w:val="D9DC635C"/>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01553"/>
    <w:multiLevelType w:val="hybridMultilevel"/>
    <w:tmpl w:val="86421160"/>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E72B2"/>
    <w:multiLevelType w:val="hybridMultilevel"/>
    <w:tmpl w:val="D67010C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01CF5"/>
    <w:multiLevelType w:val="hybridMultilevel"/>
    <w:tmpl w:val="56125294"/>
    <w:lvl w:ilvl="0" w:tplc="04080007">
      <w:start w:val="1"/>
      <w:numFmt w:val="bullet"/>
      <w:lvlText w:val=""/>
      <w:lvlPicBulletId w:val="0"/>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Times New Roman" w:hint="default"/>
      </w:rPr>
    </w:lvl>
    <w:lvl w:ilvl="2" w:tplc="04080005">
      <w:start w:val="1"/>
      <w:numFmt w:val="bullet"/>
      <w:lvlText w:val=""/>
      <w:lvlJc w:val="left"/>
      <w:pPr>
        <w:ind w:left="1734" w:hanging="360"/>
      </w:pPr>
      <w:rPr>
        <w:rFonts w:ascii="Wingdings" w:hAnsi="Wingdings" w:hint="default"/>
      </w:rPr>
    </w:lvl>
    <w:lvl w:ilvl="3" w:tplc="04080001">
      <w:start w:val="1"/>
      <w:numFmt w:val="bullet"/>
      <w:lvlText w:val=""/>
      <w:lvlJc w:val="left"/>
      <w:pPr>
        <w:ind w:left="2454" w:hanging="360"/>
      </w:pPr>
      <w:rPr>
        <w:rFonts w:ascii="Symbol" w:hAnsi="Symbol" w:hint="default"/>
      </w:rPr>
    </w:lvl>
    <w:lvl w:ilvl="4" w:tplc="04080003">
      <w:start w:val="1"/>
      <w:numFmt w:val="bullet"/>
      <w:lvlText w:val="o"/>
      <w:lvlJc w:val="left"/>
      <w:pPr>
        <w:ind w:left="3174" w:hanging="360"/>
      </w:pPr>
      <w:rPr>
        <w:rFonts w:ascii="Courier New" w:hAnsi="Courier New" w:cs="Times New Roman" w:hint="default"/>
      </w:rPr>
    </w:lvl>
    <w:lvl w:ilvl="5" w:tplc="04080005">
      <w:start w:val="1"/>
      <w:numFmt w:val="bullet"/>
      <w:lvlText w:val=""/>
      <w:lvlJc w:val="left"/>
      <w:pPr>
        <w:ind w:left="3894" w:hanging="360"/>
      </w:pPr>
      <w:rPr>
        <w:rFonts w:ascii="Wingdings" w:hAnsi="Wingdings" w:hint="default"/>
      </w:rPr>
    </w:lvl>
    <w:lvl w:ilvl="6" w:tplc="04080001">
      <w:start w:val="1"/>
      <w:numFmt w:val="bullet"/>
      <w:lvlText w:val=""/>
      <w:lvlJc w:val="left"/>
      <w:pPr>
        <w:ind w:left="4614" w:hanging="360"/>
      </w:pPr>
      <w:rPr>
        <w:rFonts w:ascii="Symbol" w:hAnsi="Symbol" w:hint="default"/>
      </w:rPr>
    </w:lvl>
    <w:lvl w:ilvl="7" w:tplc="04080003">
      <w:start w:val="1"/>
      <w:numFmt w:val="bullet"/>
      <w:lvlText w:val="o"/>
      <w:lvlJc w:val="left"/>
      <w:pPr>
        <w:ind w:left="5334" w:hanging="360"/>
      </w:pPr>
      <w:rPr>
        <w:rFonts w:ascii="Courier New" w:hAnsi="Courier New" w:cs="Times New Roman" w:hint="default"/>
      </w:rPr>
    </w:lvl>
    <w:lvl w:ilvl="8" w:tplc="04080005">
      <w:start w:val="1"/>
      <w:numFmt w:val="bullet"/>
      <w:lvlText w:val=""/>
      <w:lvlJc w:val="left"/>
      <w:pPr>
        <w:ind w:left="6054" w:hanging="360"/>
      </w:pPr>
      <w:rPr>
        <w:rFonts w:ascii="Wingdings" w:hAnsi="Wingdings" w:hint="default"/>
      </w:rPr>
    </w:lvl>
  </w:abstractNum>
  <w:abstractNum w:abstractNumId="9" w15:restartNumberingAfterBreak="0">
    <w:nsid w:val="23DB41DC"/>
    <w:multiLevelType w:val="hybridMultilevel"/>
    <w:tmpl w:val="0310CF5C"/>
    <w:lvl w:ilvl="0" w:tplc="04080007">
      <w:start w:val="1"/>
      <w:numFmt w:val="bullet"/>
      <w:lvlText w:val=""/>
      <w:lvlPicBulletId w:val="0"/>
      <w:lvlJc w:val="left"/>
      <w:pPr>
        <w:tabs>
          <w:tab w:val="num" w:pos="720"/>
        </w:tabs>
        <w:ind w:left="720" w:hanging="360"/>
      </w:pPr>
      <w:rPr>
        <w:rFonts w:ascii="Symbol" w:hAnsi="Symbol" w:hint="default"/>
      </w:rPr>
    </w:lvl>
    <w:lvl w:ilvl="1" w:tplc="59161894">
      <w:numFmt w:val="bullet"/>
      <w:lvlText w:val="-"/>
      <w:lvlPicBulletId w:val="0"/>
      <w:lvlJc w:val="left"/>
      <w:pPr>
        <w:tabs>
          <w:tab w:val="num" w:pos="1440"/>
        </w:tabs>
        <w:ind w:left="1440" w:hanging="360"/>
      </w:pPr>
      <w:rPr>
        <w:rFonts w:ascii="Verdana" w:eastAsia="Times New Roman" w:hAnsi="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A086C"/>
    <w:multiLevelType w:val="hybridMultilevel"/>
    <w:tmpl w:val="BC720E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2FDD6348"/>
    <w:multiLevelType w:val="hybridMultilevel"/>
    <w:tmpl w:val="347C0B3A"/>
    <w:lvl w:ilvl="0" w:tplc="04080007">
      <w:start w:val="1"/>
      <w:numFmt w:val="bullet"/>
      <w:lvlText w:val=""/>
      <w:lvlPicBulletId w:val="0"/>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2" w15:restartNumberingAfterBreak="0">
    <w:nsid w:val="324C3A81"/>
    <w:multiLevelType w:val="hybridMultilevel"/>
    <w:tmpl w:val="D4066C0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D1473D4"/>
    <w:multiLevelType w:val="hybridMultilevel"/>
    <w:tmpl w:val="75CEFD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2B3114B"/>
    <w:multiLevelType w:val="hybridMultilevel"/>
    <w:tmpl w:val="5FE8E456"/>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C4C80"/>
    <w:multiLevelType w:val="hybridMultilevel"/>
    <w:tmpl w:val="0540D07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31A52"/>
    <w:multiLevelType w:val="hybridMultilevel"/>
    <w:tmpl w:val="F1EC8032"/>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B043A"/>
    <w:multiLevelType w:val="hybridMultilevel"/>
    <w:tmpl w:val="BBF64E8A"/>
    <w:lvl w:ilvl="0" w:tplc="04080007">
      <w:start w:val="1"/>
      <w:numFmt w:val="bullet"/>
      <w:lvlText w:val=""/>
      <w:lvlPicBulletId w:val="0"/>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Times New Roman" w:hint="default"/>
      </w:rPr>
    </w:lvl>
    <w:lvl w:ilvl="2" w:tplc="04080005">
      <w:start w:val="1"/>
      <w:numFmt w:val="bullet"/>
      <w:lvlText w:val=""/>
      <w:lvlJc w:val="left"/>
      <w:pPr>
        <w:ind w:left="1734" w:hanging="360"/>
      </w:pPr>
      <w:rPr>
        <w:rFonts w:ascii="Wingdings" w:hAnsi="Wingdings" w:hint="default"/>
      </w:rPr>
    </w:lvl>
    <w:lvl w:ilvl="3" w:tplc="04080001">
      <w:start w:val="1"/>
      <w:numFmt w:val="bullet"/>
      <w:lvlText w:val=""/>
      <w:lvlJc w:val="left"/>
      <w:pPr>
        <w:ind w:left="2454" w:hanging="360"/>
      </w:pPr>
      <w:rPr>
        <w:rFonts w:ascii="Symbol" w:hAnsi="Symbol" w:hint="default"/>
      </w:rPr>
    </w:lvl>
    <w:lvl w:ilvl="4" w:tplc="04080003">
      <w:start w:val="1"/>
      <w:numFmt w:val="bullet"/>
      <w:lvlText w:val="o"/>
      <w:lvlJc w:val="left"/>
      <w:pPr>
        <w:ind w:left="3174" w:hanging="360"/>
      </w:pPr>
      <w:rPr>
        <w:rFonts w:ascii="Courier New" w:hAnsi="Courier New" w:cs="Times New Roman" w:hint="default"/>
      </w:rPr>
    </w:lvl>
    <w:lvl w:ilvl="5" w:tplc="04080005">
      <w:start w:val="1"/>
      <w:numFmt w:val="bullet"/>
      <w:lvlText w:val=""/>
      <w:lvlJc w:val="left"/>
      <w:pPr>
        <w:ind w:left="3894" w:hanging="360"/>
      </w:pPr>
      <w:rPr>
        <w:rFonts w:ascii="Wingdings" w:hAnsi="Wingdings" w:hint="default"/>
      </w:rPr>
    </w:lvl>
    <w:lvl w:ilvl="6" w:tplc="04080001">
      <w:start w:val="1"/>
      <w:numFmt w:val="bullet"/>
      <w:lvlText w:val=""/>
      <w:lvlJc w:val="left"/>
      <w:pPr>
        <w:ind w:left="4614" w:hanging="360"/>
      </w:pPr>
      <w:rPr>
        <w:rFonts w:ascii="Symbol" w:hAnsi="Symbol" w:hint="default"/>
      </w:rPr>
    </w:lvl>
    <w:lvl w:ilvl="7" w:tplc="04080003">
      <w:start w:val="1"/>
      <w:numFmt w:val="bullet"/>
      <w:lvlText w:val="o"/>
      <w:lvlJc w:val="left"/>
      <w:pPr>
        <w:ind w:left="5334" w:hanging="360"/>
      </w:pPr>
      <w:rPr>
        <w:rFonts w:ascii="Courier New" w:hAnsi="Courier New" w:cs="Times New Roman" w:hint="default"/>
      </w:rPr>
    </w:lvl>
    <w:lvl w:ilvl="8" w:tplc="04080005">
      <w:start w:val="1"/>
      <w:numFmt w:val="bullet"/>
      <w:lvlText w:val=""/>
      <w:lvlJc w:val="left"/>
      <w:pPr>
        <w:ind w:left="6054" w:hanging="360"/>
      </w:pPr>
      <w:rPr>
        <w:rFonts w:ascii="Wingdings" w:hAnsi="Wingdings" w:hint="default"/>
      </w:rPr>
    </w:lvl>
  </w:abstractNum>
  <w:abstractNum w:abstractNumId="18" w15:restartNumberingAfterBreak="0">
    <w:nsid w:val="4F2624D4"/>
    <w:multiLevelType w:val="hybridMultilevel"/>
    <w:tmpl w:val="F96A214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12F1E"/>
    <w:multiLevelType w:val="hybridMultilevel"/>
    <w:tmpl w:val="B40010D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A51A7"/>
    <w:multiLevelType w:val="hybridMultilevel"/>
    <w:tmpl w:val="835E4B4A"/>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E13F2"/>
    <w:multiLevelType w:val="hybridMultilevel"/>
    <w:tmpl w:val="B92EBE7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2" w15:restartNumberingAfterBreak="0">
    <w:nsid w:val="62D0167C"/>
    <w:multiLevelType w:val="hybridMultilevel"/>
    <w:tmpl w:val="9E548C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7D6525A"/>
    <w:multiLevelType w:val="hybridMultilevel"/>
    <w:tmpl w:val="27F444C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6B1F530D"/>
    <w:multiLevelType w:val="hybridMultilevel"/>
    <w:tmpl w:val="1D909332"/>
    <w:lvl w:ilvl="0" w:tplc="59161894">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D0A73"/>
    <w:multiLevelType w:val="hybridMultilevel"/>
    <w:tmpl w:val="967202E8"/>
    <w:lvl w:ilvl="0" w:tplc="04080007">
      <w:start w:val="1"/>
      <w:numFmt w:val="bullet"/>
      <w:lvlText w:val=""/>
      <w:lvlPicBulletId w:val="0"/>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752ECE"/>
    <w:multiLevelType w:val="hybridMultilevel"/>
    <w:tmpl w:val="9C8AE20A"/>
    <w:lvl w:ilvl="0" w:tplc="04080007">
      <w:start w:val="1"/>
      <w:numFmt w:val="bullet"/>
      <w:lvlText w:val=""/>
      <w:lvlPicBulletId w:val="0"/>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7" w15:restartNumberingAfterBreak="0">
    <w:nsid w:val="76B83978"/>
    <w:multiLevelType w:val="hybridMultilevel"/>
    <w:tmpl w:val="EE88875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391C7A"/>
    <w:multiLevelType w:val="hybridMultilevel"/>
    <w:tmpl w:val="0374F98E"/>
    <w:lvl w:ilvl="0" w:tplc="61881D88">
      <w:start w:val="1"/>
      <w:numFmt w:val="decimal"/>
      <w:lvlText w:val="%1."/>
      <w:lvlJc w:val="left"/>
      <w:pPr>
        <w:ind w:left="900" w:hanging="540"/>
      </w:pPr>
      <w:rPr>
        <w:rFonts w:cs="Times New Roman" w:hint="default"/>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7FE4251B"/>
    <w:multiLevelType w:val="hybridMultilevel"/>
    <w:tmpl w:val="7368EE8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24"/>
  </w:num>
  <w:num w:numId="6">
    <w:abstractNumId w:val="14"/>
  </w:num>
  <w:num w:numId="7">
    <w:abstractNumId w:val="9"/>
  </w:num>
  <w:num w:numId="8">
    <w:abstractNumId w:val="19"/>
  </w:num>
  <w:num w:numId="9">
    <w:abstractNumId w:val="20"/>
  </w:num>
  <w:num w:numId="10">
    <w:abstractNumId w:val="4"/>
  </w:num>
  <w:num w:numId="11">
    <w:abstractNumId w:val="6"/>
  </w:num>
  <w:num w:numId="12">
    <w:abstractNumId w:val="16"/>
  </w:num>
  <w:num w:numId="13">
    <w:abstractNumId w:val="22"/>
  </w:num>
  <w:num w:numId="14">
    <w:abstractNumId w:val="5"/>
  </w:num>
  <w:num w:numId="15">
    <w:abstractNumId w:val="27"/>
  </w:num>
  <w:num w:numId="16">
    <w:abstractNumId w:val="23"/>
  </w:num>
  <w:num w:numId="17">
    <w:abstractNumId w:val="15"/>
  </w:num>
  <w:num w:numId="18">
    <w:abstractNumId w:val="28"/>
  </w:num>
  <w:num w:numId="19">
    <w:abstractNumId w:val="10"/>
  </w:num>
  <w:num w:numId="20">
    <w:abstractNumId w:val="12"/>
  </w:num>
  <w:num w:numId="21">
    <w:abstractNumId w:val="29"/>
  </w:num>
  <w:num w:numId="22">
    <w:abstractNumId w:val="11"/>
  </w:num>
  <w:num w:numId="23">
    <w:abstractNumId w:val="26"/>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9"/>
  </w:num>
  <w:num w:numId="28">
    <w:abstractNumId w:val="17"/>
  </w:num>
  <w:num w:numId="29">
    <w:abstractNumId w:val="11"/>
  </w:num>
  <w:num w:numId="30">
    <w:abstractNumId w:val="13"/>
  </w:num>
  <w:num w:numId="31">
    <w:abstractNumId w:val="25"/>
  </w:num>
  <w:num w:numId="32">
    <w:abstractNumId w:val="29"/>
  </w:num>
  <w:num w:numId="33">
    <w:abstractNumId w:val="17"/>
  </w:num>
  <w:num w:numId="34">
    <w:abstractNumId w:val="11"/>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46"/>
    <w:rsid w:val="0000486F"/>
    <w:rsid w:val="00010169"/>
    <w:rsid w:val="000130F7"/>
    <w:rsid w:val="00014EED"/>
    <w:rsid w:val="000209E5"/>
    <w:rsid w:val="00024483"/>
    <w:rsid w:val="0002588F"/>
    <w:rsid w:val="00033340"/>
    <w:rsid w:val="000346B6"/>
    <w:rsid w:val="00041B2A"/>
    <w:rsid w:val="000426BA"/>
    <w:rsid w:val="000444F3"/>
    <w:rsid w:val="0005359F"/>
    <w:rsid w:val="000674AF"/>
    <w:rsid w:val="00067817"/>
    <w:rsid w:val="00071AFF"/>
    <w:rsid w:val="0007495B"/>
    <w:rsid w:val="00076D88"/>
    <w:rsid w:val="00087AE7"/>
    <w:rsid w:val="000915B7"/>
    <w:rsid w:val="0009446F"/>
    <w:rsid w:val="000A61EA"/>
    <w:rsid w:val="000B2A67"/>
    <w:rsid w:val="000B533F"/>
    <w:rsid w:val="000C3E68"/>
    <w:rsid w:val="000D1D09"/>
    <w:rsid w:val="000E50BA"/>
    <w:rsid w:val="000F5612"/>
    <w:rsid w:val="000F625E"/>
    <w:rsid w:val="00111E24"/>
    <w:rsid w:val="0011294D"/>
    <w:rsid w:val="00112D01"/>
    <w:rsid w:val="001221EE"/>
    <w:rsid w:val="00135EF9"/>
    <w:rsid w:val="001517F3"/>
    <w:rsid w:val="00151B21"/>
    <w:rsid w:val="00154EDF"/>
    <w:rsid w:val="00155960"/>
    <w:rsid w:val="00161444"/>
    <w:rsid w:val="00166B30"/>
    <w:rsid w:val="00167D47"/>
    <w:rsid w:val="00173AA0"/>
    <w:rsid w:val="00177FF1"/>
    <w:rsid w:val="001834D4"/>
    <w:rsid w:val="001A2FC1"/>
    <w:rsid w:val="001B34D6"/>
    <w:rsid w:val="001B3AD4"/>
    <w:rsid w:val="001B6846"/>
    <w:rsid w:val="001C32C3"/>
    <w:rsid w:val="001C5006"/>
    <w:rsid w:val="001C77D1"/>
    <w:rsid w:val="001E50DF"/>
    <w:rsid w:val="001E62A7"/>
    <w:rsid w:val="001F3773"/>
    <w:rsid w:val="00203B7B"/>
    <w:rsid w:val="00231110"/>
    <w:rsid w:val="00233BEE"/>
    <w:rsid w:val="0024243C"/>
    <w:rsid w:val="00243779"/>
    <w:rsid w:val="002469B7"/>
    <w:rsid w:val="00274C10"/>
    <w:rsid w:val="00282D86"/>
    <w:rsid w:val="00293B70"/>
    <w:rsid w:val="002A2F25"/>
    <w:rsid w:val="002B281F"/>
    <w:rsid w:val="002C0D65"/>
    <w:rsid w:val="002C3B19"/>
    <w:rsid w:val="002D1A26"/>
    <w:rsid w:val="002D4FDA"/>
    <w:rsid w:val="002E4B64"/>
    <w:rsid w:val="002F50C1"/>
    <w:rsid w:val="0030045C"/>
    <w:rsid w:val="00302ECF"/>
    <w:rsid w:val="0032370C"/>
    <w:rsid w:val="0032617E"/>
    <w:rsid w:val="00334445"/>
    <w:rsid w:val="003348A7"/>
    <w:rsid w:val="00340C20"/>
    <w:rsid w:val="0034247A"/>
    <w:rsid w:val="0034300C"/>
    <w:rsid w:val="00346067"/>
    <w:rsid w:val="00346E55"/>
    <w:rsid w:val="00347DBD"/>
    <w:rsid w:val="0037446A"/>
    <w:rsid w:val="00381BE3"/>
    <w:rsid w:val="003842EA"/>
    <w:rsid w:val="00390429"/>
    <w:rsid w:val="00393C8E"/>
    <w:rsid w:val="003A398D"/>
    <w:rsid w:val="003B0668"/>
    <w:rsid w:val="003B4491"/>
    <w:rsid w:val="003B6D44"/>
    <w:rsid w:val="003D6226"/>
    <w:rsid w:val="003E7B9B"/>
    <w:rsid w:val="003F1974"/>
    <w:rsid w:val="003F48B5"/>
    <w:rsid w:val="004052FF"/>
    <w:rsid w:val="004119AE"/>
    <w:rsid w:val="00417BD8"/>
    <w:rsid w:val="004266CB"/>
    <w:rsid w:val="004365AB"/>
    <w:rsid w:val="00443493"/>
    <w:rsid w:val="00446F18"/>
    <w:rsid w:val="00456829"/>
    <w:rsid w:val="004607D8"/>
    <w:rsid w:val="00466927"/>
    <w:rsid w:val="00472FD5"/>
    <w:rsid w:val="00483774"/>
    <w:rsid w:val="00485F8F"/>
    <w:rsid w:val="00486B46"/>
    <w:rsid w:val="00497D97"/>
    <w:rsid w:val="004A32BC"/>
    <w:rsid w:val="004B76BA"/>
    <w:rsid w:val="004C23FD"/>
    <w:rsid w:val="004C491A"/>
    <w:rsid w:val="004D5104"/>
    <w:rsid w:val="004E29F4"/>
    <w:rsid w:val="004E4698"/>
    <w:rsid w:val="004F0DED"/>
    <w:rsid w:val="004F3D1A"/>
    <w:rsid w:val="00505520"/>
    <w:rsid w:val="005075D6"/>
    <w:rsid w:val="00507F7E"/>
    <w:rsid w:val="005104A7"/>
    <w:rsid w:val="005123E1"/>
    <w:rsid w:val="005139CE"/>
    <w:rsid w:val="0051491A"/>
    <w:rsid w:val="00522692"/>
    <w:rsid w:val="00531D0F"/>
    <w:rsid w:val="005525F9"/>
    <w:rsid w:val="005537E1"/>
    <w:rsid w:val="00561178"/>
    <w:rsid w:val="00562688"/>
    <w:rsid w:val="00567402"/>
    <w:rsid w:val="005739F4"/>
    <w:rsid w:val="00576AB0"/>
    <w:rsid w:val="005820A6"/>
    <w:rsid w:val="005A3E4E"/>
    <w:rsid w:val="005B0CE5"/>
    <w:rsid w:val="005B3F99"/>
    <w:rsid w:val="005D1485"/>
    <w:rsid w:val="005F6EB5"/>
    <w:rsid w:val="006058D8"/>
    <w:rsid w:val="00605DB1"/>
    <w:rsid w:val="006101E5"/>
    <w:rsid w:val="00625EA3"/>
    <w:rsid w:val="00634344"/>
    <w:rsid w:val="00640237"/>
    <w:rsid w:val="00644298"/>
    <w:rsid w:val="0065106E"/>
    <w:rsid w:val="00660197"/>
    <w:rsid w:val="006708AD"/>
    <w:rsid w:val="00671585"/>
    <w:rsid w:val="00683F4B"/>
    <w:rsid w:val="006844BA"/>
    <w:rsid w:val="006A51CD"/>
    <w:rsid w:val="006B147F"/>
    <w:rsid w:val="006B192C"/>
    <w:rsid w:val="006B43E0"/>
    <w:rsid w:val="006B73B4"/>
    <w:rsid w:val="006D0549"/>
    <w:rsid w:val="006D361F"/>
    <w:rsid w:val="006D59A2"/>
    <w:rsid w:val="006E0453"/>
    <w:rsid w:val="006E4B4E"/>
    <w:rsid w:val="006E7A21"/>
    <w:rsid w:val="006F09CF"/>
    <w:rsid w:val="006F2D93"/>
    <w:rsid w:val="007112A0"/>
    <w:rsid w:val="0071272B"/>
    <w:rsid w:val="00723868"/>
    <w:rsid w:val="00730231"/>
    <w:rsid w:val="007462AF"/>
    <w:rsid w:val="007546E7"/>
    <w:rsid w:val="00764CB8"/>
    <w:rsid w:val="0077124A"/>
    <w:rsid w:val="00777726"/>
    <w:rsid w:val="00780D83"/>
    <w:rsid w:val="007810D7"/>
    <w:rsid w:val="00782AFD"/>
    <w:rsid w:val="00787FB8"/>
    <w:rsid w:val="007979B1"/>
    <w:rsid w:val="007A0DEA"/>
    <w:rsid w:val="007B2413"/>
    <w:rsid w:val="007B68D6"/>
    <w:rsid w:val="007C2AD1"/>
    <w:rsid w:val="007C6038"/>
    <w:rsid w:val="007D090F"/>
    <w:rsid w:val="007E393C"/>
    <w:rsid w:val="007E3AF7"/>
    <w:rsid w:val="007E761C"/>
    <w:rsid w:val="007F2328"/>
    <w:rsid w:val="007F6374"/>
    <w:rsid w:val="007F6395"/>
    <w:rsid w:val="00800595"/>
    <w:rsid w:val="00812DEE"/>
    <w:rsid w:val="00832B74"/>
    <w:rsid w:val="00850847"/>
    <w:rsid w:val="00857C9F"/>
    <w:rsid w:val="00860BAF"/>
    <w:rsid w:val="00875868"/>
    <w:rsid w:val="00877450"/>
    <w:rsid w:val="0088137F"/>
    <w:rsid w:val="008B15A3"/>
    <w:rsid w:val="008C603A"/>
    <w:rsid w:val="008C6DAA"/>
    <w:rsid w:val="008D7FCF"/>
    <w:rsid w:val="008E196B"/>
    <w:rsid w:val="008E1E7E"/>
    <w:rsid w:val="008F2443"/>
    <w:rsid w:val="008F3DD1"/>
    <w:rsid w:val="0090392C"/>
    <w:rsid w:val="00910C87"/>
    <w:rsid w:val="0091412D"/>
    <w:rsid w:val="00924822"/>
    <w:rsid w:val="009571BE"/>
    <w:rsid w:val="00970A81"/>
    <w:rsid w:val="00973626"/>
    <w:rsid w:val="00974006"/>
    <w:rsid w:val="00977390"/>
    <w:rsid w:val="009808C8"/>
    <w:rsid w:val="0099023D"/>
    <w:rsid w:val="00997A6B"/>
    <w:rsid w:val="009A2F57"/>
    <w:rsid w:val="009A304F"/>
    <w:rsid w:val="009A4633"/>
    <w:rsid w:val="009B1600"/>
    <w:rsid w:val="009B4FEB"/>
    <w:rsid w:val="009C3FBD"/>
    <w:rsid w:val="009D5F7E"/>
    <w:rsid w:val="009D63F8"/>
    <w:rsid w:val="009E2029"/>
    <w:rsid w:val="009E4725"/>
    <w:rsid w:val="009E72CA"/>
    <w:rsid w:val="009F5AEA"/>
    <w:rsid w:val="00A11777"/>
    <w:rsid w:val="00A22D06"/>
    <w:rsid w:val="00A26AA2"/>
    <w:rsid w:val="00A307D7"/>
    <w:rsid w:val="00A47C21"/>
    <w:rsid w:val="00A56D5B"/>
    <w:rsid w:val="00A67370"/>
    <w:rsid w:val="00A82636"/>
    <w:rsid w:val="00A95074"/>
    <w:rsid w:val="00AA093A"/>
    <w:rsid w:val="00AB222D"/>
    <w:rsid w:val="00AB4CE1"/>
    <w:rsid w:val="00AC044E"/>
    <w:rsid w:val="00AD1729"/>
    <w:rsid w:val="00AD5C29"/>
    <w:rsid w:val="00AE12AE"/>
    <w:rsid w:val="00AE3795"/>
    <w:rsid w:val="00AE4B84"/>
    <w:rsid w:val="00AF1D9E"/>
    <w:rsid w:val="00AF5B07"/>
    <w:rsid w:val="00B03547"/>
    <w:rsid w:val="00B06EC7"/>
    <w:rsid w:val="00B135BE"/>
    <w:rsid w:val="00B1437B"/>
    <w:rsid w:val="00B17818"/>
    <w:rsid w:val="00B2150E"/>
    <w:rsid w:val="00B218E0"/>
    <w:rsid w:val="00B4515F"/>
    <w:rsid w:val="00B47D9F"/>
    <w:rsid w:val="00B543FF"/>
    <w:rsid w:val="00B54F39"/>
    <w:rsid w:val="00B562EC"/>
    <w:rsid w:val="00B620E4"/>
    <w:rsid w:val="00B67C30"/>
    <w:rsid w:val="00B773B1"/>
    <w:rsid w:val="00B86097"/>
    <w:rsid w:val="00B9275D"/>
    <w:rsid w:val="00B950CF"/>
    <w:rsid w:val="00BA62EA"/>
    <w:rsid w:val="00BC2821"/>
    <w:rsid w:val="00BC78F3"/>
    <w:rsid w:val="00BD6B6A"/>
    <w:rsid w:val="00BE0440"/>
    <w:rsid w:val="00BE24FF"/>
    <w:rsid w:val="00BF4EE8"/>
    <w:rsid w:val="00C00599"/>
    <w:rsid w:val="00C11576"/>
    <w:rsid w:val="00C12B43"/>
    <w:rsid w:val="00C14004"/>
    <w:rsid w:val="00C1789F"/>
    <w:rsid w:val="00C2345C"/>
    <w:rsid w:val="00C249EC"/>
    <w:rsid w:val="00C316F8"/>
    <w:rsid w:val="00C50DFC"/>
    <w:rsid w:val="00C53A14"/>
    <w:rsid w:val="00C64040"/>
    <w:rsid w:val="00C66B11"/>
    <w:rsid w:val="00C72436"/>
    <w:rsid w:val="00C7306F"/>
    <w:rsid w:val="00C77EB6"/>
    <w:rsid w:val="00C92852"/>
    <w:rsid w:val="00C96F3A"/>
    <w:rsid w:val="00CA0AB1"/>
    <w:rsid w:val="00CA6C56"/>
    <w:rsid w:val="00CA739B"/>
    <w:rsid w:val="00CB6477"/>
    <w:rsid w:val="00CB65FE"/>
    <w:rsid w:val="00CC2CD5"/>
    <w:rsid w:val="00CD297D"/>
    <w:rsid w:val="00CE0993"/>
    <w:rsid w:val="00D008D4"/>
    <w:rsid w:val="00D06C1E"/>
    <w:rsid w:val="00D169CF"/>
    <w:rsid w:val="00D21A8F"/>
    <w:rsid w:val="00D305AC"/>
    <w:rsid w:val="00D35088"/>
    <w:rsid w:val="00D4391D"/>
    <w:rsid w:val="00D61B56"/>
    <w:rsid w:val="00D70836"/>
    <w:rsid w:val="00D81D8A"/>
    <w:rsid w:val="00D8330C"/>
    <w:rsid w:val="00D8783B"/>
    <w:rsid w:val="00D92CD5"/>
    <w:rsid w:val="00D94866"/>
    <w:rsid w:val="00D94A44"/>
    <w:rsid w:val="00DA18C4"/>
    <w:rsid w:val="00DA426B"/>
    <w:rsid w:val="00DA6DD9"/>
    <w:rsid w:val="00DB6569"/>
    <w:rsid w:val="00DD10D9"/>
    <w:rsid w:val="00DE1FA2"/>
    <w:rsid w:val="00DE6BD0"/>
    <w:rsid w:val="00E17640"/>
    <w:rsid w:val="00E33842"/>
    <w:rsid w:val="00E40686"/>
    <w:rsid w:val="00E45CBB"/>
    <w:rsid w:val="00E50529"/>
    <w:rsid w:val="00E55299"/>
    <w:rsid w:val="00E5599F"/>
    <w:rsid w:val="00E56DC9"/>
    <w:rsid w:val="00E605BE"/>
    <w:rsid w:val="00E700FA"/>
    <w:rsid w:val="00E72F2F"/>
    <w:rsid w:val="00E83AE3"/>
    <w:rsid w:val="00E849A4"/>
    <w:rsid w:val="00E922B6"/>
    <w:rsid w:val="00E94BE7"/>
    <w:rsid w:val="00E97B51"/>
    <w:rsid w:val="00EA5E09"/>
    <w:rsid w:val="00EB0970"/>
    <w:rsid w:val="00EB22F1"/>
    <w:rsid w:val="00EB68B1"/>
    <w:rsid w:val="00ED259E"/>
    <w:rsid w:val="00ED76C9"/>
    <w:rsid w:val="00EE3308"/>
    <w:rsid w:val="00EE3DEA"/>
    <w:rsid w:val="00EF69C1"/>
    <w:rsid w:val="00F1633F"/>
    <w:rsid w:val="00F171A7"/>
    <w:rsid w:val="00F215C7"/>
    <w:rsid w:val="00F30686"/>
    <w:rsid w:val="00F33D1A"/>
    <w:rsid w:val="00F34E0E"/>
    <w:rsid w:val="00F36D88"/>
    <w:rsid w:val="00F5258A"/>
    <w:rsid w:val="00F53BDF"/>
    <w:rsid w:val="00F57A32"/>
    <w:rsid w:val="00F66C55"/>
    <w:rsid w:val="00F70376"/>
    <w:rsid w:val="00F70B90"/>
    <w:rsid w:val="00F733D6"/>
    <w:rsid w:val="00F739DF"/>
    <w:rsid w:val="00F775A4"/>
    <w:rsid w:val="00F80F4B"/>
    <w:rsid w:val="00F912B0"/>
    <w:rsid w:val="00F935CA"/>
    <w:rsid w:val="00FC218D"/>
    <w:rsid w:val="00FD47AF"/>
    <w:rsid w:val="00FD6D51"/>
    <w:rsid w:val="00FF49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D1E7E"/>
  <w14:defaultImageDpi w14:val="0"/>
  <w15:docId w15:val="{61CA566F-33BD-4AE7-A302-68636564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cs="Times New Roman"/>
    </w:rPr>
  </w:style>
  <w:style w:type="paragraph" w:styleId="4">
    <w:name w:val="heading 4"/>
    <w:basedOn w:val="a"/>
    <w:next w:val="a"/>
    <w:link w:val="4Char"/>
    <w:uiPriority w:val="99"/>
    <w:qFormat/>
    <w:locked/>
    <w:rsid w:val="00B562EC"/>
    <w:pPr>
      <w:keepNext/>
      <w:numPr>
        <w:ilvl w:val="3"/>
        <w:numId w:val="2"/>
      </w:numPr>
      <w:suppressAutoHyphens/>
      <w:jc w:val="both"/>
      <w:outlineLvl w:val="3"/>
    </w:pPr>
    <w:rPr>
      <w:rFonts w:ascii="Times New Roman" w:hAnsi="Times New Roman"/>
      <w:sz w:val="24"/>
      <w:szCs w:val="20"/>
      <w:lang w:eastAsia="zh-CN"/>
    </w:rPr>
  </w:style>
  <w:style w:type="paragraph" w:styleId="6">
    <w:name w:val="heading 6"/>
    <w:basedOn w:val="a"/>
    <w:next w:val="a"/>
    <w:link w:val="6Char"/>
    <w:uiPriority w:val="99"/>
    <w:qFormat/>
    <w:locked/>
    <w:rsid w:val="00B562EC"/>
    <w:pPr>
      <w:spacing w:before="240" w:after="60"/>
      <w:outlineLvl w:val="5"/>
    </w:pPr>
    <w:rPr>
      <w:rFonts w:ascii="Times New Roman" w:hAnsi="Times New Roman"/>
      <w:b/>
      <w:bCs/>
    </w:rPr>
  </w:style>
  <w:style w:type="paragraph" w:styleId="8">
    <w:name w:val="heading 8"/>
    <w:basedOn w:val="a"/>
    <w:next w:val="a"/>
    <w:link w:val="8Char"/>
    <w:semiHidden/>
    <w:unhideWhenUsed/>
    <w:qFormat/>
    <w:locked/>
    <w:rsid w:val="009808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locked/>
    <w:rPr>
      <w:rFonts w:asciiTheme="minorHAnsi" w:eastAsiaTheme="minorEastAsia" w:hAnsiTheme="minorHAnsi" w:cs="Times New Roman"/>
      <w:b/>
      <w:bCs/>
      <w:sz w:val="28"/>
      <w:szCs w:val="28"/>
    </w:rPr>
  </w:style>
  <w:style w:type="character" w:customStyle="1" w:styleId="6Char">
    <w:name w:val="Επικεφαλίδα 6 Char"/>
    <w:basedOn w:val="a0"/>
    <w:link w:val="6"/>
    <w:uiPriority w:val="9"/>
    <w:semiHidden/>
    <w:locked/>
    <w:rPr>
      <w:rFonts w:asciiTheme="minorHAnsi" w:eastAsiaTheme="minorEastAsia" w:hAnsiTheme="minorHAnsi" w:cs="Times New Roman"/>
      <w:b/>
      <w:bCs/>
    </w:rPr>
  </w:style>
  <w:style w:type="paragraph" w:customStyle="1" w:styleId="a3">
    <w:name w:val="Προεπιλεγμένη τεχνοτροπία"/>
    <w:uiPriority w:val="99"/>
    <w:rsid w:val="001B6846"/>
    <w:pPr>
      <w:suppressAutoHyphens/>
      <w:spacing w:line="256" w:lineRule="auto"/>
    </w:pPr>
    <w:rPr>
      <w:lang w:eastAsia="en-US"/>
    </w:rPr>
  </w:style>
  <w:style w:type="character" w:customStyle="1" w:styleId="ListLabel1">
    <w:name w:val="ListLabel 1"/>
    <w:uiPriority w:val="99"/>
    <w:rsid w:val="001B6846"/>
  </w:style>
  <w:style w:type="character" w:customStyle="1" w:styleId="ListLabel2">
    <w:name w:val="ListLabel 2"/>
    <w:uiPriority w:val="99"/>
    <w:rsid w:val="001B6846"/>
  </w:style>
  <w:style w:type="paragraph" w:styleId="a4">
    <w:name w:val="header"/>
    <w:basedOn w:val="a3"/>
    <w:next w:val="a5"/>
    <w:link w:val="Char"/>
    <w:uiPriority w:val="99"/>
    <w:rsid w:val="001B6846"/>
    <w:pPr>
      <w:keepNext/>
      <w:spacing w:before="240" w:after="120"/>
    </w:pPr>
    <w:rPr>
      <w:rFonts w:ascii="Liberation Sans" w:eastAsia="Liberation Sans" w:hAnsi="Times New Roman" w:cs="Lohit Hindi"/>
      <w:sz w:val="28"/>
      <w:szCs w:val="28"/>
    </w:rPr>
  </w:style>
  <w:style w:type="character" w:customStyle="1" w:styleId="Char">
    <w:name w:val="Κεφαλίδα Char"/>
    <w:basedOn w:val="a0"/>
    <w:link w:val="a4"/>
    <w:uiPriority w:val="99"/>
    <w:semiHidden/>
    <w:locked/>
    <w:rPr>
      <w:rFonts w:cs="Times New Roman"/>
    </w:rPr>
  </w:style>
  <w:style w:type="paragraph" w:styleId="a5">
    <w:name w:val="Body Text"/>
    <w:basedOn w:val="a3"/>
    <w:link w:val="Char0"/>
    <w:uiPriority w:val="99"/>
    <w:rsid w:val="001B6846"/>
    <w:pPr>
      <w:spacing w:after="120"/>
    </w:pPr>
  </w:style>
  <w:style w:type="character" w:customStyle="1" w:styleId="Char0">
    <w:name w:val="Σώμα κειμένου Char"/>
    <w:basedOn w:val="a0"/>
    <w:link w:val="a5"/>
    <w:uiPriority w:val="99"/>
    <w:semiHidden/>
    <w:locked/>
    <w:rPr>
      <w:rFonts w:cs="Times New Roman"/>
    </w:rPr>
  </w:style>
  <w:style w:type="paragraph" w:styleId="a6">
    <w:name w:val="List"/>
    <w:basedOn w:val="a5"/>
    <w:uiPriority w:val="99"/>
    <w:rsid w:val="001B6846"/>
    <w:rPr>
      <w:rFonts w:cs="Lohit Hindi"/>
    </w:rPr>
  </w:style>
  <w:style w:type="paragraph" w:styleId="a7">
    <w:name w:val="Title"/>
    <w:basedOn w:val="a3"/>
    <w:link w:val="Char1"/>
    <w:uiPriority w:val="99"/>
    <w:qFormat/>
    <w:rsid w:val="001B6846"/>
    <w:pPr>
      <w:suppressLineNumbers/>
      <w:spacing w:before="120" w:after="120"/>
    </w:pPr>
    <w:rPr>
      <w:rFonts w:cs="Lohit Hindi"/>
      <w:i/>
      <w:iCs/>
      <w:sz w:val="24"/>
      <w:szCs w:val="24"/>
    </w:rPr>
  </w:style>
  <w:style w:type="character" w:customStyle="1" w:styleId="Char1">
    <w:name w:val="Τίτλος Char"/>
    <w:basedOn w:val="a0"/>
    <w:link w:val="a7"/>
    <w:uiPriority w:val="10"/>
    <w:locked/>
    <w:rPr>
      <w:rFonts w:asciiTheme="majorHAnsi" w:eastAsiaTheme="majorEastAsia" w:hAnsiTheme="majorHAnsi" w:cs="Times New Roman"/>
      <w:b/>
      <w:bCs/>
      <w:kern w:val="28"/>
      <w:sz w:val="32"/>
      <w:szCs w:val="32"/>
    </w:rPr>
  </w:style>
  <w:style w:type="paragraph" w:customStyle="1" w:styleId="a8">
    <w:name w:val="Ευρετήριο"/>
    <w:basedOn w:val="a3"/>
    <w:uiPriority w:val="99"/>
    <w:rsid w:val="001B6846"/>
    <w:pPr>
      <w:suppressLineNumbers/>
    </w:pPr>
    <w:rPr>
      <w:rFonts w:cs="Lohit Hindi"/>
    </w:rPr>
  </w:style>
  <w:style w:type="paragraph" w:styleId="a9">
    <w:name w:val="List Paragraph"/>
    <w:basedOn w:val="a3"/>
    <w:uiPriority w:val="34"/>
    <w:qFormat/>
    <w:rsid w:val="001B6846"/>
    <w:pPr>
      <w:ind w:left="720"/>
      <w:contextualSpacing/>
    </w:pPr>
  </w:style>
  <w:style w:type="paragraph" w:styleId="3">
    <w:name w:val="Body Text 3"/>
    <w:basedOn w:val="a"/>
    <w:link w:val="3Char"/>
    <w:uiPriority w:val="99"/>
    <w:rsid w:val="00B562EC"/>
    <w:pPr>
      <w:spacing w:after="120"/>
    </w:pPr>
    <w:rPr>
      <w:sz w:val="16"/>
      <w:szCs w:val="16"/>
    </w:rPr>
  </w:style>
  <w:style w:type="character" w:customStyle="1" w:styleId="3Char">
    <w:name w:val="Σώμα κείμενου 3 Char"/>
    <w:basedOn w:val="a0"/>
    <w:link w:val="3"/>
    <w:uiPriority w:val="99"/>
    <w:semiHidden/>
    <w:locked/>
    <w:rPr>
      <w:rFonts w:cs="Times New Roman"/>
      <w:sz w:val="16"/>
      <w:szCs w:val="16"/>
    </w:rPr>
  </w:style>
  <w:style w:type="paragraph" w:styleId="aa">
    <w:name w:val="footer"/>
    <w:basedOn w:val="a"/>
    <w:link w:val="Char2"/>
    <w:uiPriority w:val="99"/>
    <w:rsid w:val="00E72F2F"/>
    <w:pPr>
      <w:tabs>
        <w:tab w:val="center" w:pos="4153"/>
        <w:tab w:val="right" w:pos="8306"/>
      </w:tabs>
    </w:pPr>
  </w:style>
  <w:style w:type="character" w:customStyle="1" w:styleId="Char2">
    <w:name w:val="Υποσέλιδο Char"/>
    <w:basedOn w:val="a0"/>
    <w:link w:val="aa"/>
    <w:uiPriority w:val="99"/>
    <w:semiHidden/>
    <w:locked/>
    <w:rPr>
      <w:rFonts w:cs="Times New Roman"/>
    </w:rPr>
  </w:style>
  <w:style w:type="character" w:styleId="ab">
    <w:name w:val="page number"/>
    <w:basedOn w:val="a0"/>
    <w:uiPriority w:val="99"/>
    <w:rsid w:val="00E72F2F"/>
    <w:rPr>
      <w:rFonts w:cs="Times New Roman"/>
    </w:rPr>
  </w:style>
  <w:style w:type="paragraph" w:styleId="30">
    <w:name w:val="Body Text Indent 3"/>
    <w:basedOn w:val="a"/>
    <w:link w:val="3Char0"/>
    <w:uiPriority w:val="99"/>
    <w:rsid w:val="005820A6"/>
    <w:pPr>
      <w:spacing w:after="120"/>
      <w:ind w:left="283"/>
    </w:pPr>
    <w:rPr>
      <w:sz w:val="16"/>
      <w:szCs w:val="16"/>
    </w:rPr>
  </w:style>
  <w:style w:type="character" w:customStyle="1" w:styleId="3Char0">
    <w:name w:val="Σώμα κείμενου με εσοχή 3 Char"/>
    <w:basedOn w:val="a0"/>
    <w:link w:val="30"/>
    <w:uiPriority w:val="99"/>
    <w:semiHidden/>
    <w:locked/>
    <w:rPr>
      <w:rFonts w:cs="Times New Roman"/>
      <w:sz w:val="16"/>
      <w:szCs w:val="16"/>
    </w:rPr>
  </w:style>
  <w:style w:type="paragraph" w:customStyle="1" w:styleId="1">
    <w:name w:val="Παράγραφος λίστας1"/>
    <w:basedOn w:val="a"/>
    <w:uiPriority w:val="99"/>
    <w:rsid w:val="00E5599F"/>
    <w:pPr>
      <w:suppressAutoHyphens/>
      <w:spacing w:after="200" w:line="276" w:lineRule="auto"/>
    </w:pPr>
    <w:rPr>
      <w:rFonts w:eastAsia="SimSun" w:cs="Tahoma"/>
      <w:kern w:val="1"/>
    </w:rPr>
  </w:style>
  <w:style w:type="paragraph" w:styleId="ac">
    <w:name w:val="Balloon Text"/>
    <w:basedOn w:val="a"/>
    <w:link w:val="Char3"/>
    <w:uiPriority w:val="99"/>
    <w:semiHidden/>
    <w:unhideWhenUsed/>
    <w:rsid w:val="004E29F4"/>
    <w:rPr>
      <w:rFonts w:ascii="Segoe UI" w:hAnsi="Segoe UI" w:cs="Segoe UI"/>
      <w:sz w:val="18"/>
      <w:szCs w:val="18"/>
    </w:rPr>
  </w:style>
  <w:style w:type="character" w:customStyle="1" w:styleId="Char3">
    <w:name w:val="Κείμενο πλαισίου Char"/>
    <w:basedOn w:val="a0"/>
    <w:link w:val="ac"/>
    <w:uiPriority w:val="99"/>
    <w:semiHidden/>
    <w:locked/>
    <w:rsid w:val="004E29F4"/>
    <w:rPr>
      <w:rFonts w:ascii="Segoe UI" w:hAnsi="Segoe UI" w:cs="Segoe UI"/>
      <w:sz w:val="18"/>
      <w:szCs w:val="18"/>
    </w:rPr>
  </w:style>
  <w:style w:type="character" w:customStyle="1" w:styleId="8Char">
    <w:name w:val="Επικεφαλίδα 8 Char"/>
    <w:basedOn w:val="a0"/>
    <w:link w:val="8"/>
    <w:semiHidden/>
    <w:rsid w:val="009808C8"/>
    <w:rPr>
      <w:rFonts w:asciiTheme="majorHAnsi" w:eastAsiaTheme="majorEastAsia" w:hAnsiTheme="majorHAnsi" w:cstheme="majorBidi"/>
      <w:color w:val="272727" w:themeColor="text1" w:themeTint="D8"/>
      <w:sz w:val="21"/>
      <w:szCs w:val="21"/>
    </w:rPr>
  </w:style>
  <w:style w:type="character" w:styleId="-">
    <w:name w:val="Hyperlink"/>
    <w:basedOn w:val="a0"/>
    <w:uiPriority w:val="99"/>
    <w:unhideWhenUsed/>
    <w:rsid w:val="006B43E0"/>
    <w:rPr>
      <w:color w:val="0563C1" w:themeColor="hyperlink"/>
      <w:u w:val="single"/>
    </w:rPr>
  </w:style>
  <w:style w:type="character" w:styleId="ad">
    <w:name w:val="Unresolved Mention"/>
    <w:basedOn w:val="a0"/>
    <w:uiPriority w:val="99"/>
    <w:semiHidden/>
    <w:unhideWhenUsed/>
    <w:rsid w:val="006B43E0"/>
    <w:rPr>
      <w:color w:val="605E5C"/>
      <w:shd w:val="clear" w:color="auto" w:fill="E1DFDD"/>
    </w:rPr>
  </w:style>
  <w:style w:type="paragraph" w:styleId="Web">
    <w:name w:val="Normal (Web)"/>
    <w:basedOn w:val="a"/>
    <w:uiPriority w:val="99"/>
    <w:semiHidden/>
    <w:unhideWhenUsed/>
    <w:rsid w:val="00AD17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9359">
      <w:bodyDiv w:val="1"/>
      <w:marLeft w:val="0"/>
      <w:marRight w:val="0"/>
      <w:marTop w:val="0"/>
      <w:marBottom w:val="0"/>
      <w:divBdr>
        <w:top w:val="none" w:sz="0" w:space="0" w:color="auto"/>
        <w:left w:val="none" w:sz="0" w:space="0" w:color="auto"/>
        <w:bottom w:val="none" w:sz="0" w:space="0" w:color="auto"/>
        <w:right w:val="none" w:sz="0" w:space="0" w:color="auto"/>
      </w:divBdr>
    </w:div>
    <w:div w:id="894505871">
      <w:bodyDiv w:val="1"/>
      <w:marLeft w:val="0"/>
      <w:marRight w:val="0"/>
      <w:marTop w:val="0"/>
      <w:marBottom w:val="0"/>
      <w:divBdr>
        <w:top w:val="none" w:sz="0" w:space="0" w:color="auto"/>
        <w:left w:val="none" w:sz="0" w:space="0" w:color="auto"/>
        <w:bottom w:val="none" w:sz="0" w:space="0" w:color="auto"/>
        <w:right w:val="none" w:sz="0" w:space="0" w:color="auto"/>
      </w:divBdr>
    </w:div>
    <w:div w:id="1298221823">
      <w:bodyDiv w:val="1"/>
      <w:marLeft w:val="0"/>
      <w:marRight w:val="0"/>
      <w:marTop w:val="0"/>
      <w:marBottom w:val="0"/>
      <w:divBdr>
        <w:top w:val="none" w:sz="0" w:space="0" w:color="auto"/>
        <w:left w:val="none" w:sz="0" w:space="0" w:color="auto"/>
        <w:bottom w:val="none" w:sz="0" w:space="0" w:color="auto"/>
        <w:right w:val="none" w:sz="0" w:space="0" w:color="auto"/>
      </w:divBdr>
    </w:div>
    <w:div w:id="1394349508">
      <w:bodyDiv w:val="1"/>
      <w:marLeft w:val="0"/>
      <w:marRight w:val="0"/>
      <w:marTop w:val="0"/>
      <w:marBottom w:val="0"/>
      <w:divBdr>
        <w:top w:val="none" w:sz="0" w:space="0" w:color="auto"/>
        <w:left w:val="none" w:sz="0" w:space="0" w:color="auto"/>
        <w:bottom w:val="none" w:sz="0" w:space="0" w:color="auto"/>
        <w:right w:val="none" w:sz="0" w:space="0" w:color="auto"/>
      </w:divBdr>
    </w:div>
    <w:div w:id="1506742575">
      <w:bodyDiv w:val="1"/>
      <w:marLeft w:val="0"/>
      <w:marRight w:val="0"/>
      <w:marTop w:val="0"/>
      <w:marBottom w:val="0"/>
      <w:divBdr>
        <w:top w:val="none" w:sz="0" w:space="0" w:color="auto"/>
        <w:left w:val="none" w:sz="0" w:space="0" w:color="auto"/>
        <w:bottom w:val="none" w:sz="0" w:space="0" w:color="auto"/>
        <w:right w:val="none" w:sz="0" w:space="0" w:color="auto"/>
      </w:divBdr>
    </w:div>
    <w:div w:id="1576167316">
      <w:bodyDiv w:val="1"/>
      <w:marLeft w:val="0"/>
      <w:marRight w:val="0"/>
      <w:marTop w:val="0"/>
      <w:marBottom w:val="0"/>
      <w:divBdr>
        <w:top w:val="none" w:sz="0" w:space="0" w:color="auto"/>
        <w:left w:val="none" w:sz="0" w:space="0" w:color="auto"/>
        <w:bottom w:val="none" w:sz="0" w:space="0" w:color="auto"/>
        <w:right w:val="none" w:sz="0" w:space="0" w:color="auto"/>
      </w:divBdr>
    </w:div>
    <w:div w:id="1692145687">
      <w:bodyDiv w:val="1"/>
      <w:marLeft w:val="0"/>
      <w:marRight w:val="0"/>
      <w:marTop w:val="0"/>
      <w:marBottom w:val="0"/>
      <w:divBdr>
        <w:top w:val="none" w:sz="0" w:space="0" w:color="auto"/>
        <w:left w:val="none" w:sz="0" w:space="0" w:color="auto"/>
        <w:bottom w:val="none" w:sz="0" w:space="0" w:color="auto"/>
        <w:right w:val="none" w:sz="0" w:space="0" w:color="auto"/>
      </w:divBdr>
    </w:div>
    <w:div w:id="1732578329">
      <w:bodyDiv w:val="1"/>
      <w:marLeft w:val="0"/>
      <w:marRight w:val="0"/>
      <w:marTop w:val="0"/>
      <w:marBottom w:val="0"/>
      <w:divBdr>
        <w:top w:val="none" w:sz="0" w:space="0" w:color="auto"/>
        <w:left w:val="none" w:sz="0" w:space="0" w:color="auto"/>
        <w:bottom w:val="none" w:sz="0" w:space="0" w:color="auto"/>
        <w:right w:val="none" w:sz="0" w:space="0" w:color="auto"/>
      </w:divBdr>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932858326">
      <w:marLeft w:val="0"/>
      <w:marRight w:val="0"/>
      <w:marTop w:val="0"/>
      <w:marBottom w:val="0"/>
      <w:divBdr>
        <w:top w:val="none" w:sz="0" w:space="0" w:color="auto"/>
        <w:left w:val="none" w:sz="0" w:space="0" w:color="auto"/>
        <w:bottom w:val="none" w:sz="0" w:space="0" w:color="auto"/>
        <w:right w:val="none" w:sz="0" w:space="0" w:color="auto"/>
      </w:divBdr>
    </w:div>
    <w:div w:id="1932858327">
      <w:marLeft w:val="0"/>
      <w:marRight w:val="0"/>
      <w:marTop w:val="0"/>
      <w:marBottom w:val="0"/>
      <w:divBdr>
        <w:top w:val="none" w:sz="0" w:space="0" w:color="auto"/>
        <w:left w:val="none" w:sz="0" w:space="0" w:color="auto"/>
        <w:bottom w:val="none" w:sz="0" w:space="0" w:color="auto"/>
        <w:right w:val="none" w:sz="0" w:space="0" w:color="auto"/>
      </w:divBdr>
    </w:div>
    <w:div w:id="1962177893">
      <w:bodyDiv w:val="1"/>
      <w:marLeft w:val="0"/>
      <w:marRight w:val="0"/>
      <w:marTop w:val="0"/>
      <w:marBottom w:val="0"/>
      <w:divBdr>
        <w:top w:val="none" w:sz="0" w:space="0" w:color="auto"/>
        <w:left w:val="none" w:sz="0" w:space="0" w:color="auto"/>
        <w:bottom w:val="none" w:sz="0" w:space="0" w:color="auto"/>
        <w:right w:val="none" w:sz="0" w:space="0" w:color="auto"/>
      </w:divBdr>
    </w:div>
    <w:div w:id="2069111380">
      <w:bodyDiv w:val="1"/>
      <w:marLeft w:val="0"/>
      <w:marRight w:val="0"/>
      <w:marTop w:val="0"/>
      <w:marBottom w:val="0"/>
      <w:divBdr>
        <w:top w:val="none" w:sz="0" w:space="0" w:color="auto"/>
        <w:left w:val="none" w:sz="0" w:space="0" w:color="auto"/>
        <w:bottom w:val="none" w:sz="0" w:space="0" w:color="auto"/>
        <w:right w:val="none" w:sz="0" w:space="0" w:color="auto"/>
      </w:divBdr>
    </w:div>
    <w:div w:id="20959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8-%CE%B4%CE%B7%CE%BC%CE%BF%CF%84%CE%B9%CE%BA%CE%AE-%CE%B5%CF%80%CE%B9%CF%84%CF%81%CE%BF%CF%80%CE%AE-%CE%B4%CE%B9%CE%B1%CE%B2%CE%BF%CF%8D%CE%BB%CE%B5%CF%85%CF%83%CE%B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78-%CE%B4%CE%B7%CE%BC%CE%BF%CF%84%CE%B9%CE%BA%CE%AE-%CE%B5%CF%80%CE%B9%CF%84%CF%81%CE%BF%CF%80%CE%AE-%CE%B4%CE%B9%CE%B1%CE%B2%CE%BF%CF%8D%CE%BB%CE%B5%CF%85%CF%83%CE%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CE%B1%CF%81%CE%B8%CF%81%CE%BF-76-%CE%B4%CE%B7%CE%BC%CE%BF%CF%84%CE%B9%CE%BA%CE%AE-%CE%B5%CF%80%CE%B9%CF%84%CF%81%CE%BF%CF%80%CE%AE-%CE%B4%CE%B9%CE%B1%CE%B2%CE%BF%CF%8D%CE%BB%CE%B5%CF%85%CF%83%CE%B7/" TargetMode="External"/><Relationship Id="rId4" Type="http://schemas.openxmlformats.org/officeDocument/2006/relationships/settings" Target="settings.xml"/><Relationship Id="rId9" Type="http://schemas.openxmlformats.org/officeDocument/2006/relationships/hyperlink" Target="https://dimosnet.gr/blog/laws/%CE%B1%CF%81%CE%B8%CF%81%CE%BF-77-%CF%80%CF%81%CE%BF%CF%8B%CF%80%CE%BF%CE%BB%CE%BF%CE%B3%CE%B9%CF%83%CE%BC%CF%8C%CF%82-%CE%B4%CE%AE%CE%BC%CF%89%CE%B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488B-DF57-4338-8A5C-FCC4D206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2232</Words>
  <Characters>12056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-Έναρξη – εισαγωγή από τον Αντιδήμαρχο Ηρακλείου κ</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-Έναρξη – εισαγωγή από τον Αντιδήμαρχο Ηρακλείου κ</dc:title>
  <dc:subject/>
  <dc:creator>Maria Kanavaki</dc:creator>
  <cp:keywords/>
  <dc:description/>
  <cp:lastModifiedBy>user</cp:lastModifiedBy>
  <cp:revision>6</cp:revision>
  <cp:lastPrinted>2021-12-13T10:47:00Z</cp:lastPrinted>
  <dcterms:created xsi:type="dcterms:W3CDTF">2021-12-13T09:31:00Z</dcterms:created>
  <dcterms:modified xsi:type="dcterms:W3CDTF">2021-12-20T12:33:00Z</dcterms:modified>
</cp:coreProperties>
</file>