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5230"/>
      </w:tblGrid>
      <w:tr w:rsidR="00821DFA" w:rsidRPr="00821DFA" w14:paraId="19ABCC5B" w14:textId="77777777" w:rsidTr="00821D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87800F" w14:textId="7E9B6C00" w:rsidR="00821DFA" w:rsidRPr="00821DFA" w:rsidRDefault="00821DFA" w:rsidP="00821DFA">
            <w:r w:rsidRPr="00821DFA">
              <w:drawing>
                <wp:inline distT="0" distB="0" distL="0" distR="0" wp14:anchorId="47BD2D81" wp14:editId="3AD7A9D7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DFA">
              <w:br/>
              <w:t>ΕΛΛΗΝΙΚΗ ΔΗΜΟΚΡΑΤΙΑ</w:t>
            </w:r>
            <w:r w:rsidRPr="00821DFA">
              <w:br/>
              <w:t xml:space="preserve">ΝΟΜΟΣ ΗΡΑΚΛΕΙΟΥ </w:t>
            </w:r>
            <w:r w:rsidRPr="00821DFA">
              <w:br/>
              <w:t xml:space="preserve">ΔΗΜΟΣ ΗΡΑΚΛΕΙΟΥ </w:t>
            </w:r>
            <w:r w:rsidRPr="00821DFA">
              <w:br/>
            </w:r>
            <w:r w:rsidRPr="00821DFA">
              <w:rPr>
                <w:b/>
                <w:bCs/>
              </w:rPr>
              <w:t xml:space="preserve">ΕΠΙΤΡΟΠΗ ΠΟΙΟΤΗΤΑΣ ΖΩΗΣ </w:t>
            </w:r>
            <w:r w:rsidRPr="00821DFA">
              <w:rPr>
                <w:b/>
                <w:bCs/>
              </w:rPr>
              <w:br/>
              <w:t xml:space="preserve">ΣΥΝΕΔΡΙΑΣΗ: 14 </w:t>
            </w:r>
            <w:r w:rsidRPr="00821DFA">
              <w:rPr>
                <w:b/>
                <w:bCs/>
                <w:vertAlign w:val="superscript"/>
              </w:rPr>
              <w:t>η</w:t>
            </w:r>
            <w:r w:rsidRPr="00821DFA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4C48A341" w14:textId="77777777" w:rsidR="00821DFA" w:rsidRPr="00821DFA" w:rsidRDefault="00821DFA" w:rsidP="00821DFA">
            <w:r w:rsidRPr="00821DFA">
              <w:rPr>
                <w:b/>
                <w:bCs/>
              </w:rPr>
              <w:t xml:space="preserve">έκδ.1.αναθ.4 </w:t>
            </w:r>
            <w:proofErr w:type="spellStart"/>
            <w:r w:rsidRPr="00821DFA">
              <w:rPr>
                <w:b/>
                <w:bCs/>
              </w:rPr>
              <w:t>ημ</w:t>
            </w:r>
            <w:proofErr w:type="spellEnd"/>
            <w:r w:rsidRPr="00821DFA">
              <w:rPr>
                <w:b/>
                <w:bCs/>
              </w:rPr>
              <w:t xml:space="preserve">/νια </w:t>
            </w:r>
            <w:proofErr w:type="spellStart"/>
            <w:r w:rsidRPr="00821DFA">
              <w:rPr>
                <w:b/>
                <w:bCs/>
              </w:rPr>
              <w:t>έγκρ</w:t>
            </w:r>
            <w:proofErr w:type="spellEnd"/>
            <w:r w:rsidRPr="00821DFA">
              <w:rPr>
                <w:b/>
                <w:bCs/>
              </w:rPr>
              <w:t>. 30/9/2014 ΔΥΠ-ΥΠΟ 017</w:t>
            </w:r>
            <w:r w:rsidRPr="00821DFA">
              <w:t xml:space="preserve"> </w:t>
            </w:r>
            <w:r w:rsidRPr="00821DFA">
              <w:br/>
            </w:r>
            <w:r w:rsidRPr="00821DFA">
              <w:br/>
            </w:r>
            <w:r w:rsidRPr="00821DFA">
              <w:br/>
            </w:r>
            <w:r w:rsidRPr="00821DFA">
              <w:br/>
            </w:r>
            <w:r w:rsidRPr="00821DFA">
              <w:br/>
            </w:r>
            <w:r w:rsidRPr="00821DFA">
              <w:rPr>
                <w:b/>
                <w:bCs/>
              </w:rPr>
              <w:t>Ηράκλειο : 06/08/2021</w:t>
            </w:r>
            <w:r w:rsidRPr="00821DFA">
              <w:t xml:space="preserve"> </w:t>
            </w:r>
            <w:r w:rsidRPr="00821DFA">
              <w:br/>
            </w:r>
            <w:r w:rsidRPr="00821DFA">
              <w:br/>
            </w:r>
            <w:proofErr w:type="spellStart"/>
            <w:r w:rsidRPr="00821DFA">
              <w:rPr>
                <w:b/>
                <w:bCs/>
              </w:rPr>
              <w:t>Αριθμ.πρωτ</w:t>
            </w:r>
            <w:proofErr w:type="spellEnd"/>
            <w:r w:rsidRPr="00821DFA">
              <w:rPr>
                <w:b/>
                <w:bCs/>
              </w:rPr>
              <w:t>.: 74694</w:t>
            </w:r>
            <w:r w:rsidRPr="00821DFA">
              <w:t xml:space="preserve"> </w:t>
            </w:r>
          </w:p>
        </w:tc>
      </w:tr>
      <w:tr w:rsidR="00821DFA" w:rsidRPr="00821DFA" w14:paraId="4D161E43" w14:textId="77777777" w:rsidTr="00821D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CB8D6E" w14:textId="77777777" w:rsidR="00821DFA" w:rsidRPr="00821DFA" w:rsidRDefault="00821DFA" w:rsidP="00821DFA"/>
        </w:tc>
        <w:tc>
          <w:tcPr>
            <w:tcW w:w="0" w:type="auto"/>
            <w:hideMark/>
          </w:tcPr>
          <w:p w14:paraId="11FDB504" w14:textId="0996CD49" w:rsidR="00821DFA" w:rsidRPr="00821DFA" w:rsidRDefault="00821DFA" w:rsidP="00821DFA">
            <w:r w:rsidRPr="00821DFA">
              <w:rPr>
                <w:b/>
                <w:bCs/>
              </w:rPr>
              <w:t xml:space="preserve">Προς </w:t>
            </w:r>
            <w:r w:rsidRPr="00821DFA">
              <w:rPr>
                <w:b/>
                <w:bCs/>
              </w:rPr>
              <w:br/>
            </w:r>
            <w:r w:rsidRPr="00821DFA">
              <w:rPr>
                <w:b/>
                <w:bCs/>
              </w:rPr>
              <w:br/>
              <w:t xml:space="preserve">Τα Τακτικά Μέλη κ.κ.: </w:t>
            </w:r>
            <w:r w:rsidRPr="00821DFA">
              <w:br/>
            </w:r>
            <w:proofErr w:type="spellStart"/>
            <w:r w:rsidRPr="00821DFA">
              <w:t>Ι.Αναστασάκη</w:t>
            </w:r>
            <w:proofErr w:type="spellEnd"/>
            <w:r w:rsidRPr="00821DFA">
              <w:t xml:space="preserve">, </w:t>
            </w:r>
            <w:proofErr w:type="spellStart"/>
            <w:r w:rsidRPr="00821DFA">
              <w:t>Μ.Καναβάκη</w:t>
            </w:r>
            <w:proofErr w:type="spellEnd"/>
            <w:r w:rsidRPr="00821DFA">
              <w:t xml:space="preserve">, </w:t>
            </w:r>
            <w:r w:rsidRPr="00821DFA">
              <w:br/>
            </w:r>
            <w:proofErr w:type="spellStart"/>
            <w:r w:rsidRPr="00821DFA">
              <w:t>Σ.Καλογεράκη</w:t>
            </w:r>
            <w:proofErr w:type="spellEnd"/>
            <w:r w:rsidRPr="00821DFA">
              <w:t xml:space="preserve">-Αρχοντάκη, </w:t>
            </w:r>
            <w:proofErr w:type="spellStart"/>
            <w:r w:rsidRPr="00821DFA">
              <w:t>Θ.Λεμονή</w:t>
            </w:r>
            <w:proofErr w:type="spellEnd"/>
            <w:r w:rsidRPr="00821DFA">
              <w:t xml:space="preserve">, </w:t>
            </w:r>
            <w:r w:rsidRPr="00821DFA">
              <w:br/>
            </w:r>
            <w:proofErr w:type="spellStart"/>
            <w:r w:rsidRPr="00821DFA">
              <w:t>Μ.Παττακό</w:t>
            </w:r>
            <w:proofErr w:type="spellEnd"/>
            <w:r w:rsidRPr="00821DFA">
              <w:t xml:space="preserve">, </w:t>
            </w:r>
            <w:proofErr w:type="spellStart"/>
            <w:r w:rsidRPr="00821DFA">
              <w:t>Ν.Γιαλιτάκη</w:t>
            </w:r>
            <w:proofErr w:type="spellEnd"/>
            <w:r w:rsidRPr="00821DFA">
              <w:t xml:space="preserve">, </w:t>
            </w:r>
            <w:r w:rsidRPr="00821DFA">
              <w:br/>
            </w:r>
            <w:proofErr w:type="spellStart"/>
            <w:r w:rsidRPr="00821DFA">
              <w:t>Ι.Ψαρρά</w:t>
            </w:r>
            <w:proofErr w:type="spellEnd"/>
            <w:r w:rsidRPr="00821DFA">
              <w:t xml:space="preserve">, </w:t>
            </w:r>
            <w:proofErr w:type="spellStart"/>
            <w:r w:rsidRPr="00821DFA">
              <w:t>Μ.Χαιρέτη</w:t>
            </w:r>
            <w:proofErr w:type="spellEnd"/>
            <w:r w:rsidRPr="00821DFA">
              <w:t xml:space="preserve">, </w:t>
            </w:r>
            <w:r w:rsidRPr="00821DFA">
              <w:br/>
            </w:r>
            <w:proofErr w:type="spellStart"/>
            <w:r w:rsidRPr="00821DFA">
              <w:t>Γ.Μανδαλάκη</w:t>
            </w:r>
            <w:proofErr w:type="spellEnd"/>
            <w:r w:rsidRPr="00821DFA">
              <w:t xml:space="preserve">, </w:t>
            </w:r>
            <w:proofErr w:type="spellStart"/>
            <w:r w:rsidRPr="00821DFA">
              <w:t>Γ.Νιωτάκη</w:t>
            </w:r>
            <w:proofErr w:type="spellEnd"/>
            <w:r w:rsidRPr="00821DFA">
              <w:t>.</w:t>
            </w:r>
            <w:r w:rsidRPr="00821DFA">
              <w:br/>
            </w:r>
            <w:r w:rsidRPr="00821DFA">
              <w:rPr>
                <w:b/>
                <w:bCs/>
              </w:rPr>
              <w:t>Τα αναπληρωματικά μέλη κ.κ.:</w:t>
            </w:r>
            <w:r w:rsidRPr="00821DFA">
              <w:br/>
            </w:r>
            <w:proofErr w:type="spellStart"/>
            <w:r w:rsidRPr="00821DFA">
              <w:t>Ε.Παπαδάκη-Σκαλίδη</w:t>
            </w:r>
            <w:proofErr w:type="spellEnd"/>
            <w:r w:rsidRPr="00821DFA">
              <w:t xml:space="preserve">, </w:t>
            </w:r>
            <w:proofErr w:type="spellStart"/>
            <w:r w:rsidRPr="00821DFA">
              <w:t>Α.Πλεύρη</w:t>
            </w:r>
            <w:proofErr w:type="spellEnd"/>
            <w:r w:rsidRPr="00821DFA">
              <w:t xml:space="preserve">, </w:t>
            </w:r>
            <w:proofErr w:type="spellStart"/>
            <w:r w:rsidRPr="00821DFA">
              <w:t>Γ.Μακαρόνα</w:t>
            </w:r>
            <w:proofErr w:type="spellEnd"/>
            <w:r w:rsidRPr="00821DFA">
              <w:t xml:space="preserve">, </w:t>
            </w:r>
            <w:r w:rsidRPr="00821DFA">
              <w:br/>
            </w:r>
            <w:proofErr w:type="spellStart"/>
            <w:r w:rsidRPr="00821DFA">
              <w:t>Ν.Μεραμβελλιωτάκη</w:t>
            </w:r>
            <w:proofErr w:type="spellEnd"/>
            <w:r w:rsidRPr="00821DFA">
              <w:t xml:space="preserve">, </w:t>
            </w:r>
            <w:proofErr w:type="spellStart"/>
            <w:r w:rsidRPr="00821DFA">
              <w:t>Ρ.Σενετάκη</w:t>
            </w:r>
            <w:proofErr w:type="spellEnd"/>
            <w:r w:rsidRPr="00821DFA">
              <w:t xml:space="preserve"> </w:t>
            </w:r>
            <w:r w:rsidRPr="00821DFA">
              <w:br/>
            </w:r>
            <w:proofErr w:type="spellStart"/>
            <w:r w:rsidRPr="00821DFA">
              <w:t>Α.Αθανασάκη</w:t>
            </w:r>
            <w:proofErr w:type="spellEnd"/>
            <w:r w:rsidRPr="00821DFA">
              <w:t xml:space="preserve">, </w:t>
            </w:r>
            <w:proofErr w:type="spellStart"/>
            <w:r w:rsidRPr="00821DFA">
              <w:t>Σ.Κώνστα</w:t>
            </w:r>
            <w:proofErr w:type="spellEnd"/>
          </w:p>
        </w:tc>
      </w:tr>
      <w:tr w:rsidR="00821DFA" w:rsidRPr="00821DFA" w14:paraId="79DA9BF1" w14:textId="77777777" w:rsidTr="00821D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93D8F0" w14:textId="77777777" w:rsidR="00821DFA" w:rsidRPr="00821DFA" w:rsidRDefault="00821DFA" w:rsidP="00821DFA"/>
        </w:tc>
        <w:tc>
          <w:tcPr>
            <w:tcW w:w="0" w:type="auto"/>
            <w:vAlign w:val="center"/>
            <w:hideMark/>
          </w:tcPr>
          <w:p w14:paraId="16F65EE9" w14:textId="77777777" w:rsidR="00821DFA" w:rsidRPr="00821DFA" w:rsidRDefault="00821DFA" w:rsidP="00821DFA"/>
          <w:p w14:paraId="04A3BD75" w14:textId="77777777" w:rsidR="00821DFA" w:rsidRPr="00821DFA" w:rsidRDefault="00821DFA" w:rsidP="00821DFA">
            <w:r w:rsidRPr="00821DFA">
              <w:rPr>
                <w:b/>
                <w:bCs/>
                <w:u w:val="single"/>
              </w:rPr>
              <w:t xml:space="preserve">Κοινοποίηση. : </w:t>
            </w:r>
            <w:r w:rsidRPr="00821DFA">
              <w:br/>
              <w:t xml:space="preserve">1. κ. Β. Λαμπρινό, Δήμαρχο Ηρακλείου </w:t>
            </w:r>
            <w:r w:rsidRPr="00821DFA">
              <w:br/>
              <w:t xml:space="preserve">2. Αντιδημάρχους Δήμου Ηρακλείου </w:t>
            </w:r>
            <w:r w:rsidRPr="00821DFA">
              <w:br/>
              <w:t xml:space="preserve">3. κ. </w:t>
            </w:r>
            <w:proofErr w:type="spellStart"/>
            <w:r w:rsidRPr="00821DFA">
              <w:t>Γ.Πασπάτη</w:t>
            </w:r>
            <w:proofErr w:type="spellEnd"/>
            <w:r w:rsidRPr="00821DFA">
              <w:t xml:space="preserve">, Πρόεδρο Δ.Σ. </w:t>
            </w:r>
            <w:r w:rsidRPr="00821DFA">
              <w:br/>
              <w:t xml:space="preserve">4. κα. </w:t>
            </w:r>
            <w:proofErr w:type="spellStart"/>
            <w:r w:rsidRPr="00821DFA">
              <w:t>Ε.Στυλιανού,Γενική</w:t>
            </w:r>
            <w:proofErr w:type="spellEnd"/>
            <w:r w:rsidRPr="00821DFA">
              <w:t xml:space="preserve"> Γραμματέα Δ.Η. </w:t>
            </w:r>
            <w:r w:rsidRPr="00821DFA">
              <w:br/>
              <w:t xml:space="preserve">5. Προέδρους Δημοτικών Κοινοτήτων Δ.Η. </w:t>
            </w:r>
            <w:r w:rsidRPr="00821DFA">
              <w:br/>
              <w:t xml:space="preserve">6. Δημοτικές Παρατάξεις </w:t>
            </w:r>
          </w:p>
          <w:p w14:paraId="18A7D672" w14:textId="77777777" w:rsidR="00821DFA" w:rsidRPr="00821DFA" w:rsidRDefault="00821DFA" w:rsidP="00821DFA"/>
        </w:tc>
      </w:tr>
      <w:tr w:rsidR="00821DFA" w:rsidRPr="00821DFA" w14:paraId="7B65053D" w14:textId="77777777" w:rsidTr="00821D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29D6629" w14:textId="333216B8" w:rsidR="00821DFA" w:rsidRPr="00821DFA" w:rsidRDefault="00821DFA" w:rsidP="00821DFA">
            <w:r w:rsidRPr="00821DFA">
              <w:t>Σας καλούμε να προσέλθετε την προσεχή</w:t>
            </w:r>
            <w:r w:rsidRPr="00821DFA">
              <w:rPr>
                <w:b/>
                <w:bCs/>
              </w:rPr>
              <w:t xml:space="preserve"> Πέμπτη 12 Αυγούστου 2021 </w:t>
            </w:r>
            <w:r w:rsidRPr="00821DFA">
              <w:t xml:space="preserve">και ώρα </w:t>
            </w:r>
            <w:r w:rsidRPr="00821DFA">
              <w:rPr>
                <w:b/>
                <w:bCs/>
              </w:rPr>
              <w:t>12:00 π.μ.</w:t>
            </w:r>
            <w:r w:rsidRPr="00821DFA">
              <w:t xml:space="preserve"> σε συνεδρίαση, </w:t>
            </w:r>
            <w:r>
              <w:t>μέσω τηλεδιάσκεψης</w:t>
            </w:r>
            <w:r w:rsidRPr="00821DFA">
              <w:t>, για τη συζήτηση των πιο κάτω θεμάτων, ήτοι:</w:t>
            </w:r>
          </w:p>
        </w:tc>
      </w:tr>
      <w:tr w:rsidR="00821DFA" w:rsidRPr="00821DFA" w14:paraId="6B54FB90" w14:textId="77777777" w:rsidTr="00821D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D86E6E6" w14:textId="3C283D40" w:rsidR="00821DFA" w:rsidRPr="00821DFA" w:rsidRDefault="00821DFA" w:rsidP="00821DFA">
            <w:r w:rsidRPr="00821DFA">
              <w:t>1.      </w:t>
            </w:r>
            <w:proofErr w:type="spellStart"/>
            <w:r w:rsidRPr="00821DFA">
              <w:t>Kυκλοφοριακές</w:t>
            </w:r>
            <w:proofErr w:type="spellEnd"/>
            <w:r w:rsidRPr="00821DFA">
              <w:t xml:space="preserve"> ρυθμίσεις στην περιοχή του Κατσαμπά και συγκεκριμένα την δημιουργία διαβάσεων πεζών, μία επί της Λ. Ικάρου πριν την συμβολή με την οδό </w:t>
            </w:r>
            <w:proofErr w:type="spellStart"/>
            <w:r w:rsidRPr="00821DFA">
              <w:t>Πηλίου</w:t>
            </w:r>
            <w:proofErr w:type="spellEnd"/>
            <w:r w:rsidRPr="00821DFA">
              <w:t xml:space="preserve"> και μία στην συμβολή των οδών Κανάρη και Ξενοφώντος επί της οδού Κανάρη (βόρεια πλευρά συμβολής) </w:t>
            </w:r>
            <w:r w:rsidRPr="00821DFA">
              <w:br/>
              <w:t>2.      Βελτίωση οδικής ασφάλειας και συνθηκών κυκλοφορίας εντός του Νέου Δημοτικού Κοιμητηρίου Ηρακλείου</w:t>
            </w:r>
            <w:r w:rsidRPr="00821DFA">
              <w:br/>
              <w:t>3.      Κυκλοφοριακές ρυθμίσεις για την ενίσχυση της οδικής ασφάλειας πέριξ του Σχολείου Ευρωπαϊκής Παιδείας στην περιοχή της Αγίας Τριάδας, Ηράκλειο</w:t>
            </w:r>
            <w:r w:rsidRPr="00821DFA">
              <w:br/>
              <w:t>4.      Βελτίωση κρίσιμων συμβολών σε διασταυρώσεις του Ηρακλείου. Ενίσχυση δικτύου πεζών και ρυθμίσεις για την ενίσχυση της οδικής ασφάλειας του συνόλου των μετακινούμενων</w:t>
            </w:r>
            <w:r w:rsidRPr="00821DFA">
              <w:br/>
              <w:t>5.      Επέκταση της Αστικής Συγκοινωνίας στον Προφήτη Ηλία</w:t>
            </w:r>
            <w:r w:rsidRPr="00821DFA">
              <w:br/>
              <w:t xml:space="preserve">6.      Κυκλοφοριακές ρυθμίσεις στην περιοχή του </w:t>
            </w:r>
            <w:proofErr w:type="spellStart"/>
            <w:r w:rsidRPr="00821DFA">
              <w:t>Μασταμπά</w:t>
            </w:r>
            <w:proofErr w:type="spellEnd"/>
            <w:r w:rsidRPr="00821DFA">
              <w:t xml:space="preserve"> για την ενίσχυση της οδικής ασφάλειας γύρω από το 48ο Νηπιαγωγείο και το Α’ ΚΕΠΑ</w:t>
            </w:r>
            <w:r w:rsidRPr="00821DFA">
              <w:br/>
            </w:r>
            <w:r w:rsidRPr="00821DFA">
              <w:lastRenderedPageBreak/>
              <w:t xml:space="preserve">7.      Κυκλοφοριακές ρυθμίσεις στην περιοχή του </w:t>
            </w:r>
            <w:proofErr w:type="spellStart"/>
            <w:r w:rsidRPr="00821DFA">
              <w:t>Άη</w:t>
            </w:r>
            <w:proofErr w:type="spellEnd"/>
            <w:r w:rsidRPr="00821DFA">
              <w:t xml:space="preserve"> Γιάννη (οδός </w:t>
            </w:r>
            <w:proofErr w:type="spellStart"/>
            <w:r w:rsidRPr="00821DFA">
              <w:t>Γερουλάνου</w:t>
            </w:r>
            <w:proofErr w:type="spellEnd"/>
            <w:r w:rsidRPr="00821DFA">
              <w:t>) για την ενίσχυση της οδικής ασφάλειας</w:t>
            </w:r>
            <w:r w:rsidRPr="00821DFA">
              <w:br/>
              <w:t xml:space="preserve">8.      Κυκλοφοριακές ρυθμίσεις στην περιοχή του </w:t>
            </w:r>
            <w:proofErr w:type="spellStart"/>
            <w:r w:rsidRPr="00821DFA">
              <w:t>Μασταμπά</w:t>
            </w:r>
            <w:proofErr w:type="spellEnd"/>
            <w:r w:rsidRPr="00821DFA">
              <w:t xml:space="preserve"> για την ενίσχυση της οδικής ασφάλειας γύρω από το 35ο Δημοτικό (οδός Δαμασκηνού</w:t>
            </w:r>
            <w:r w:rsidRPr="00821DFA">
              <w:br/>
              <w:t xml:space="preserve">9.      Κυκλοφοριακές παρεμβάσεις επί της οδού </w:t>
            </w:r>
            <w:proofErr w:type="spellStart"/>
            <w:r w:rsidRPr="00821DFA">
              <w:t>Εμμ</w:t>
            </w:r>
            <w:proofErr w:type="spellEnd"/>
            <w:r w:rsidRPr="00821DFA">
              <w:t xml:space="preserve">. </w:t>
            </w:r>
            <w:proofErr w:type="spellStart"/>
            <w:r w:rsidRPr="00821DFA">
              <w:t>Αστρινάκη</w:t>
            </w:r>
            <w:proofErr w:type="spellEnd"/>
            <w:r w:rsidRPr="00821DFA">
              <w:t xml:space="preserve"> – Ξάνθου και της γύρω περιοχής που συμπεριλαμβάνει τα σχολεία 26ο , 35ο Νηπιαγωγείο Ηρακλείου, 23ο Δημοτ. Σχολείο, 12ο Γυμνάσιο, 6ο Γενικό Λύκειο, 8ο &amp; 40ο Νηπιαγωγείο Ηρακλείου για ενίσχυση της οδικής ασφάλειας </w:t>
            </w:r>
            <w:r w:rsidRPr="00821DFA">
              <w:br/>
              <w:t>10.      Δημιουργία κοινόχρηστης οδού για την ασφαλή κυκλοφοριακή εξυπηρέτηση δημόσιων και ιδιωτικών λειτουργιών.</w:t>
            </w:r>
          </w:p>
        </w:tc>
      </w:tr>
      <w:tr w:rsidR="00821DFA" w:rsidRPr="00821DFA" w14:paraId="5FFA9693" w14:textId="77777777" w:rsidTr="00821DF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643C6D0" w14:textId="77777777" w:rsidR="00821DFA" w:rsidRPr="00821DFA" w:rsidRDefault="00821DFA" w:rsidP="00821DFA">
            <w:r w:rsidRPr="00821DFA">
              <w:lastRenderedPageBreak/>
              <w:br/>
            </w:r>
          </w:p>
          <w:p w14:paraId="612EEB02" w14:textId="77777777" w:rsidR="00821DFA" w:rsidRPr="00821DFA" w:rsidRDefault="00821DFA" w:rsidP="00821DFA">
            <w:r w:rsidRPr="00821DFA">
              <w:t xml:space="preserve">Ο ΠΡΟΕΔΡΟΣ </w:t>
            </w:r>
            <w:r w:rsidRPr="00821DFA">
              <w:br/>
              <w:t xml:space="preserve">ΤΗΣ ΕΠΙΤΡΟΠΗΣ ΠΟΙΟΤΗΤΑΣ ΖΩΗΣ </w:t>
            </w:r>
            <w:r w:rsidRPr="00821DFA">
              <w:br/>
            </w:r>
            <w:r w:rsidRPr="00821DFA">
              <w:br/>
              <w:t>ΓΕΩΡΓΙΟΣ ΚΑΡΑΝΤΙΝΟΣ</w:t>
            </w:r>
            <w:r w:rsidRPr="00821DFA">
              <w:br/>
              <w:t xml:space="preserve">ΑΝΤΙΔΗΜΑΡΧΟΣ </w:t>
            </w:r>
          </w:p>
        </w:tc>
      </w:tr>
    </w:tbl>
    <w:p w14:paraId="520CD9B8" w14:textId="77777777" w:rsidR="00650144" w:rsidRDefault="00650144"/>
    <w:sectPr w:rsidR="00650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A"/>
    <w:rsid w:val="00554B9E"/>
    <w:rsid w:val="00650144"/>
    <w:rsid w:val="008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4D08"/>
  <w15:chartTrackingRefBased/>
  <w15:docId w15:val="{E71A9945-B29A-41AF-AEE1-C4ED8D7E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2021-08-06T10:41:00Z</dcterms:created>
  <dcterms:modified xsi:type="dcterms:W3CDTF">2021-08-06T10:43:00Z</dcterms:modified>
</cp:coreProperties>
</file>