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427" w:rsidRDefault="00235427" w:rsidP="00235427">
      <w:pPr>
        <w:rPr>
          <w:b/>
          <w:sz w:val="24"/>
          <w:lang w:val="en-US"/>
        </w:rPr>
      </w:pPr>
    </w:p>
    <w:p w:rsidR="00235427" w:rsidRDefault="00235427" w:rsidP="00235427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  </w:t>
      </w:r>
      <w:r>
        <w:rPr>
          <w:b/>
          <w:sz w:val="24"/>
        </w:rPr>
        <w:t xml:space="preserve">          </w:t>
      </w:r>
      <w:r>
        <w:rPr>
          <w:b/>
          <w:sz w:val="24"/>
          <w:lang w:val="en-US"/>
        </w:rPr>
        <w:t xml:space="preserve">   </w:t>
      </w:r>
      <w:r w:rsidRPr="00A73F63">
        <w:rPr>
          <w:rFonts w:ascii="Arial" w:hAnsi="Arial"/>
          <w:noProof/>
          <w:sz w:val="32"/>
        </w:rPr>
        <w:drawing>
          <wp:inline distT="0" distB="0" distL="0" distR="0">
            <wp:extent cx="428625" cy="428625"/>
            <wp:effectExtent l="0" t="0" r="9525" b="952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434" w:type="dxa"/>
        <w:tblInd w:w="-176" w:type="dxa"/>
        <w:tblLayout w:type="fixed"/>
        <w:tblLook w:val="0000"/>
      </w:tblPr>
      <w:tblGrid>
        <w:gridCol w:w="5146"/>
        <w:gridCol w:w="5288"/>
      </w:tblGrid>
      <w:tr w:rsidR="00235427" w:rsidRPr="00F054BB" w:rsidTr="00C02F6A">
        <w:trPr>
          <w:trHeight w:val="3401"/>
        </w:trPr>
        <w:tc>
          <w:tcPr>
            <w:tcW w:w="5081" w:type="dxa"/>
          </w:tcPr>
          <w:p w:rsidR="00235427" w:rsidRPr="00F054BB" w:rsidRDefault="00235427" w:rsidP="00C02F6A">
            <w:pPr>
              <w:rPr>
                <w:sz w:val="26"/>
                <w:szCs w:val="26"/>
              </w:rPr>
            </w:pPr>
          </w:p>
          <w:p w:rsidR="00235427" w:rsidRPr="00F054BB" w:rsidRDefault="00235427" w:rsidP="00C02F6A">
            <w:pPr>
              <w:rPr>
                <w:b/>
                <w:sz w:val="26"/>
                <w:szCs w:val="26"/>
              </w:rPr>
            </w:pPr>
            <w:r w:rsidRPr="00F054BB">
              <w:rPr>
                <w:b/>
                <w:sz w:val="26"/>
                <w:szCs w:val="26"/>
              </w:rPr>
              <w:t>ΕΛΛΗΝΙΚΗ ΔΗΜΟΚΡΑΤΙΑ</w:t>
            </w:r>
          </w:p>
          <w:p w:rsidR="00235427" w:rsidRPr="00F054BB" w:rsidRDefault="00235427" w:rsidP="00C02F6A">
            <w:pPr>
              <w:rPr>
                <w:sz w:val="26"/>
                <w:szCs w:val="26"/>
              </w:rPr>
            </w:pPr>
            <w:r w:rsidRPr="00F054BB">
              <w:rPr>
                <w:b/>
                <w:sz w:val="26"/>
                <w:szCs w:val="26"/>
              </w:rPr>
              <w:t>ΝΟΜΟΣ ΗΡΑΚΛΕΙΟΥ</w:t>
            </w:r>
          </w:p>
          <w:p w:rsidR="00235427" w:rsidRPr="00F054BB" w:rsidRDefault="00235427" w:rsidP="00C02F6A">
            <w:pPr>
              <w:jc w:val="both"/>
              <w:rPr>
                <w:sz w:val="26"/>
                <w:szCs w:val="26"/>
              </w:rPr>
            </w:pPr>
            <w:r w:rsidRPr="00F054BB">
              <w:rPr>
                <w:b/>
                <w:sz w:val="26"/>
                <w:szCs w:val="26"/>
              </w:rPr>
              <w:t>ΔΗΜΟΣ ΗΡΑΚΛΕΙΟΥ</w:t>
            </w:r>
          </w:p>
          <w:p w:rsidR="00235427" w:rsidRPr="00F054BB" w:rsidRDefault="00235427" w:rsidP="00C02F6A">
            <w:pPr>
              <w:pStyle w:val="1"/>
              <w:tabs>
                <w:tab w:val="left" w:pos="3402"/>
              </w:tabs>
              <w:jc w:val="left"/>
              <w:rPr>
                <w:sz w:val="26"/>
                <w:szCs w:val="26"/>
              </w:rPr>
            </w:pPr>
            <w:r w:rsidRPr="00F054BB">
              <w:rPr>
                <w:sz w:val="26"/>
                <w:szCs w:val="26"/>
              </w:rPr>
              <w:t xml:space="preserve">Δ/ΝΣΗ ΠΟΛΕΟΔΟΜΙΑΣ </w:t>
            </w:r>
          </w:p>
          <w:p w:rsidR="00235427" w:rsidRPr="00F054BB" w:rsidRDefault="00235427" w:rsidP="00C02F6A">
            <w:pPr>
              <w:rPr>
                <w:b/>
                <w:bCs/>
                <w:sz w:val="26"/>
                <w:szCs w:val="26"/>
              </w:rPr>
            </w:pPr>
            <w:r w:rsidRPr="00F054BB">
              <w:rPr>
                <w:b/>
                <w:bCs/>
                <w:sz w:val="26"/>
                <w:szCs w:val="26"/>
                <w:lang w:val="en-US"/>
              </w:rPr>
              <w:t>TMHMA</w:t>
            </w:r>
            <w:r w:rsidRPr="00F054BB">
              <w:rPr>
                <w:b/>
                <w:bCs/>
                <w:sz w:val="26"/>
                <w:szCs w:val="26"/>
              </w:rPr>
              <w:t xml:space="preserve"> ΕΛΕΓΧΟΥ ΚΑΤΑΣΚΕΥΩΝ</w:t>
            </w:r>
          </w:p>
        </w:tc>
        <w:tc>
          <w:tcPr>
            <w:tcW w:w="5221" w:type="dxa"/>
            <w:tcBorders>
              <w:left w:val="nil"/>
            </w:tcBorders>
          </w:tcPr>
          <w:p w:rsidR="00235427" w:rsidRPr="00693CAF" w:rsidRDefault="00235427" w:rsidP="00C02F6A">
            <w:pPr>
              <w:rPr>
                <w:sz w:val="26"/>
                <w:szCs w:val="26"/>
              </w:rPr>
            </w:pPr>
            <w:r w:rsidRPr="00693CAF">
              <w:rPr>
                <w:sz w:val="26"/>
                <w:szCs w:val="26"/>
              </w:rPr>
              <w:t xml:space="preserve">           </w:t>
            </w:r>
          </w:p>
          <w:p w:rsidR="00235427" w:rsidRPr="00F054BB" w:rsidRDefault="00235427" w:rsidP="00C02F6A">
            <w:pPr>
              <w:rPr>
                <w:sz w:val="26"/>
                <w:szCs w:val="26"/>
              </w:rPr>
            </w:pPr>
            <w:r w:rsidRPr="00F054BB">
              <w:rPr>
                <w:b/>
                <w:sz w:val="26"/>
                <w:szCs w:val="26"/>
              </w:rPr>
              <w:t xml:space="preserve">  </w:t>
            </w:r>
          </w:p>
        </w:tc>
      </w:tr>
    </w:tbl>
    <w:p w:rsidR="00235427" w:rsidRPr="00B00C7C" w:rsidRDefault="00235427" w:rsidP="00235427">
      <w:pPr>
        <w:jc w:val="center"/>
        <w:rPr>
          <w:b/>
          <w:sz w:val="32"/>
          <w:szCs w:val="32"/>
        </w:rPr>
      </w:pPr>
      <w:r w:rsidRPr="00B00C7C">
        <w:rPr>
          <w:b/>
          <w:sz w:val="32"/>
          <w:szCs w:val="32"/>
        </w:rPr>
        <w:t>ΔΙΚΑΙΟΛΟΓΗΤΙΚΑ ΓΙΑ ΕΚΔΟΣΗ ΒΕΒΑΙΩΣΗΣ ΜΗ ΟΦΕΙΛΗΣ Τ.Α.Π.</w:t>
      </w:r>
    </w:p>
    <w:p w:rsidR="009678E2" w:rsidRDefault="009678E2" w:rsidP="00B00C7C">
      <w:pPr>
        <w:rPr>
          <w:b/>
          <w:sz w:val="36"/>
          <w:szCs w:val="36"/>
        </w:rPr>
      </w:pPr>
    </w:p>
    <w:p w:rsidR="009678E2" w:rsidRPr="00F054BB" w:rsidRDefault="009678E2" w:rsidP="009678E2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>Α</w:t>
      </w:r>
      <w:r w:rsidR="0040223B" w:rsidRPr="00F054BB">
        <w:rPr>
          <w:sz w:val="26"/>
          <w:szCs w:val="26"/>
        </w:rPr>
        <w:t xml:space="preserve">ίτηση όπου θα γίνεται πλήρη περιγραφή του προς μεταβίβαση ακινήτου </w:t>
      </w:r>
    </w:p>
    <w:p w:rsidR="009678E2" w:rsidRPr="00F054BB" w:rsidRDefault="009678E2" w:rsidP="00F87F45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>Ε</w:t>
      </w:r>
      <w:r w:rsidR="0040223B" w:rsidRPr="00F054BB">
        <w:rPr>
          <w:sz w:val="26"/>
          <w:szCs w:val="26"/>
        </w:rPr>
        <w:t>φόσον πρόκειται για ηλεκτροδοτούμενο κτίσμα, φωτοτυπία του λογαριασμού ρεύματος</w:t>
      </w:r>
      <w:r w:rsidR="00136CE0" w:rsidRPr="00F054BB">
        <w:rPr>
          <w:sz w:val="26"/>
          <w:szCs w:val="26"/>
        </w:rPr>
        <w:t xml:space="preserve"> </w:t>
      </w:r>
      <w:r w:rsidR="0017635C">
        <w:rPr>
          <w:sz w:val="26"/>
          <w:szCs w:val="26"/>
        </w:rPr>
        <w:t xml:space="preserve">του </w:t>
      </w:r>
      <w:r w:rsidR="00136CE0" w:rsidRPr="00F054BB">
        <w:rPr>
          <w:sz w:val="26"/>
          <w:szCs w:val="26"/>
        </w:rPr>
        <w:t xml:space="preserve">ακινήτου </w:t>
      </w:r>
      <w:r w:rsidR="00224763" w:rsidRPr="00F054BB">
        <w:rPr>
          <w:sz w:val="26"/>
          <w:szCs w:val="26"/>
        </w:rPr>
        <w:t>και</w:t>
      </w:r>
      <w:r w:rsidR="00136CE0" w:rsidRPr="00F054BB">
        <w:rPr>
          <w:sz w:val="26"/>
          <w:szCs w:val="26"/>
        </w:rPr>
        <w:t xml:space="preserve"> του λογαριασμού</w:t>
      </w:r>
      <w:r w:rsidR="00224763" w:rsidRPr="00F054BB">
        <w:rPr>
          <w:sz w:val="26"/>
          <w:szCs w:val="26"/>
        </w:rPr>
        <w:t xml:space="preserve"> κοινόχρηστων χώρων </w:t>
      </w:r>
      <w:r w:rsidR="00136CE0" w:rsidRPr="00F054BB">
        <w:rPr>
          <w:sz w:val="26"/>
          <w:szCs w:val="26"/>
        </w:rPr>
        <w:t>(</w:t>
      </w:r>
      <w:r w:rsidR="00224763" w:rsidRPr="00F054BB">
        <w:rPr>
          <w:sz w:val="26"/>
          <w:szCs w:val="26"/>
        </w:rPr>
        <w:t>ε</w:t>
      </w:r>
      <w:r w:rsidR="0017635C">
        <w:rPr>
          <w:sz w:val="26"/>
          <w:szCs w:val="26"/>
        </w:rPr>
        <w:t>φόσον</w:t>
      </w:r>
      <w:r w:rsidR="00224763" w:rsidRPr="00F054BB">
        <w:rPr>
          <w:sz w:val="26"/>
          <w:szCs w:val="26"/>
        </w:rPr>
        <w:t xml:space="preserve"> υπάρχ</w:t>
      </w:r>
      <w:r w:rsidR="00C17525" w:rsidRPr="00F054BB">
        <w:rPr>
          <w:sz w:val="26"/>
          <w:szCs w:val="26"/>
        </w:rPr>
        <w:t>ει</w:t>
      </w:r>
      <w:r w:rsidR="00224763" w:rsidRPr="00F054BB">
        <w:rPr>
          <w:sz w:val="26"/>
          <w:szCs w:val="26"/>
        </w:rPr>
        <w:t>)</w:t>
      </w:r>
      <w:r w:rsidR="0040223B" w:rsidRPr="00F054BB">
        <w:rPr>
          <w:sz w:val="26"/>
          <w:szCs w:val="26"/>
        </w:rPr>
        <w:t xml:space="preserve">. Αν υπάρχει </w:t>
      </w:r>
      <w:r w:rsidR="00F87F45" w:rsidRPr="00F054BB">
        <w:rPr>
          <w:sz w:val="26"/>
          <w:szCs w:val="26"/>
        </w:rPr>
        <w:t xml:space="preserve">διακοπή ηλεκτροδότησης απαιτείται βεβαίωση από τον </w:t>
      </w:r>
      <w:proofErr w:type="spellStart"/>
      <w:r w:rsidR="00F87F45" w:rsidRPr="00F054BB">
        <w:rPr>
          <w:sz w:val="26"/>
          <w:szCs w:val="26"/>
        </w:rPr>
        <w:t>πάροχο</w:t>
      </w:r>
      <w:proofErr w:type="spellEnd"/>
      <w:r w:rsidR="00F87F45" w:rsidRPr="00F054BB">
        <w:rPr>
          <w:sz w:val="26"/>
          <w:szCs w:val="26"/>
        </w:rPr>
        <w:t xml:space="preserve"> ηλεκτρικής ενέργειας, όπου θα αναγράφεται η ακριβής ημερομηνία διακοπής </w:t>
      </w:r>
      <w:r w:rsidR="0061286D">
        <w:rPr>
          <w:sz w:val="26"/>
          <w:szCs w:val="26"/>
        </w:rPr>
        <w:t xml:space="preserve">Και </w:t>
      </w:r>
      <w:r w:rsidR="0061286D" w:rsidRPr="00285BF1">
        <w:rPr>
          <w:sz w:val="26"/>
          <w:szCs w:val="26"/>
          <w:u w:val="single"/>
        </w:rPr>
        <w:t xml:space="preserve">λογαριασμός </w:t>
      </w:r>
      <w:r w:rsidR="004A0BC9" w:rsidRPr="00285BF1">
        <w:rPr>
          <w:sz w:val="26"/>
          <w:szCs w:val="26"/>
          <w:u w:val="single"/>
        </w:rPr>
        <w:t>κοινοχρήστων</w:t>
      </w:r>
      <w:r w:rsidR="004A0BC9">
        <w:rPr>
          <w:sz w:val="26"/>
          <w:szCs w:val="26"/>
        </w:rPr>
        <w:t xml:space="preserve"> </w:t>
      </w:r>
      <w:r w:rsidR="00285BF1">
        <w:rPr>
          <w:sz w:val="26"/>
          <w:szCs w:val="26"/>
        </w:rPr>
        <w:t>αν υπάρχει.</w:t>
      </w:r>
      <w:r w:rsidR="00F87F45" w:rsidRPr="00F054BB">
        <w:rPr>
          <w:sz w:val="26"/>
          <w:szCs w:val="26"/>
        </w:rPr>
        <w:t xml:space="preserve"> </w:t>
      </w:r>
      <w:r w:rsidR="0040223B" w:rsidRPr="00F054BB">
        <w:rPr>
          <w:sz w:val="26"/>
          <w:szCs w:val="26"/>
        </w:rPr>
        <w:t xml:space="preserve"> </w:t>
      </w:r>
    </w:p>
    <w:p w:rsidR="009E7A72" w:rsidRPr="00F054BB" w:rsidRDefault="009E7A72" w:rsidP="009678E2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>Υ</w:t>
      </w:r>
      <w:r w:rsidR="00224763" w:rsidRPr="00F054BB">
        <w:rPr>
          <w:sz w:val="26"/>
          <w:szCs w:val="26"/>
        </w:rPr>
        <w:t xml:space="preserve">πεύθυνη δήλωση </w:t>
      </w:r>
      <w:r w:rsidRPr="00F054BB">
        <w:rPr>
          <w:sz w:val="26"/>
          <w:szCs w:val="26"/>
        </w:rPr>
        <w:t xml:space="preserve">ιδιοκτήτη ότι ο λογαριασμός ρεύματος του </w:t>
      </w:r>
      <w:r w:rsidR="00224763" w:rsidRPr="00F054BB">
        <w:rPr>
          <w:sz w:val="26"/>
          <w:szCs w:val="26"/>
        </w:rPr>
        <w:t>προς μεταβίβαση</w:t>
      </w:r>
      <w:r w:rsidRPr="00F054BB">
        <w:rPr>
          <w:sz w:val="26"/>
          <w:szCs w:val="26"/>
        </w:rPr>
        <w:t xml:space="preserve"> </w:t>
      </w:r>
      <w:r w:rsidR="00224763" w:rsidRPr="00F054BB">
        <w:rPr>
          <w:sz w:val="26"/>
          <w:szCs w:val="26"/>
        </w:rPr>
        <w:t xml:space="preserve">ακινήτου δεν </w:t>
      </w:r>
      <w:proofErr w:type="spellStart"/>
      <w:r w:rsidR="00224763" w:rsidRPr="00F054BB">
        <w:rPr>
          <w:sz w:val="26"/>
          <w:szCs w:val="26"/>
        </w:rPr>
        <w:t>ρευματοδοτεί</w:t>
      </w:r>
      <w:proofErr w:type="spellEnd"/>
      <w:r w:rsidR="00224763" w:rsidRPr="00F054BB">
        <w:rPr>
          <w:sz w:val="26"/>
          <w:szCs w:val="26"/>
        </w:rPr>
        <w:t xml:space="preserve"> κοινόχρηστους χώρους (</w:t>
      </w:r>
      <w:r w:rsidR="0017635C">
        <w:rPr>
          <w:sz w:val="26"/>
          <w:szCs w:val="26"/>
        </w:rPr>
        <w:t>εφόσον</w:t>
      </w:r>
      <w:bookmarkStart w:id="0" w:name="_GoBack"/>
      <w:bookmarkEnd w:id="0"/>
      <w:r w:rsidR="00224763" w:rsidRPr="00F054BB">
        <w:rPr>
          <w:sz w:val="26"/>
          <w:szCs w:val="26"/>
        </w:rPr>
        <w:t xml:space="preserve"> υπάρχουν)</w:t>
      </w:r>
      <w:r w:rsidRPr="00F054BB">
        <w:rPr>
          <w:sz w:val="26"/>
          <w:szCs w:val="26"/>
        </w:rPr>
        <w:t xml:space="preserve"> </w:t>
      </w:r>
    </w:p>
    <w:p w:rsidR="009678E2" w:rsidRPr="00F054BB" w:rsidRDefault="009678E2" w:rsidP="009678E2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>Σ</w:t>
      </w:r>
      <w:r w:rsidR="00F87F45" w:rsidRPr="00F054BB">
        <w:rPr>
          <w:sz w:val="26"/>
          <w:szCs w:val="26"/>
        </w:rPr>
        <w:t xml:space="preserve">υμβολαιογραφικό έγγραφο από το οποίο θα προκύπτει το υφιστάμενο ιδιοκτησιακό καθεστώς </w:t>
      </w:r>
      <w:r w:rsidR="008D3D50" w:rsidRPr="00F054BB">
        <w:rPr>
          <w:sz w:val="26"/>
          <w:szCs w:val="26"/>
        </w:rPr>
        <w:t xml:space="preserve">του </w:t>
      </w:r>
      <w:r w:rsidR="00F87F45" w:rsidRPr="00F054BB">
        <w:rPr>
          <w:sz w:val="26"/>
          <w:szCs w:val="26"/>
        </w:rPr>
        <w:t xml:space="preserve">ακινήτου </w:t>
      </w:r>
    </w:p>
    <w:p w:rsidR="002A2A5C" w:rsidRPr="00F054BB" w:rsidRDefault="002A2A5C" w:rsidP="009678E2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 xml:space="preserve">Σύσταση οριζόντιας ιδιοκτησίας εφόσον υπάρχει </w:t>
      </w:r>
    </w:p>
    <w:p w:rsidR="002A2A5C" w:rsidRPr="00F054BB" w:rsidRDefault="002A2A5C" w:rsidP="002A2A5C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 xml:space="preserve">Βεβαίωση μηχανικού περί μη ύπαρξης αυθαιρεσιών του Ν.4495/2017. Σε περίπτωση που υπάρχει τακτοποίηση αυθαιρέτων τμημάτων της οικοδομής ή κτισμάτων απαιτείται η προσκόμιση και του </w:t>
      </w:r>
      <w:proofErr w:type="spellStart"/>
      <w:r w:rsidRPr="00F054BB">
        <w:rPr>
          <w:sz w:val="26"/>
          <w:szCs w:val="26"/>
        </w:rPr>
        <w:t>πεντασέλιδου</w:t>
      </w:r>
      <w:proofErr w:type="spellEnd"/>
      <w:r w:rsidRPr="00F054BB">
        <w:rPr>
          <w:sz w:val="26"/>
          <w:szCs w:val="26"/>
        </w:rPr>
        <w:t xml:space="preserve"> της τακτοποίησης με το διάγραμμα κάλυψης που την συνοδεύει ή πίνακα τ.μ. του μηχανικού </w:t>
      </w:r>
    </w:p>
    <w:p w:rsidR="002A2A5C" w:rsidRPr="00F054BB" w:rsidRDefault="002A2A5C" w:rsidP="002A2A5C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F054BB">
        <w:rPr>
          <w:sz w:val="26"/>
          <w:szCs w:val="26"/>
        </w:rPr>
        <w:t xml:space="preserve">Κάτοψη του προς μεταβιβαζόμενου ακινήτου </w:t>
      </w:r>
    </w:p>
    <w:p w:rsidR="00396D9A" w:rsidRPr="00F054BB" w:rsidRDefault="002B5A02" w:rsidP="00396D9A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>
        <w:rPr>
          <w:rFonts w:ascii="Verdana" w:hAnsi="Verdana"/>
        </w:rPr>
        <w:t>Ε-2 από το 2009 και μετά, η από το 2013 αν υπάρχει τακτοποίηση του ακινήτου.</w:t>
      </w:r>
      <w:r w:rsidR="006179B8" w:rsidRPr="00F054BB">
        <w:rPr>
          <w:sz w:val="26"/>
          <w:szCs w:val="26"/>
        </w:rPr>
        <w:t>.</w:t>
      </w:r>
      <w:r w:rsidR="00693CAF" w:rsidRPr="00693CAF">
        <w:rPr>
          <w:sz w:val="26"/>
          <w:szCs w:val="26"/>
        </w:rPr>
        <w:t xml:space="preserve"> </w:t>
      </w:r>
      <w:r w:rsidR="004F4D23">
        <w:rPr>
          <w:sz w:val="26"/>
          <w:szCs w:val="26"/>
        </w:rPr>
        <w:t xml:space="preserve">  </w:t>
      </w:r>
    </w:p>
    <w:p w:rsidR="00F054BB" w:rsidRDefault="00F054BB" w:rsidP="00F054BB">
      <w:pPr>
        <w:jc w:val="both"/>
        <w:rPr>
          <w:sz w:val="24"/>
          <w:szCs w:val="24"/>
        </w:rPr>
      </w:pPr>
    </w:p>
    <w:p w:rsidR="000F6526" w:rsidRDefault="000F6526" w:rsidP="00F054BB">
      <w:pPr>
        <w:jc w:val="both"/>
        <w:rPr>
          <w:sz w:val="24"/>
          <w:szCs w:val="24"/>
        </w:rPr>
      </w:pPr>
    </w:p>
    <w:p w:rsidR="000F6526" w:rsidRDefault="000F6526" w:rsidP="00F054BB">
      <w:pPr>
        <w:jc w:val="both"/>
        <w:rPr>
          <w:sz w:val="24"/>
          <w:szCs w:val="24"/>
        </w:rPr>
      </w:pPr>
    </w:p>
    <w:p w:rsidR="00F054BB" w:rsidRPr="000F6526" w:rsidRDefault="00396D9A" w:rsidP="00F054BB">
      <w:pPr>
        <w:jc w:val="both"/>
        <w:rPr>
          <w:bCs/>
        </w:rPr>
      </w:pPr>
      <w:r w:rsidRPr="000F6526">
        <w:t>Κατά τον έλεγχο από την υπηρεσία και εφόσον κρίνεται απαραίτητο από τον αρμόδιο υπάλληλο για την διεκπεραίωση της υπόθεσης δύναται να ζητούνται και πρόσθετα δικαιολογητικά</w:t>
      </w:r>
      <w:r w:rsidR="00F054BB" w:rsidRPr="000F6526">
        <w:t xml:space="preserve">. </w:t>
      </w:r>
      <w:r w:rsidR="00F054BB" w:rsidRPr="000F6526">
        <w:rPr>
          <w:bCs/>
        </w:rPr>
        <w:t>Τα προσωπικά σας δεδομένα θα διαχειρίζονται αποκλειστικά και μόνο για την εξυπηρέτηση του σκοπού του αιτήματός σας. (EU 2016/679 – GDPR (</w:t>
      </w:r>
      <w:proofErr w:type="spellStart"/>
      <w:r w:rsidR="00F054BB" w:rsidRPr="000F6526">
        <w:rPr>
          <w:bCs/>
        </w:rPr>
        <w:t>General</w:t>
      </w:r>
      <w:proofErr w:type="spellEnd"/>
      <w:r w:rsidR="00F054BB" w:rsidRPr="000F6526">
        <w:rPr>
          <w:bCs/>
        </w:rPr>
        <w:t xml:space="preserve"> </w:t>
      </w:r>
      <w:proofErr w:type="spellStart"/>
      <w:r w:rsidR="00F054BB" w:rsidRPr="000F6526">
        <w:rPr>
          <w:bCs/>
        </w:rPr>
        <w:t>Data</w:t>
      </w:r>
      <w:proofErr w:type="spellEnd"/>
      <w:r w:rsidR="00F054BB" w:rsidRPr="000F6526">
        <w:rPr>
          <w:bCs/>
        </w:rPr>
        <w:t xml:space="preserve"> </w:t>
      </w:r>
      <w:proofErr w:type="spellStart"/>
      <w:r w:rsidR="00F054BB" w:rsidRPr="000F6526">
        <w:rPr>
          <w:bCs/>
        </w:rPr>
        <w:t>Protection</w:t>
      </w:r>
      <w:proofErr w:type="spellEnd"/>
      <w:r w:rsidR="00F054BB" w:rsidRPr="000F6526">
        <w:rPr>
          <w:bCs/>
        </w:rPr>
        <w:t xml:space="preserve"> </w:t>
      </w:r>
      <w:proofErr w:type="spellStart"/>
      <w:r w:rsidR="00F054BB" w:rsidRPr="000F6526">
        <w:rPr>
          <w:bCs/>
        </w:rPr>
        <w:t>Regulation</w:t>
      </w:r>
      <w:proofErr w:type="spellEnd"/>
      <w:r w:rsidR="00F054BB" w:rsidRPr="000F6526">
        <w:rPr>
          <w:bCs/>
        </w:rPr>
        <w:t>).</w:t>
      </w:r>
    </w:p>
    <w:p w:rsidR="00396D9A" w:rsidRPr="00396D9A" w:rsidRDefault="00396D9A" w:rsidP="00396D9A">
      <w:pPr>
        <w:jc w:val="both"/>
        <w:rPr>
          <w:sz w:val="24"/>
          <w:szCs w:val="28"/>
        </w:rPr>
      </w:pPr>
    </w:p>
    <w:sectPr w:rsidR="00396D9A" w:rsidRPr="00396D9A" w:rsidSect="006557A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altName w:val="Segoe UI"/>
    <w:charset w:val="A1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55CA9"/>
    <w:multiLevelType w:val="hybridMultilevel"/>
    <w:tmpl w:val="248C73B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02F4307"/>
    <w:multiLevelType w:val="hybridMultilevel"/>
    <w:tmpl w:val="3390A3C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35427"/>
    <w:rsid w:val="000F6526"/>
    <w:rsid w:val="00136CE0"/>
    <w:rsid w:val="0017635C"/>
    <w:rsid w:val="00224763"/>
    <w:rsid w:val="00235427"/>
    <w:rsid w:val="00285BF1"/>
    <w:rsid w:val="002A2A5C"/>
    <w:rsid w:val="002B5A02"/>
    <w:rsid w:val="0031088E"/>
    <w:rsid w:val="00396D9A"/>
    <w:rsid w:val="0040223B"/>
    <w:rsid w:val="004A0BC9"/>
    <w:rsid w:val="004F4D23"/>
    <w:rsid w:val="0061286D"/>
    <w:rsid w:val="006179B8"/>
    <w:rsid w:val="006557A1"/>
    <w:rsid w:val="00693CAF"/>
    <w:rsid w:val="008C6CA5"/>
    <w:rsid w:val="008D3D50"/>
    <w:rsid w:val="009678E2"/>
    <w:rsid w:val="009E7A72"/>
    <w:rsid w:val="00A7281D"/>
    <w:rsid w:val="00B00C7C"/>
    <w:rsid w:val="00C17525"/>
    <w:rsid w:val="00D17084"/>
    <w:rsid w:val="00E72EA3"/>
    <w:rsid w:val="00F054BB"/>
    <w:rsid w:val="00F87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4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35427"/>
    <w:pPr>
      <w:keepNext/>
      <w:jc w:val="both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35427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styleId="-">
    <w:name w:val="Hyperlink"/>
    <w:rsid w:val="00235427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9678E2"/>
    <w:pPr>
      <w:ind w:left="720"/>
      <w:contextualSpacing/>
    </w:pPr>
  </w:style>
  <w:style w:type="paragraph" w:styleId="a4">
    <w:name w:val="Body Text"/>
    <w:basedOn w:val="a"/>
    <w:link w:val="Char"/>
    <w:rsid w:val="00F054BB"/>
    <w:pPr>
      <w:tabs>
        <w:tab w:val="left" w:pos="1418"/>
      </w:tabs>
      <w:suppressAutoHyphens/>
    </w:pPr>
    <w:rPr>
      <w:b/>
      <w:sz w:val="22"/>
      <w:lang w:eastAsia="zh-CN"/>
    </w:rPr>
  </w:style>
  <w:style w:type="character" w:customStyle="1" w:styleId="Char">
    <w:name w:val="Σώμα κειμένου Char"/>
    <w:basedOn w:val="a0"/>
    <w:link w:val="a4"/>
    <w:rsid w:val="00F054BB"/>
    <w:rPr>
      <w:rFonts w:ascii="Times New Roman" w:eastAsia="Times New Roman" w:hAnsi="Times New Roman" w:cs="Times New Roman"/>
      <w:b/>
      <w:szCs w:val="20"/>
      <w:lang w:eastAsia="zh-CN"/>
    </w:rPr>
  </w:style>
  <w:style w:type="paragraph" w:styleId="a5">
    <w:name w:val="Balloon Text"/>
    <w:basedOn w:val="a"/>
    <w:link w:val="Char0"/>
    <w:uiPriority w:val="99"/>
    <w:semiHidden/>
    <w:unhideWhenUsed/>
    <w:rsid w:val="000F6526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0F6526"/>
    <w:rPr>
      <w:rFonts w:ascii="Segoe UI" w:eastAsia="Times New Roman" w:hAnsi="Segoe UI" w:cs="Segoe UI"/>
      <w:sz w:val="18"/>
      <w:szCs w:val="18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C6E775-DCF9-41E9-8735-501CB98CB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255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Ειρήνη</dc:creator>
  <cp:keywords/>
  <dc:description/>
  <cp:lastModifiedBy>user</cp:lastModifiedBy>
  <cp:revision>19</cp:revision>
  <cp:lastPrinted>2020-01-29T08:17:00Z</cp:lastPrinted>
  <dcterms:created xsi:type="dcterms:W3CDTF">2019-05-10T06:01:00Z</dcterms:created>
  <dcterms:modified xsi:type="dcterms:W3CDTF">2020-01-29T08:34:00Z</dcterms:modified>
</cp:coreProperties>
</file>