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9"/>
        <w:tblW w:w="10377" w:type="dxa"/>
        <w:tblLayout w:type="fixed"/>
        <w:tblLook w:val="0000" w:firstRow="0" w:lastRow="0" w:firstColumn="0" w:lastColumn="0" w:noHBand="0" w:noVBand="0"/>
      </w:tblPr>
      <w:tblGrid>
        <w:gridCol w:w="5245"/>
        <w:gridCol w:w="5132"/>
      </w:tblGrid>
      <w:tr w:rsidR="00A917B7" w:rsidRPr="00E52E73" w:rsidTr="009C4127">
        <w:tc>
          <w:tcPr>
            <w:tcW w:w="5245" w:type="dxa"/>
            <w:shd w:val="clear" w:color="auto" w:fill="auto"/>
          </w:tcPr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ΕΛ</w:t>
            </w:r>
            <w:r w:rsidRPr="00E5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ΗΝΙΚΗ ΔΗΜΟΚΡΑΤΙΑ 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ΔΗΜΟΣ ΗΡΑΚΛΕΙΟΥ 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ΓΡΑΦΕΙΟ ΠΡΟΜΗΘΕΙΩΝ </w:t>
            </w:r>
          </w:p>
          <w:p w:rsidR="00A917B7" w:rsidRPr="00E52E73" w:rsidRDefault="00A917B7" w:rsidP="009C4127">
            <w:pPr>
              <w:tabs>
                <w:tab w:val="left" w:pos="2205"/>
              </w:tabs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proofErr w:type="spellStart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Ταχ.Διεύθυνση</w:t>
            </w:r>
            <w:proofErr w:type="spellEnd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:  Αγίου Τίτου 1</w:t>
            </w:r>
          </w:p>
          <w:p w:rsidR="00A917B7" w:rsidRPr="00E52E73" w:rsidRDefault="00A917B7" w:rsidP="009C4127">
            <w:pPr>
              <w:tabs>
                <w:tab w:val="left" w:pos="2205"/>
              </w:tabs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Τ.Κ. 71202, Ηράκλειο Κρήτης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Πληροφορίες:   </w:t>
            </w:r>
            <w:proofErr w:type="spellStart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Τζανιδάκης</w:t>
            </w:r>
            <w:proofErr w:type="spellEnd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Βασίλης     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λέφωνο</w:t>
            </w:r>
            <w:proofErr w:type="spellEnd"/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:  2813409185</w:t>
            </w:r>
          </w:p>
          <w:p w:rsidR="00A917B7" w:rsidRPr="00E52E73" w:rsidRDefault="00A917B7" w:rsidP="009C4127">
            <w:pPr>
              <w:ind w:left="-624" w:right="-6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Fax</w:t>
            </w:r>
            <w:r w:rsidRPr="00E52E73">
              <w:rPr>
                <w:rFonts w:asciiTheme="minorHAnsi" w:hAnsiTheme="minorHAnsi" w:cstheme="minorHAnsi"/>
                <w:b/>
                <w:sz w:val="22"/>
                <w:szCs w:val="22"/>
              </w:rPr>
              <w:t>: 2810 229207</w:t>
            </w:r>
          </w:p>
        </w:tc>
        <w:tc>
          <w:tcPr>
            <w:tcW w:w="5132" w:type="dxa"/>
            <w:shd w:val="clear" w:color="auto" w:fill="auto"/>
          </w:tcPr>
          <w:p w:rsidR="00A917B7" w:rsidRDefault="00A917B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917B7" w:rsidRDefault="00A917B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ΤΙΜΟΛΟΓΙΟ   ΠΡΟΣΦΟΡΑΣ   </w:t>
            </w:r>
          </w:p>
          <w:p w:rsidR="00A917B7" w:rsidRDefault="00D5355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Προμήθεια </w:t>
            </w:r>
            <w:r w:rsidR="00A917B7" w:rsidRPr="001B7BBC">
              <w:rPr>
                <w:rFonts w:asciiTheme="minorHAnsi" w:hAnsiTheme="minorHAnsi" w:cstheme="minorHAnsi"/>
                <w:sz w:val="22"/>
                <w:szCs w:val="22"/>
              </w:rPr>
              <w:t xml:space="preserve"> Υγρών Καυσίμων για τις ανάγκες του Δήμου Ηρακλείου για την κίνηση οχημάτων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του με την διαδικασία της διαπραγμάτευσης . </w:t>
            </w:r>
          </w:p>
          <w:p w:rsidR="00A917B7" w:rsidRPr="00A917B7" w:rsidRDefault="00A917B7" w:rsidP="00A917B7">
            <w:pPr>
              <w:tabs>
                <w:tab w:val="left" w:pos="17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445" w:rsidRDefault="00055445"/>
    <w:p w:rsidR="00A917B7" w:rsidRDefault="00A917B7"/>
    <w:p w:rsidR="00A917B7" w:rsidRDefault="00A917B7" w:rsidP="00A917B7">
      <w:pPr>
        <w:jc w:val="center"/>
        <w:rPr>
          <w:b/>
          <w:sz w:val="24"/>
          <w:szCs w:val="24"/>
        </w:rPr>
      </w:pPr>
      <w:r w:rsidRPr="00A917B7">
        <w:rPr>
          <w:b/>
          <w:sz w:val="24"/>
          <w:szCs w:val="24"/>
        </w:rPr>
        <w:t>ΤΙΜΟΛΟΓΙΟ    ΠΡΟΣΦΟΡΑΣ</w:t>
      </w: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D7318F" w:rsidRDefault="00D7318F" w:rsidP="00A917B7">
      <w:pPr>
        <w:jc w:val="center"/>
        <w:rPr>
          <w:b/>
          <w:sz w:val="24"/>
          <w:szCs w:val="24"/>
        </w:rPr>
      </w:pPr>
    </w:p>
    <w:p w:rsidR="00D7318F" w:rsidRDefault="00D7318F" w:rsidP="00A917B7">
      <w:pPr>
        <w:jc w:val="center"/>
        <w:rPr>
          <w:b/>
          <w:sz w:val="24"/>
          <w:szCs w:val="24"/>
        </w:rPr>
      </w:pPr>
    </w:p>
    <w:tbl>
      <w:tblPr>
        <w:tblW w:w="97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681"/>
        <w:gridCol w:w="6237"/>
      </w:tblGrid>
      <w:tr w:rsidR="00A917B7" w:rsidRPr="00EA2E30" w:rsidTr="00ED5C37">
        <w:trPr>
          <w:trHeight w:val="203"/>
        </w:trPr>
        <w:tc>
          <w:tcPr>
            <w:tcW w:w="863" w:type="dxa"/>
          </w:tcPr>
          <w:p w:rsidR="00A917B7" w:rsidRPr="00EA2E30" w:rsidRDefault="00A917B7" w:rsidP="009C4127">
            <w:pPr>
              <w:ind w:left="-426" w:right="-341"/>
              <w:jc w:val="center"/>
              <w:rPr>
                <w:bCs/>
              </w:rPr>
            </w:pPr>
            <w:r w:rsidRPr="00EA2E30">
              <w:rPr>
                <w:bCs/>
              </w:rPr>
              <w:t>Α/Α</w:t>
            </w:r>
          </w:p>
        </w:tc>
        <w:tc>
          <w:tcPr>
            <w:tcW w:w="2681" w:type="dxa"/>
          </w:tcPr>
          <w:p w:rsidR="00A917B7" w:rsidRPr="00EA2E30" w:rsidRDefault="00A917B7" w:rsidP="009C4127">
            <w:pPr>
              <w:ind w:left="-426" w:right="-341"/>
              <w:jc w:val="center"/>
              <w:rPr>
                <w:bCs/>
              </w:rPr>
            </w:pPr>
            <w:r w:rsidRPr="00EA2E30">
              <w:rPr>
                <w:bCs/>
              </w:rPr>
              <w:t>ΠΕΡΙΓΡΑΦΗ</w:t>
            </w:r>
          </w:p>
        </w:tc>
        <w:tc>
          <w:tcPr>
            <w:tcW w:w="6237" w:type="dxa"/>
          </w:tcPr>
          <w:p w:rsidR="0044260D" w:rsidRPr="004B4901" w:rsidRDefault="00A917B7" w:rsidP="00ED5C37">
            <w:pPr>
              <w:pStyle w:val="2"/>
              <w:spacing w:line="240" w:lineRule="auto"/>
              <w:ind w:left="176" w:right="175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A4B2B">
              <w:rPr>
                <w:rFonts w:ascii="Calibri" w:hAnsi="Calibri" w:cs="Calibri"/>
                <w:b/>
                <w:sz w:val="24"/>
                <w:szCs w:val="24"/>
              </w:rPr>
              <w:t xml:space="preserve">ΠΟΣΟΣΤΟ ΕΚΠΤΩΣΗΣ </w:t>
            </w:r>
            <w:r w:rsidR="00D53557" w:rsidRPr="00476109">
              <w:rPr>
                <w:rFonts w:ascii="Calibri" w:hAnsi="Calibri" w:cs="Calibri"/>
                <w:b/>
                <w:sz w:val="24"/>
                <w:szCs w:val="24"/>
              </w:rPr>
              <w:t xml:space="preserve">επί τοις εκατό (%)   </w:t>
            </w:r>
            <w:r w:rsidR="0044260D" w:rsidRPr="004B4901">
              <w:rPr>
                <w:rFonts w:ascii="Calibri" w:hAnsi="Calibri" w:cs="Calibri"/>
                <w:b/>
                <w:sz w:val="24"/>
                <w:szCs w:val="24"/>
              </w:rPr>
              <w:t>ενιαίο επί τοις εκατό (%) ποσοστό θετικής ή αρνητικής έκπτωσης, για τα καύσιμα κίνησης, επί της μέσης τιμής χονδρικής πώλησης εκάστου είδους , μέση χονδρική τιμή της περιοχής (νομού Ηρακλείου) , του Παρατηρητηρίου Τιμών Υγρών Καυσίμων του Υπουργείου Ανάπτυξης και Ανταγωνιστικότητας (ήδη Υπουργείο Ανάπτυξης και Επενδύσεων )  , της εκάστοτε ημέρα παράδοσ</w:t>
            </w:r>
            <w:bookmarkStart w:id="0" w:name="_GoBack"/>
            <w:bookmarkEnd w:id="0"/>
            <w:r w:rsidR="0044260D" w:rsidRPr="004B4901">
              <w:rPr>
                <w:rFonts w:ascii="Calibri" w:hAnsi="Calibri" w:cs="Calibri"/>
                <w:b/>
                <w:sz w:val="24"/>
                <w:szCs w:val="24"/>
              </w:rPr>
              <w:t xml:space="preserve">ης της αντίστοιχης ποσότητας. </w:t>
            </w:r>
          </w:p>
          <w:p w:rsidR="002A4B2B" w:rsidRPr="002A4B2B" w:rsidRDefault="002A4B2B" w:rsidP="00ED5C37">
            <w:pPr>
              <w:suppressAutoHyphens w:val="0"/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917B7" w:rsidRPr="002A4B2B" w:rsidRDefault="00A917B7" w:rsidP="00D53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917B7" w:rsidRPr="00EA2E30" w:rsidTr="00ED5C37">
        <w:trPr>
          <w:trHeight w:val="1392"/>
        </w:trPr>
        <w:tc>
          <w:tcPr>
            <w:tcW w:w="863" w:type="dxa"/>
            <w:vAlign w:val="center"/>
          </w:tcPr>
          <w:p w:rsidR="00A917B7" w:rsidRPr="00EA2E30" w:rsidRDefault="00A917B7" w:rsidP="009C4127">
            <w:pPr>
              <w:ind w:left="-426" w:right="-341"/>
              <w:jc w:val="center"/>
              <w:rPr>
                <w:bCs/>
              </w:rPr>
            </w:pPr>
            <w:r w:rsidRPr="00EA2E30">
              <w:rPr>
                <w:bCs/>
              </w:rPr>
              <w:t>1</w:t>
            </w:r>
          </w:p>
        </w:tc>
        <w:tc>
          <w:tcPr>
            <w:tcW w:w="2681" w:type="dxa"/>
            <w:vAlign w:val="center"/>
          </w:tcPr>
          <w:p w:rsidR="00D2711A" w:rsidRDefault="00D2711A" w:rsidP="009C4127">
            <w:pPr>
              <w:ind w:left="-426" w:right="-341"/>
              <w:jc w:val="center"/>
            </w:pPr>
            <w:r>
              <w:t xml:space="preserve">ΚΑΥΣΙΜΑ ΚΙΝΗΣΗΣ </w:t>
            </w:r>
          </w:p>
          <w:p w:rsidR="00A917B7" w:rsidRDefault="00D2711A" w:rsidP="009C4127">
            <w:pPr>
              <w:ind w:left="-426" w:right="-341"/>
              <w:jc w:val="center"/>
            </w:pPr>
            <w:r>
              <w:t xml:space="preserve">( </w:t>
            </w:r>
            <w:r w:rsidR="00A917B7" w:rsidRPr="00EA2E30">
              <w:t xml:space="preserve">Πετρέλαιο </w:t>
            </w:r>
            <w:r w:rsidR="00A917B7" w:rsidRPr="00EA2E30">
              <w:rPr>
                <w:lang w:val="en-US"/>
              </w:rPr>
              <w:t>DIESEL</w:t>
            </w:r>
            <w:r w:rsidR="00A917B7" w:rsidRPr="00EA2E30">
              <w:t xml:space="preserve"> κίνησης</w:t>
            </w:r>
          </w:p>
          <w:p w:rsidR="00D2711A" w:rsidRPr="00EA2E30" w:rsidRDefault="00D2711A" w:rsidP="009C4127">
            <w:pPr>
              <w:ind w:left="-426" w:right="-341"/>
              <w:jc w:val="center"/>
            </w:pPr>
            <w:r>
              <w:t xml:space="preserve">ΒΕΝΖΙΝΗ ΑΜΟΛΥΒΔΗ ) </w:t>
            </w:r>
          </w:p>
        </w:tc>
        <w:tc>
          <w:tcPr>
            <w:tcW w:w="6237" w:type="dxa"/>
          </w:tcPr>
          <w:p w:rsidR="00A917B7" w:rsidRPr="00EA2E30" w:rsidRDefault="00A917B7" w:rsidP="009C4127">
            <w:pPr>
              <w:ind w:left="-426" w:right="-341"/>
              <w:jc w:val="center"/>
            </w:pPr>
          </w:p>
          <w:p w:rsidR="00A917B7" w:rsidRPr="00EA2E30" w:rsidRDefault="00A917B7" w:rsidP="009C4127">
            <w:pPr>
              <w:ind w:left="-426" w:right="-341"/>
              <w:jc w:val="center"/>
            </w:pPr>
          </w:p>
        </w:tc>
      </w:tr>
    </w:tbl>
    <w:p w:rsidR="00A917B7" w:rsidRDefault="00A917B7" w:rsidP="00A917B7">
      <w:pPr>
        <w:jc w:val="center"/>
        <w:rPr>
          <w:b/>
          <w:sz w:val="24"/>
          <w:szCs w:val="24"/>
        </w:rPr>
      </w:pPr>
    </w:p>
    <w:p w:rsidR="00A917B7" w:rsidRDefault="00A917B7" w:rsidP="00A917B7">
      <w:pPr>
        <w:jc w:val="center"/>
        <w:rPr>
          <w:b/>
          <w:sz w:val="24"/>
          <w:szCs w:val="24"/>
        </w:rPr>
      </w:pPr>
    </w:p>
    <w:p w:rsidR="00D7318F" w:rsidRDefault="00D7318F" w:rsidP="00A917B7">
      <w:pPr>
        <w:jc w:val="center"/>
        <w:rPr>
          <w:b/>
          <w:sz w:val="24"/>
          <w:szCs w:val="24"/>
        </w:rPr>
      </w:pPr>
    </w:p>
    <w:p w:rsidR="00A917B7" w:rsidRPr="00A917B7" w:rsidRDefault="00A917B7" w:rsidP="00A917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  ΠΡΟΣΦΕΡΩΝ   </w:t>
      </w:r>
    </w:p>
    <w:sectPr w:rsidR="00A917B7" w:rsidRPr="00A917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EE"/>
    <w:rsid w:val="00055445"/>
    <w:rsid w:val="002A4B2B"/>
    <w:rsid w:val="003820EE"/>
    <w:rsid w:val="0044260D"/>
    <w:rsid w:val="009F75CE"/>
    <w:rsid w:val="00A917B7"/>
    <w:rsid w:val="00D2711A"/>
    <w:rsid w:val="00D53557"/>
    <w:rsid w:val="00D7318F"/>
    <w:rsid w:val="00E95B6E"/>
    <w:rsid w:val="00E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551F-1390-45BE-BE76-F0C51EAD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B7"/>
    <w:pPr>
      <w:suppressAutoHyphens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4260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44260D"/>
    <w:rPr>
      <w:rFonts w:ascii="Verdana" w:eastAsia="SimSun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4</cp:revision>
  <dcterms:created xsi:type="dcterms:W3CDTF">2020-03-31T08:23:00Z</dcterms:created>
  <dcterms:modified xsi:type="dcterms:W3CDTF">2020-04-08T11:50:00Z</dcterms:modified>
</cp:coreProperties>
</file>