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CB081B" w:rsidRDefault="00271D7B">
      <w:pPr>
        <w:spacing w:after="0"/>
        <w:rPr>
          <w:rFonts w:ascii="Verdana" w:hAnsi="Verdana"/>
          <w:sz w:val="18"/>
          <w:szCs w:val="18"/>
        </w:rPr>
      </w:pPr>
    </w:p>
    <w:p w:rsidR="00271D7B" w:rsidRPr="00CB081B" w:rsidRDefault="00A87488">
      <w:pPr>
        <w:spacing w:after="99"/>
        <w:ind w:left="334"/>
        <w:rPr>
          <w:rFonts w:ascii="Verdana" w:hAnsi="Verdana"/>
          <w:sz w:val="18"/>
          <w:szCs w:val="18"/>
        </w:rPr>
      </w:pPr>
      <w:r w:rsidRPr="00CB081B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71D7B" w:rsidRPr="00CB081B" w:rsidTr="009308CC">
        <w:trPr>
          <w:trHeight w:val="20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ΕΛΛΗΝΙΚΗ ∆ΗΜΟΚΡΑΤΙΑ </w:t>
            </w:r>
          </w:p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∆ΗΜΟΣ ΗΡΑΚΛΕΙΟΥ </w:t>
            </w:r>
          </w:p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∆/ΝΣΗ ΟΙΚΟΝΟΜΙΚΩΝ  </w:t>
            </w:r>
          </w:p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ΤΜΗΜΑ  ΠΡΟΜΗΘΕΙΩΝ  </w:t>
            </w:r>
          </w:p>
          <w:p w:rsidR="00812FDC" w:rsidRDefault="00A87488">
            <w:pPr>
              <w:rPr>
                <w:rFonts w:ascii="Verdana" w:eastAsia="Comic Sans MS" w:hAnsi="Verdana" w:cs="Comic Sans MS"/>
                <w:b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ΑΡΜΟ∆ΙΟΣ: </w:t>
            </w:r>
            <w:proofErr w:type="spellStart"/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>Τζανιδάκης</w:t>
            </w:r>
            <w:proofErr w:type="spellEnd"/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Βασίλης </w:t>
            </w:r>
          </w:p>
          <w:p w:rsidR="00271D7B" w:rsidRPr="00E90324" w:rsidRDefault="00812FD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Comic Sans MS" w:hAnsi="Verdana" w:cs="Comic Sans MS"/>
                <w:b/>
                <w:sz w:val="18"/>
                <w:szCs w:val="18"/>
              </w:rPr>
              <w:t>Τηλ</w:t>
            </w:r>
            <w:proofErr w:type="spellEnd"/>
            <w:r w:rsidRPr="00E90324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>: 2813 409185</w:t>
            </w:r>
            <w:r w:rsidR="00A87488" w:rsidRPr="00E90324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 xml:space="preserve"> </w:t>
            </w:r>
            <w:r w:rsidRPr="00E90324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>- 428</w:t>
            </w:r>
          </w:p>
          <w:p w:rsidR="00271D7B" w:rsidRPr="00CB081B" w:rsidRDefault="00A87488">
            <w:pPr>
              <w:ind w:right="2448"/>
              <w:rPr>
                <w:rFonts w:ascii="Verdana" w:hAnsi="Verdana"/>
                <w:sz w:val="18"/>
                <w:szCs w:val="18"/>
                <w:lang w:val="en-US"/>
              </w:rPr>
            </w:pPr>
            <w:r w:rsidRPr="00CB081B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 xml:space="preserve">E-mail : prom@heraklion.gr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CB081B" w:rsidRDefault="00E32A9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sz w:val="18"/>
                <w:szCs w:val="18"/>
              </w:rPr>
              <w:t xml:space="preserve">Ηράκλειο, </w:t>
            </w:r>
            <w:r w:rsidR="00E13A85">
              <w:rPr>
                <w:rFonts w:ascii="Verdana" w:eastAsia="Comic Sans MS" w:hAnsi="Verdana" w:cs="Comic Sans MS"/>
                <w:sz w:val="18"/>
                <w:szCs w:val="18"/>
              </w:rPr>
              <w:t>10</w:t>
            </w:r>
            <w:bookmarkStart w:id="0" w:name="_GoBack"/>
            <w:bookmarkEnd w:id="0"/>
            <w:r w:rsidR="00CC2A6F">
              <w:rPr>
                <w:rFonts w:ascii="Verdana" w:eastAsia="Comic Sans MS" w:hAnsi="Verdana" w:cs="Comic Sans MS"/>
                <w:sz w:val="18"/>
                <w:szCs w:val="18"/>
              </w:rPr>
              <w:t>-12</w:t>
            </w:r>
            <w:r w:rsidR="004D612A">
              <w:rPr>
                <w:rFonts w:ascii="Verdana" w:eastAsia="Comic Sans MS" w:hAnsi="Verdana" w:cs="Comic Sans MS"/>
                <w:sz w:val="18"/>
                <w:szCs w:val="18"/>
              </w:rPr>
              <w:t>-2019</w:t>
            </w:r>
          </w:p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CB081B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CB081B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CC2A6F" w:rsidRDefault="00E32A9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0442C">
              <w:rPr>
                <w:rFonts w:ascii="Verdana" w:eastAsia="Comic Sans MS" w:hAnsi="Verdana" w:cs="Comic Sans MS"/>
                <w:b/>
                <w:sz w:val="18"/>
                <w:szCs w:val="18"/>
              </w:rPr>
              <w:t>Aρ</w:t>
            </w:r>
            <w:proofErr w:type="spellEnd"/>
            <w:r w:rsidRPr="00A0442C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. </w:t>
            </w:r>
            <w:proofErr w:type="spellStart"/>
            <w:r w:rsidRPr="00A0442C">
              <w:rPr>
                <w:rFonts w:ascii="Verdana" w:eastAsia="Comic Sans MS" w:hAnsi="Verdana" w:cs="Comic Sans MS"/>
                <w:b/>
                <w:sz w:val="18"/>
                <w:szCs w:val="18"/>
              </w:rPr>
              <w:t>Πρωτ</w:t>
            </w:r>
            <w:proofErr w:type="spellEnd"/>
            <w:r w:rsidRPr="00A0442C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.: </w:t>
            </w:r>
            <w:r w:rsidR="00D56639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 </w:t>
            </w:r>
            <w:r w:rsidR="00E13A85">
              <w:rPr>
                <w:rFonts w:ascii="Verdana" w:eastAsia="Comic Sans MS" w:hAnsi="Verdana" w:cs="Comic Sans MS"/>
                <w:b/>
                <w:sz w:val="18"/>
                <w:szCs w:val="18"/>
              </w:rPr>
              <w:t>125642</w:t>
            </w:r>
          </w:p>
          <w:p w:rsidR="00271D7B" w:rsidRPr="00A0442C" w:rsidRDefault="00A87488">
            <w:pPr>
              <w:ind w:left="900"/>
              <w:rPr>
                <w:rFonts w:ascii="Verdana" w:hAnsi="Verdana"/>
                <w:b/>
                <w:sz w:val="18"/>
                <w:szCs w:val="18"/>
              </w:rPr>
            </w:pPr>
            <w:r w:rsidRPr="00A0442C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  <w:p w:rsidR="00271D7B" w:rsidRPr="00CB081B" w:rsidRDefault="00A0442C" w:rsidP="004D612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442C">
              <w:rPr>
                <w:rFonts w:ascii="Verdana" w:hAnsi="Verdana"/>
                <w:b/>
                <w:sz w:val="18"/>
                <w:szCs w:val="18"/>
              </w:rPr>
              <w:t>Κοιν</w:t>
            </w:r>
            <w:proofErr w:type="spellEnd"/>
            <w:r w:rsidRPr="00A0442C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4D612A">
              <w:rPr>
                <w:rFonts w:ascii="Verdana" w:hAnsi="Verdana"/>
                <w:b/>
                <w:sz w:val="18"/>
                <w:szCs w:val="18"/>
              </w:rPr>
              <w:t>Προς Ενδιαφερόμενους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71D7B" w:rsidRPr="00CB081B" w:rsidRDefault="00271D7B">
      <w:pPr>
        <w:spacing w:after="0"/>
        <w:rPr>
          <w:rFonts w:ascii="Verdana" w:hAnsi="Verdana"/>
          <w:sz w:val="18"/>
          <w:szCs w:val="18"/>
        </w:rPr>
      </w:pPr>
    </w:p>
    <w:p w:rsidR="00271D7B" w:rsidRPr="00CB081B" w:rsidRDefault="00A87488">
      <w:pPr>
        <w:pStyle w:val="1"/>
        <w:rPr>
          <w:rFonts w:ascii="Verdana" w:hAnsi="Verdana"/>
          <w:sz w:val="18"/>
          <w:szCs w:val="18"/>
        </w:rPr>
      </w:pPr>
      <w:r w:rsidRPr="00CB081B">
        <w:rPr>
          <w:rFonts w:ascii="Verdana" w:hAnsi="Verdana"/>
          <w:sz w:val="18"/>
          <w:szCs w:val="18"/>
        </w:rPr>
        <w:t xml:space="preserve"> ΠΡΟΣΚΛΗΣΗ ΕΚ∆ΗΛΩΣΗΣ ΕΝ∆ΙΑΦΕΡΟΝΤΟΣ </w:t>
      </w:r>
    </w:p>
    <w:p w:rsidR="00271D7B" w:rsidRPr="00CB081B" w:rsidRDefault="00A87488">
      <w:pPr>
        <w:spacing w:after="0"/>
        <w:ind w:right="220"/>
        <w:jc w:val="center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b/>
          <w:sz w:val="18"/>
          <w:szCs w:val="18"/>
        </w:rPr>
        <w:t xml:space="preserve"> </w:t>
      </w:r>
    </w:p>
    <w:p w:rsidR="00271D7B" w:rsidRPr="00185304" w:rsidRDefault="00216783" w:rsidP="00185304">
      <w:pPr>
        <w:suppressAutoHyphens/>
        <w:spacing w:after="0"/>
        <w:jc w:val="both"/>
        <w:rPr>
          <w:rFonts w:ascii="Verdana" w:eastAsia="Comic Sans MS" w:hAnsi="Verdana" w:cs="Comic Sans MS"/>
          <w:b/>
          <w:sz w:val="18"/>
          <w:szCs w:val="18"/>
        </w:rPr>
      </w:pPr>
      <w:r>
        <w:rPr>
          <w:rFonts w:ascii="Verdana" w:eastAsia="Comic Sans MS" w:hAnsi="Verdana" w:cs="Comic Sans MS"/>
          <w:b/>
          <w:sz w:val="18"/>
          <w:szCs w:val="18"/>
        </w:rPr>
        <w:t xml:space="preserve">Ο Δήμος </w:t>
      </w:r>
      <w:r w:rsidR="00A87488" w:rsidRPr="00CB081B">
        <w:rPr>
          <w:rFonts w:ascii="Verdana" w:eastAsia="Comic Sans MS" w:hAnsi="Verdana" w:cs="Comic Sans MS"/>
          <w:b/>
          <w:sz w:val="18"/>
          <w:szCs w:val="18"/>
        </w:rPr>
        <w:t xml:space="preserve"> Ηρακλείου ανακοινώνει ότι θα προβεί </w:t>
      </w:r>
      <w:r w:rsidR="00CB081B">
        <w:rPr>
          <w:rFonts w:ascii="Verdana" w:eastAsia="Comic Sans MS" w:hAnsi="Verdana" w:cs="Comic Sans MS"/>
          <w:b/>
          <w:sz w:val="18"/>
          <w:szCs w:val="18"/>
        </w:rPr>
        <w:t>στην συλλογή</w:t>
      </w:r>
      <w:r>
        <w:rPr>
          <w:rFonts w:ascii="Verdana" w:eastAsia="Comic Sans MS" w:hAnsi="Verdana" w:cs="Comic Sans MS"/>
          <w:b/>
          <w:sz w:val="18"/>
          <w:szCs w:val="18"/>
        </w:rPr>
        <w:t xml:space="preserve"> πρ</w:t>
      </w:r>
      <w:r w:rsidR="0008208B" w:rsidRPr="00CB081B">
        <w:rPr>
          <w:rFonts w:ascii="Verdana" w:eastAsia="Comic Sans MS" w:hAnsi="Verdana" w:cs="Comic Sans MS"/>
          <w:b/>
          <w:sz w:val="18"/>
          <w:szCs w:val="18"/>
        </w:rPr>
        <w:t>οσφορών για τ</w:t>
      </w:r>
      <w:r w:rsidR="00CB081B">
        <w:rPr>
          <w:rFonts w:ascii="Verdana" w:eastAsia="SimSun" w:hAnsi="Verdana" w:cs="Verdana"/>
          <w:b/>
          <w:snapToGrid w:val="0"/>
          <w:sz w:val="18"/>
          <w:szCs w:val="18"/>
          <w:lang w:eastAsia="zh-CN"/>
        </w:rPr>
        <w:t>ην</w:t>
      </w:r>
      <w:r w:rsidR="00185304">
        <w:rPr>
          <w:rFonts w:ascii="Verdana" w:eastAsia="SimSun" w:hAnsi="Verdana" w:cs="Verdana"/>
          <w:b/>
          <w:snapToGrid w:val="0"/>
          <w:sz w:val="18"/>
          <w:szCs w:val="18"/>
          <w:lang w:eastAsia="zh-CN"/>
        </w:rPr>
        <w:t xml:space="preserve"> </w:t>
      </w:r>
      <w:r w:rsidR="00185304" w:rsidRPr="0012144D">
        <w:rPr>
          <w:b/>
          <w:lang w:eastAsia="zh-CN"/>
        </w:rPr>
        <w:t>«</w:t>
      </w:r>
      <w:r w:rsidR="00185304" w:rsidRPr="0012144D">
        <w:rPr>
          <w:b/>
        </w:rPr>
        <w:t xml:space="preserve">Προμήθεια υλικών για την κατασκευή και συντήρηση τάφων τριετούς χρήσης και </w:t>
      </w:r>
      <w:proofErr w:type="spellStart"/>
      <w:r w:rsidR="00185304" w:rsidRPr="0012144D">
        <w:rPr>
          <w:b/>
        </w:rPr>
        <w:t>οστεοφύλαξης</w:t>
      </w:r>
      <w:proofErr w:type="spellEnd"/>
      <w:r w:rsidR="00185304" w:rsidRPr="0012144D">
        <w:rPr>
          <w:b/>
        </w:rPr>
        <w:t xml:space="preserve"> Δημοτικών Κοιμητηρίων</w:t>
      </w:r>
      <w:r w:rsidR="00185304" w:rsidRPr="0012144D">
        <w:rPr>
          <w:b/>
          <w:lang w:eastAsia="zh-CN"/>
        </w:rPr>
        <w:t xml:space="preserve">» </w:t>
      </w:r>
      <w:r w:rsidR="00185304" w:rsidRPr="0012144D">
        <w:rPr>
          <w:b/>
          <w:lang w:eastAsia="en-US"/>
        </w:rPr>
        <w:t>του Δήμου Ηρακλείου</w:t>
      </w:r>
      <w:r w:rsidR="00185304">
        <w:rPr>
          <w:b/>
          <w:lang w:eastAsia="en-US"/>
        </w:rPr>
        <w:t xml:space="preserve">, </w:t>
      </w:r>
      <w:r w:rsidR="00185304">
        <w:rPr>
          <w:rFonts w:ascii="Verdana" w:eastAsia="Comic Sans MS" w:hAnsi="Verdana" w:cs="Comic Sans MS"/>
          <w:b/>
          <w:sz w:val="18"/>
          <w:szCs w:val="18"/>
        </w:rPr>
        <w:t xml:space="preserve"> </w:t>
      </w:r>
      <w:r w:rsidRPr="00CB081B">
        <w:rPr>
          <w:rFonts w:ascii="Verdana" w:eastAsia="Comic Sans MS" w:hAnsi="Verdana" w:cs="Comic Sans MS"/>
          <w:b/>
          <w:sz w:val="18"/>
          <w:szCs w:val="18"/>
        </w:rPr>
        <w:t>σύμφωνα</w:t>
      </w:r>
      <w:r w:rsidR="00A87488" w:rsidRPr="00CB081B">
        <w:rPr>
          <w:rFonts w:ascii="Verdana" w:eastAsia="Comic Sans MS" w:hAnsi="Verdana" w:cs="Comic Sans MS"/>
          <w:sz w:val="18"/>
          <w:szCs w:val="18"/>
          <w:vertAlign w:val="superscript"/>
        </w:rPr>
        <w:t xml:space="preserve"> </w:t>
      </w:r>
      <w:r w:rsidR="00A87488" w:rsidRPr="00CB081B">
        <w:rPr>
          <w:rFonts w:ascii="Verdana" w:eastAsia="Comic Sans MS" w:hAnsi="Verdana" w:cs="Comic Sans MS"/>
          <w:b/>
          <w:sz w:val="18"/>
          <w:szCs w:val="18"/>
        </w:rPr>
        <w:t>µε:</w:t>
      </w:r>
      <w:r w:rsidR="00A87488" w:rsidRPr="00CB081B">
        <w:rPr>
          <w:rFonts w:ascii="Verdana" w:eastAsia="Arial Unicode MS" w:hAnsi="Verdana" w:cs="Arial Unicode MS"/>
          <w:sz w:val="18"/>
          <w:szCs w:val="18"/>
        </w:rPr>
        <w:t xml:space="preserve"> 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</w:t>
      </w:r>
    </w:p>
    <w:p w:rsidR="00271D7B" w:rsidRPr="00CB081B" w:rsidRDefault="00A87488" w:rsidP="006C3306">
      <w:pPr>
        <w:numPr>
          <w:ilvl w:val="0"/>
          <w:numId w:val="1"/>
        </w:numPr>
        <w:spacing w:after="97"/>
        <w:ind w:left="284" w:right="298" w:hanging="360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Arial" w:hAnsi="Verdana" w:cs="Arial"/>
          <w:sz w:val="18"/>
          <w:szCs w:val="18"/>
        </w:rPr>
        <w:t xml:space="preserve">Τις διατάξεις του άρθρου 58 του Ν. 3852/2010. </w:t>
      </w:r>
    </w:p>
    <w:p w:rsidR="00271D7B" w:rsidRPr="00CB081B" w:rsidRDefault="005233EC" w:rsidP="006C3306">
      <w:pPr>
        <w:numPr>
          <w:ilvl w:val="0"/>
          <w:numId w:val="1"/>
        </w:numPr>
        <w:spacing w:after="99"/>
        <w:ind w:left="284" w:right="298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Τις διατάξεις των  άρθρων </w:t>
      </w:r>
      <w:r w:rsidR="00A87488" w:rsidRPr="00CB081B">
        <w:rPr>
          <w:rFonts w:ascii="Verdana" w:eastAsia="Arial" w:hAnsi="Verdana" w:cs="Arial"/>
          <w:sz w:val="18"/>
          <w:szCs w:val="18"/>
        </w:rPr>
        <w:t xml:space="preserve"> </w:t>
      </w:r>
      <w:r w:rsidRPr="005233EC">
        <w:rPr>
          <w:rFonts w:ascii="Verdana" w:eastAsia="Arial" w:hAnsi="Verdana" w:cs="Arial"/>
          <w:sz w:val="18"/>
          <w:szCs w:val="18"/>
        </w:rPr>
        <w:t>54-</w:t>
      </w:r>
      <w:r w:rsidR="00A87488" w:rsidRPr="00CB081B">
        <w:rPr>
          <w:rFonts w:ascii="Verdana" w:eastAsia="Arial" w:hAnsi="Verdana" w:cs="Arial"/>
          <w:sz w:val="18"/>
          <w:szCs w:val="18"/>
        </w:rPr>
        <w:t xml:space="preserve">118 του Ν. 4412/2016. </w:t>
      </w:r>
    </w:p>
    <w:p w:rsidR="00271D7B" w:rsidRPr="00CB081B" w:rsidRDefault="00A87488" w:rsidP="006C3306">
      <w:pPr>
        <w:numPr>
          <w:ilvl w:val="0"/>
          <w:numId w:val="1"/>
        </w:numPr>
        <w:spacing w:after="0" w:line="363" w:lineRule="auto"/>
        <w:ind w:left="284" w:right="298" w:hanging="360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Arial" w:hAnsi="Verdana" w:cs="Arial"/>
          <w:sz w:val="18"/>
          <w:szCs w:val="18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271D7B" w:rsidRPr="00CC2A6F" w:rsidRDefault="00A87488" w:rsidP="006C3306">
      <w:pPr>
        <w:numPr>
          <w:ilvl w:val="0"/>
          <w:numId w:val="1"/>
        </w:numPr>
        <w:spacing w:after="0" w:line="363" w:lineRule="auto"/>
        <w:ind w:left="284" w:right="298" w:hanging="360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Arial" w:hAnsi="Verdana" w:cs="Arial"/>
          <w:sz w:val="18"/>
          <w:szCs w:val="18"/>
        </w:rPr>
        <w:t xml:space="preserve">Την παρ. 4 του άρθρου 209 του Ν. 3463/2006, όπως αναδιατυπώθηκε µε την παρ. 3 του άρθρου 22 του Ν. 3536/2007 </w:t>
      </w:r>
    </w:p>
    <w:p w:rsidR="00CC2A6F" w:rsidRPr="00CB081B" w:rsidRDefault="00CC2A6F" w:rsidP="006C3306">
      <w:pPr>
        <w:numPr>
          <w:ilvl w:val="0"/>
          <w:numId w:val="1"/>
        </w:numPr>
        <w:spacing w:after="0" w:line="363" w:lineRule="auto"/>
        <w:ind w:left="284" w:right="298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Τις διατάξεις του ν. 4555/2018 «ΚΛΕΙΣΘΕΝΗΣ»(ΦΕΚ 133</w:t>
      </w:r>
      <w:r>
        <w:rPr>
          <w:rFonts w:ascii="Verdana" w:eastAsia="Arial" w:hAnsi="Verdana" w:cs="Arial"/>
          <w:sz w:val="18"/>
          <w:szCs w:val="18"/>
          <w:vertAlign w:val="superscript"/>
        </w:rPr>
        <w:t xml:space="preserve">/ </w:t>
      </w:r>
      <w:r>
        <w:rPr>
          <w:rFonts w:ascii="Verdana" w:hAnsi="Verdana"/>
          <w:sz w:val="18"/>
          <w:szCs w:val="18"/>
        </w:rPr>
        <w:t>Α / 19.07.2018)</w:t>
      </w:r>
    </w:p>
    <w:p w:rsidR="00271D7B" w:rsidRPr="005233EC" w:rsidRDefault="00704D08" w:rsidP="006C3306">
      <w:pPr>
        <w:numPr>
          <w:ilvl w:val="0"/>
          <w:numId w:val="1"/>
        </w:numPr>
        <w:spacing w:after="52" w:line="363" w:lineRule="auto"/>
        <w:ind w:left="284" w:right="298" w:hanging="360"/>
        <w:jc w:val="both"/>
        <w:rPr>
          <w:rFonts w:ascii="Verdana" w:hAnsi="Verdana"/>
          <w:sz w:val="18"/>
          <w:szCs w:val="18"/>
        </w:rPr>
      </w:pPr>
      <w:r w:rsidRPr="005233EC">
        <w:rPr>
          <w:rFonts w:ascii="Verdana" w:eastAsia="Arial" w:hAnsi="Verdana" w:cs="Arial"/>
          <w:sz w:val="18"/>
          <w:szCs w:val="18"/>
        </w:rPr>
        <w:t>Τις Τεχνικές Προδιαγραφές</w:t>
      </w:r>
      <w:r w:rsidR="00A87488" w:rsidRPr="005233EC">
        <w:rPr>
          <w:rFonts w:ascii="Verdana" w:eastAsia="Arial" w:hAnsi="Verdana" w:cs="Arial"/>
          <w:sz w:val="18"/>
          <w:szCs w:val="18"/>
        </w:rPr>
        <w:t>,</w:t>
      </w:r>
      <w:r w:rsidRPr="005233EC">
        <w:rPr>
          <w:rFonts w:ascii="Verdana" w:eastAsia="Arial" w:hAnsi="Verdana" w:cs="Arial"/>
          <w:sz w:val="18"/>
          <w:szCs w:val="18"/>
        </w:rPr>
        <w:t xml:space="preserve"> </w:t>
      </w:r>
      <w:r w:rsidR="00A87488" w:rsidRPr="005233EC">
        <w:rPr>
          <w:rFonts w:ascii="Verdana" w:eastAsia="Arial" w:hAnsi="Verdana" w:cs="Arial"/>
          <w:sz w:val="18"/>
          <w:szCs w:val="18"/>
        </w:rPr>
        <w:t xml:space="preserve">την Συγγραφή Υποχρεώσεων,  που επισυνάπτονται. </w:t>
      </w:r>
    </w:p>
    <w:p w:rsidR="009D2123" w:rsidRDefault="00A87488" w:rsidP="009D2123">
      <w:pPr>
        <w:spacing w:after="33" w:line="223" w:lineRule="auto"/>
        <w:ind w:right="184"/>
        <w:rPr>
          <w:rFonts w:ascii="Verdana" w:eastAsia="Comic Sans MS" w:hAnsi="Verdana" w:cs="Comic Sans MS"/>
          <w:sz w:val="18"/>
          <w:szCs w:val="18"/>
        </w:rPr>
      </w:pPr>
      <w:r w:rsidRPr="005233EC">
        <w:rPr>
          <w:rFonts w:ascii="Verdana" w:eastAsia="Comic Sans MS" w:hAnsi="Verdana" w:cs="Comic Sans MS"/>
          <w:sz w:val="18"/>
          <w:szCs w:val="18"/>
        </w:rPr>
        <w:t>Το συνολικό ποσό για την π</w:t>
      </w:r>
      <w:r w:rsidR="008D27E1" w:rsidRPr="005233EC">
        <w:rPr>
          <w:rFonts w:ascii="Verdana" w:eastAsia="Comic Sans MS" w:hAnsi="Verdana" w:cs="Comic Sans MS"/>
          <w:sz w:val="18"/>
          <w:szCs w:val="18"/>
        </w:rPr>
        <w:t>αραπά</w:t>
      </w:r>
      <w:r w:rsidR="0008208B" w:rsidRPr="005233EC">
        <w:rPr>
          <w:rFonts w:ascii="Verdana" w:eastAsia="Comic Sans MS" w:hAnsi="Verdana" w:cs="Comic Sans MS"/>
          <w:sz w:val="18"/>
          <w:szCs w:val="18"/>
        </w:rPr>
        <w:t xml:space="preserve">νω δαπάνη ανέρχεται στα </w:t>
      </w:r>
      <w:r w:rsidR="00185304">
        <w:rPr>
          <w:rFonts w:ascii="Verdana" w:eastAsia="Comic Sans MS" w:hAnsi="Verdana" w:cs="Comic Sans MS"/>
          <w:b/>
          <w:sz w:val="18"/>
          <w:szCs w:val="18"/>
        </w:rPr>
        <w:t>23.839,00</w:t>
      </w:r>
      <w:r w:rsidRPr="005233EC">
        <w:rPr>
          <w:rFonts w:ascii="Verdana" w:eastAsia="Comic Sans MS" w:hAnsi="Verdana" w:cs="Comic Sans MS"/>
          <w:b/>
          <w:sz w:val="18"/>
          <w:szCs w:val="18"/>
        </w:rPr>
        <w:t xml:space="preserve"> </w:t>
      </w:r>
      <w:r w:rsidRPr="005233EC">
        <w:rPr>
          <w:rFonts w:ascii="Verdana" w:eastAsia="Comic Sans MS" w:hAnsi="Verdana" w:cs="Comic Sans MS"/>
          <w:sz w:val="18"/>
          <w:szCs w:val="18"/>
        </w:rPr>
        <w:t xml:space="preserve">ευρώ </w:t>
      </w:r>
      <w:proofErr w:type="spellStart"/>
      <w:r w:rsidRPr="005233EC">
        <w:rPr>
          <w:rFonts w:ascii="Verdana" w:eastAsia="Comic Sans MS" w:hAnsi="Verdana" w:cs="Comic Sans MS"/>
          <w:sz w:val="18"/>
          <w:szCs w:val="18"/>
        </w:rPr>
        <w:t>συµπεριλαµβανοµέν</w:t>
      </w:r>
      <w:r w:rsidR="00185304">
        <w:rPr>
          <w:rFonts w:ascii="Verdana" w:eastAsia="Comic Sans MS" w:hAnsi="Verdana" w:cs="Comic Sans MS"/>
          <w:sz w:val="18"/>
          <w:szCs w:val="18"/>
        </w:rPr>
        <w:t>ου</w:t>
      </w:r>
      <w:proofErr w:type="spellEnd"/>
      <w:r w:rsidR="00185304">
        <w:rPr>
          <w:rFonts w:ascii="Verdana" w:eastAsia="Comic Sans MS" w:hAnsi="Verdana" w:cs="Comic Sans MS"/>
          <w:sz w:val="18"/>
          <w:szCs w:val="18"/>
        </w:rPr>
        <w:t xml:space="preserve"> του ΦΠΑ σε βάρος των: </w:t>
      </w:r>
    </w:p>
    <w:p w:rsidR="009D2123" w:rsidRDefault="00185304" w:rsidP="009D2123">
      <w:pPr>
        <w:spacing w:after="33" w:line="223" w:lineRule="auto"/>
        <w:ind w:right="184"/>
        <w:rPr>
          <w:shd w:val="clear" w:color="auto" w:fill="FFFFFF"/>
        </w:rPr>
      </w:pPr>
      <w:r w:rsidRPr="0012144D">
        <w:rPr>
          <w:bCs/>
          <w:shd w:val="clear" w:color="auto" w:fill="FFFFFF"/>
        </w:rPr>
        <w:t>Ποσό</w:t>
      </w:r>
      <w:r w:rsidRPr="0012144D">
        <w:rPr>
          <w:b/>
          <w:bCs/>
          <w:shd w:val="clear" w:color="auto" w:fill="FFFFFF"/>
        </w:rPr>
        <w:t xml:space="preserve"> </w:t>
      </w:r>
      <w:r>
        <w:rPr>
          <w:b/>
        </w:rPr>
        <w:t>6.479,00</w:t>
      </w:r>
      <w:r w:rsidRPr="0012144D">
        <w:rPr>
          <w:b/>
        </w:rPr>
        <w:t xml:space="preserve"> € </w:t>
      </w:r>
      <w:r w:rsidRPr="0012144D">
        <w:rPr>
          <w:bCs/>
          <w:shd w:val="clear" w:color="auto" w:fill="FFFFFF"/>
        </w:rPr>
        <w:t>σε βάρος του</w:t>
      </w:r>
      <w:r w:rsidRPr="0012144D">
        <w:rPr>
          <w:b/>
          <w:bCs/>
          <w:shd w:val="clear" w:color="auto" w:fill="FFFFFF"/>
        </w:rPr>
        <w:t xml:space="preserve"> Κ.Α. 45-7135.001</w:t>
      </w:r>
      <w:r w:rsidRPr="0012144D">
        <w:rPr>
          <w:shd w:val="clear" w:color="auto" w:fill="FFFFFF"/>
        </w:rPr>
        <w:t xml:space="preserve"> με τίτλο </w:t>
      </w:r>
      <w:r w:rsidRPr="0012144D">
        <w:rPr>
          <w:b/>
          <w:shd w:val="clear" w:color="auto" w:fill="FFFFFF"/>
        </w:rPr>
        <w:t>«</w:t>
      </w:r>
      <w:r w:rsidRPr="0012144D">
        <w:rPr>
          <w:b/>
        </w:rPr>
        <w:t>Προμήθεια μεταλλικών σταυρών για τάφους τριετούς χρήσης</w:t>
      </w:r>
      <w:r w:rsidRPr="0012144D">
        <w:rPr>
          <w:b/>
          <w:shd w:val="clear" w:color="auto" w:fill="FFFFFF"/>
        </w:rPr>
        <w:t>»</w:t>
      </w:r>
      <w:r w:rsidRPr="0012144D">
        <w:rPr>
          <w:shd w:val="clear" w:color="auto" w:fill="FFFFFF"/>
        </w:rPr>
        <w:t>,</w:t>
      </w:r>
    </w:p>
    <w:p w:rsidR="009D2123" w:rsidRDefault="00185304" w:rsidP="009D2123">
      <w:pPr>
        <w:spacing w:after="33" w:line="223" w:lineRule="auto"/>
        <w:ind w:right="184"/>
        <w:rPr>
          <w:b/>
        </w:rPr>
      </w:pPr>
      <w:r w:rsidRPr="0012144D">
        <w:t xml:space="preserve">Ποσό </w:t>
      </w:r>
      <w:r w:rsidRPr="0012144D">
        <w:rPr>
          <w:b/>
        </w:rPr>
        <w:t>6.696,00 €</w:t>
      </w:r>
      <w:r w:rsidRPr="0012144D">
        <w:t xml:space="preserve"> σε βάρος του</w:t>
      </w:r>
      <w:r w:rsidRPr="0012144D">
        <w:rPr>
          <w:b/>
        </w:rPr>
        <w:t xml:space="preserve"> Κ.Α. 45-7135.004</w:t>
      </w:r>
      <w:r w:rsidRPr="0012144D">
        <w:rPr>
          <w:shd w:val="clear" w:color="auto" w:fill="FFFFFF"/>
        </w:rPr>
        <w:t xml:space="preserve"> με τίτλο</w:t>
      </w:r>
      <w:r w:rsidRPr="0012144D">
        <w:t xml:space="preserve"> </w:t>
      </w:r>
      <w:r w:rsidRPr="0012144D">
        <w:rPr>
          <w:b/>
        </w:rPr>
        <w:t>«Προμήθεια μαρμάρινων επιγραφών για τάφους τριετούς χρήσης»</w:t>
      </w:r>
      <w:r w:rsidRPr="0012144D">
        <w:t xml:space="preserve">, </w:t>
      </w:r>
    </w:p>
    <w:p w:rsidR="00185304" w:rsidRPr="009D2123" w:rsidRDefault="00185304" w:rsidP="009D2123">
      <w:pPr>
        <w:spacing w:after="33" w:line="223" w:lineRule="auto"/>
        <w:ind w:right="184"/>
        <w:rPr>
          <w:b/>
        </w:rPr>
      </w:pPr>
      <w:r w:rsidRPr="0012144D">
        <w:t xml:space="preserve">Ποσό </w:t>
      </w:r>
      <w:r w:rsidRPr="0012144D">
        <w:rPr>
          <w:b/>
        </w:rPr>
        <w:t>10.664,00 €</w:t>
      </w:r>
      <w:r w:rsidRPr="0012144D">
        <w:t xml:space="preserve"> σε βάρος του</w:t>
      </w:r>
      <w:r w:rsidRPr="0012144D">
        <w:rPr>
          <w:b/>
        </w:rPr>
        <w:t xml:space="preserve"> Κ.Α. 45-7135.009</w:t>
      </w:r>
      <w:r w:rsidRPr="0012144D">
        <w:rPr>
          <w:shd w:val="clear" w:color="auto" w:fill="FFFFFF"/>
        </w:rPr>
        <w:t xml:space="preserve"> με τίτλο</w:t>
      </w:r>
      <w:r w:rsidRPr="0012144D">
        <w:t xml:space="preserve"> </w:t>
      </w:r>
      <w:r w:rsidRPr="0012144D">
        <w:rPr>
          <w:b/>
        </w:rPr>
        <w:t>«Προμήθεια κοντυλοθήκες και ανθοδοχεία»</w:t>
      </w:r>
      <w:r w:rsidRPr="0012144D">
        <w:t>,</w:t>
      </w:r>
    </w:p>
    <w:p w:rsidR="00271D7B" w:rsidRDefault="006C31ED" w:rsidP="00115509">
      <w:pPr>
        <w:spacing w:after="187" w:line="249" w:lineRule="auto"/>
        <w:ind w:left="-5" w:right="298" w:hanging="1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Comic Sans MS" w:hAnsi="Verdana" w:cs="Comic Sans MS"/>
          <w:sz w:val="18"/>
          <w:szCs w:val="18"/>
        </w:rPr>
        <w:t xml:space="preserve">Προσφορές γίνονται δεκτές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μέχρι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και την </w:t>
      </w:r>
      <w:r w:rsidR="00185304">
        <w:rPr>
          <w:rFonts w:ascii="Verdana" w:eastAsia="Comic Sans MS" w:hAnsi="Verdana" w:cs="Comic Sans MS"/>
          <w:b/>
          <w:sz w:val="18"/>
          <w:szCs w:val="18"/>
        </w:rPr>
        <w:t>20</w:t>
      </w:r>
      <w:r w:rsidR="00CC2A6F">
        <w:rPr>
          <w:rFonts w:ascii="Verdana" w:eastAsia="Comic Sans MS" w:hAnsi="Verdana" w:cs="Comic Sans MS"/>
          <w:b/>
          <w:sz w:val="18"/>
          <w:szCs w:val="18"/>
        </w:rPr>
        <w:t>/12</w:t>
      </w:r>
      <w:r w:rsidR="005233EC">
        <w:rPr>
          <w:rFonts w:ascii="Verdana" w:eastAsia="Comic Sans MS" w:hAnsi="Verdana" w:cs="Comic Sans MS"/>
          <w:b/>
          <w:sz w:val="18"/>
          <w:szCs w:val="18"/>
        </w:rPr>
        <w:t>/2018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ημέρα</w:t>
      </w:r>
      <w:r w:rsidR="00185304">
        <w:rPr>
          <w:rFonts w:ascii="Verdana" w:eastAsia="Comic Sans MS" w:hAnsi="Verdana" w:cs="Comic Sans MS"/>
          <w:b/>
          <w:sz w:val="18"/>
          <w:szCs w:val="18"/>
        </w:rPr>
        <w:t xml:space="preserve"> Παρασκευή</w:t>
      </w:r>
      <w:r w:rsidR="009A5F74">
        <w:rPr>
          <w:rFonts w:ascii="Verdana" w:eastAsia="Comic Sans MS" w:hAnsi="Verdana" w:cs="Comic Sans MS"/>
          <w:b/>
          <w:sz w:val="18"/>
          <w:szCs w:val="18"/>
        </w:rPr>
        <w:t xml:space="preserve">  </w:t>
      </w:r>
      <w:r w:rsidR="00A87488" w:rsidRPr="00CB081B">
        <w:rPr>
          <w:rFonts w:ascii="Verdana" w:eastAsia="Comic Sans MS" w:hAnsi="Verdana" w:cs="Comic Sans MS"/>
          <w:b/>
          <w:sz w:val="18"/>
          <w:szCs w:val="18"/>
        </w:rPr>
        <w:t xml:space="preserve">στο Πρωτόκολλο </w:t>
      </w:r>
      <w:r w:rsidR="00216783">
        <w:rPr>
          <w:rFonts w:ascii="Verdana" w:eastAsia="Comic Sans MS" w:hAnsi="Verdana" w:cs="Comic Sans MS"/>
          <w:sz w:val="18"/>
          <w:szCs w:val="18"/>
        </w:rPr>
        <w:t xml:space="preserve"> του Δήμου 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Ηρακλείου, στην ∆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διεύθυνση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Αγίου Τίτου 1  Τ.Κ. 71202,  και πληρο</w:t>
      </w:r>
      <w:r w:rsidR="008D27E1" w:rsidRPr="00CB081B">
        <w:rPr>
          <w:rFonts w:ascii="Verdana" w:eastAsia="Comic Sans MS" w:hAnsi="Verdana" w:cs="Comic Sans MS"/>
          <w:sz w:val="18"/>
          <w:szCs w:val="18"/>
        </w:rPr>
        <w:t xml:space="preserve">φορίες  δίνονται από το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τμήμα</w:t>
      </w:r>
      <w:r w:rsidR="008D27E1" w:rsidRPr="00CB081B">
        <w:rPr>
          <w:rFonts w:ascii="Verdana" w:eastAsia="Comic Sans MS" w:hAnsi="Verdana" w:cs="Comic Sans MS"/>
          <w:sz w:val="18"/>
          <w:szCs w:val="18"/>
        </w:rPr>
        <w:t xml:space="preserve"> 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Προμήθειών</w:t>
      </w:r>
      <w:r w:rsidR="00216783">
        <w:rPr>
          <w:rFonts w:ascii="Verdana" w:eastAsia="Comic Sans MS" w:hAnsi="Verdana" w:cs="Comic Sans MS"/>
          <w:sz w:val="18"/>
          <w:szCs w:val="18"/>
        </w:rPr>
        <w:t xml:space="preserve"> του Δήμου </w:t>
      </w:r>
      <w:r w:rsidR="00A87488" w:rsidRPr="00CB081B">
        <w:rPr>
          <w:rFonts w:ascii="Verdana" w:eastAsia="Comic Sans MS" w:hAnsi="Verdana" w:cs="Comic Sans MS"/>
          <w:sz w:val="18"/>
          <w:szCs w:val="18"/>
        </w:rPr>
        <w:t xml:space="preserve"> στα  </w:t>
      </w:r>
      <w:proofErr w:type="spellStart"/>
      <w:r w:rsidR="00812FDC">
        <w:rPr>
          <w:rFonts w:ascii="Verdana" w:eastAsia="Comic Sans MS" w:hAnsi="Verdana" w:cs="Comic Sans MS"/>
          <w:sz w:val="18"/>
          <w:szCs w:val="18"/>
        </w:rPr>
        <w:t>τηλ</w:t>
      </w:r>
      <w:proofErr w:type="spellEnd"/>
      <w:r w:rsidR="00812FDC">
        <w:rPr>
          <w:rFonts w:ascii="Verdana" w:eastAsia="Comic Sans MS" w:hAnsi="Verdana" w:cs="Comic Sans MS"/>
          <w:sz w:val="18"/>
          <w:szCs w:val="18"/>
        </w:rPr>
        <w:t>. 2813 409185-428</w:t>
      </w:r>
      <w:r w:rsidR="00115509" w:rsidRPr="00CB081B">
        <w:rPr>
          <w:rFonts w:ascii="Verdana" w:eastAsia="Comic Sans MS" w:hAnsi="Verdana" w:cs="Comic Sans MS"/>
          <w:sz w:val="18"/>
          <w:szCs w:val="18"/>
        </w:rPr>
        <w:t xml:space="preserve">, όλες τις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εργάσιμές</w:t>
      </w:r>
      <w:r w:rsidR="00115509" w:rsidRPr="00CB081B">
        <w:rPr>
          <w:rFonts w:ascii="Verdana" w:eastAsia="Comic Sans MS" w:hAnsi="Verdana" w:cs="Comic Sans MS"/>
          <w:sz w:val="18"/>
          <w:szCs w:val="18"/>
        </w:rPr>
        <w:t xml:space="preserve">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ημέρες</w:t>
      </w:r>
      <w:r>
        <w:rPr>
          <w:rFonts w:ascii="Verdana" w:eastAsia="Comic Sans MS" w:hAnsi="Verdana" w:cs="Comic Sans MS"/>
          <w:sz w:val="18"/>
          <w:szCs w:val="18"/>
        </w:rPr>
        <w:t xml:space="preserve"> και ώρες.</w:t>
      </w:r>
      <w:r w:rsidR="00A87488" w:rsidRPr="00CB081B">
        <w:rPr>
          <w:rFonts w:ascii="Verdana" w:eastAsia="Arial" w:hAnsi="Verdana" w:cs="Arial"/>
          <w:sz w:val="18"/>
          <w:szCs w:val="18"/>
        </w:rPr>
        <w:t xml:space="preserve"> </w:t>
      </w:r>
    </w:p>
    <w:p w:rsidR="00271D7B" w:rsidRDefault="00A87488">
      <w:pPr>
        <w:spacing w:after="5" w:line="249" w:lineRule="auto"/>
        <w:ind w:left="-5" w:right="298" w:hanging="10"/>
        <w:jc w:val="both"/>
        <w:rPr>
          <w:rFonts w:ascii="Verdana" w:eastAsia="Comic Sans MS" w:hAnsi="Verdana" w:cs="Comic Sans MS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       Για την αξιολόγηση  των  προσφορών 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λαμβάνονται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 υπόψη  τα παρακάτω:  </w:t>
      </w:r>
    </w:p>
    <w:p w:rsidR="006C3306" w:rsidRPr="00CB081B" w:rsidRDefault="006C3306">
      <w:pPr>
        <w:spacing w:after="5" w:line="249" w:lineRule="auto"/>
        <w:ind w:left="-5" w:right="298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Τα δικαιολογητικά </w:t>
      </w:r>
      <w:r w:rsidR="00185304">
        <w:rPr>
          <w:rFonts w:ascii="Verdana" w:hAnsi="Verdana"/>
          <w:sz w:val="18"/>
          <w:szCs w:val="18"/>
        </w:rPr>
        <w:t>που ζητούνται στο άρθρο 3</w:t>
      </w:r>
      <w:r w:rsidR="009308CC">
        <w:rPr>
          <w:rFonts w:ascii="Verdana" w:hAnsi="Verdana"/>
          <w:sz w:val="18"/>
          <w:szCs w:val="18"/>
        </w:rPr>
        <w:t xml:space="preserve"> της Συγγραφής υποχρεώσεων . </w:t>
      </w:r>
    </w:p>
    <w:p w:rsidR="00271D7B" w:rsidRPr="00CB081B" w:rsidRDefault="00A87488" w:rsidP="006C3306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Η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οικονομική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προσφορά των συµµ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μετεχόντων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στις οποίες θα αναγράφονται αναλυτικά οι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τιμές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</w:t>
      </w:r>
    </w:p>
    <w:p w:rsidR="00271D7B" w:rsidRPr="00CB081B" w:rsidRDefault="00A87488" w:rsidP="006C3306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Η τήρηση  των  τεχνικών προδιαγραφών. </w:t>
      </w:r>
    </w:p>
    <w:p w:rsidR="00271D7B" w:rsidRPr="00CB081B" w:rsidRDefault="00A87488" w:rsidP="006C3306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Προσφορά που είναι αόριστη και ανεπίδεκτη 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εκτίμησης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απορρίπτεται.  </w:t>
      </w:r>
    </w:p>
    <w:p w:rsidR="00271D7B" w:rsidRPr="00CB081B" w:rsidRDefault="00A87488" w:rsidP="006C3306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>Προσφορά που παρουσιάζει ουσιώδεις αποκλ</w:t>
      </w:r>
      <w:r w:rsidR="006C3306">
        <w:rPr>
          <w:rFonts w:ascii="Verdana" w:eastAsia="Comic Sans MS" w:hAnsi="Verdana" w:cs="Comic Sans MS"/>
          <w:sz w:val="18"/>
          <w:szCs w:val="18"/>
        </w:rPr>
        <w:t xml:space="preserve">ίσεις από τους όρους και τις  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τεχνικές προδιαγραφές απορρίπτεται.  </w:t>
      </w:r>
    </w:p>
    <w:p w:rsidR="00271D7B" w:rsidRPr="00CB081B" w:rsidRDefault="00A87488" w:rsidP="006C3306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Προσφορά  που θέτει όρο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αναπροσαρμογής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των </w:t>
      </w:r>
      <w:r w:rsidR="00216783" w:rsidRPr="00CB081B">
        <w:rPr>
          <w:rFonts w:ascii="Verdana" w:eastAsia="Comic Sans MS" w:hAnsi="Verdana" w:cs="Comic Sans MS"/>
          <w:sz w:val="18"/>
          <w:szCs w:val="18"/>
        </w:rPr>
        <w:t>τιμών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 κρίνεται ως απαράδεκτη.  </w:t>
      </w:r>
    </w:p>
    <w:p w:rsidR="00271D7B" w:rsidRPr="00CB081B" w:rsidRDefault="00A87488">
      <w:pPr>
        <w:spacing w:after="5" w:line="249" w:lineRule="auto"/>
        <w:ind w:left="-5" w:right="298" w:hanging="10"/>
        <w:jc w:val="both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Η κατακύρωση της </w:t>
      </w:r>
      <w:r w:rsidR="00216783">
        <w:rPr>
          <w:rFonts w:ascii="Verdana" w:eastAsia="Comic Sans MS" w:hAnsi="Verdana" w:cs="Comic Sans MS"/>
          <w:sz w:val="18"/>
          <w:szCs w:val="18"/>
        </w:rPr>
        <w:t xml:space="preserve">εργασίας </w:t>
      </w:r>
      <w:r w:rsidRPr="00CB081B">
        <w:rPr>
          <w:rFonts w:ascii="Verdana" w:eastAsia="Comic Sans MS" w:hAnsi="Verdana" w:cs="Comic Sans MS"/>
          <w:sz w:val="18"/>
          <w:szCs w:val="18"/>
        </w:rPr>
        <w:t>θα γίνει</w:t>
      </w:r>
      <w:r w:rsidR="009A5F74">
        <w:rPr>
          <w:rFonts w:ascii="Verdana" w:eastAsia="Comic Sans MS" w:hAnsi="Verdana" w:cs="Comic Sans MS"/>
          <w:sz w:val="18"/>
          <w:szCs w:val="18"/>
        </w:rPr>
        <w:t xml:space="preserve">  µε απόφαση Δημάρχου</w:t>
      </w:r>
      <w:r w:rsidRPr="00CB081B">
        <w:rPr>
          <w:rFonts w:ascii="Verdana" w:eastAsia="Comic Sans MS" w:hAnsi="Verdana" w:cs="Comic Sans MS"/>
          <w:sz w:val="18"/>
          <w:szCs w:val="18"/>
        </w:rPr>
        <w:t xml:space="preserve">.  </w:t>
      </w:r>
    </w:p>
    <w:p w:rsidR="00271D7B" w:rsidRDefault="00A87488">
      <w:pPr>
        <w:spacing w:after="0"/>
        <w:rPr>
          <w:rFonts w:ascii="Verdana" w:eastAsia="Comic Sans MS" w:hAnsi="Verdana" w:cs="Comic Sans MS"/>
          <w:sz w:val="18"/>
          <w:szCs w:val="18"/>
        </w:rPr>
      </w:pPr>
      <w:r w:rsidRPr="00CB081B">
        <w:rPr>
          <w:rFonts w:ascii="Verdana" w:eastAsia="Comic Sans MS" w:hAnsi="Verdana" w:cs="Comic Sans MS"/>
          <w:sz w:val="18"/>
          <w:szCs w:val="18"/>
        </w:rPr>
        <w:t xml:space="preserve">  </w:t>
      </w:r>
    </w:p>
    <w:p w:rsidR="009A5F74" w:rsidRPr="00CB081B" w:rsidRDefault="009A5F74">
      <w:pPr>
        <w:spacing w:after="0"/>
        <w:rPr>
          <w:rFonts w:ascii="Verdana" w:hAnsi="Verdana"/>
          <w:sz w:val="18"/>
          <w:szCs w:val="18"/>
        </w:rPr>
      </w:pPr>
    </w:p>
    <w:p w:rsidR="00271D7B" w:rsidRPr="00CB081B" w:rsidRDefault="00A87488" w:rsidP="00185304">
      <w:pPr>
        <w:spacing w:after="0"/>
        <w:ind w:left="10" w:right="314" w:hanging="10"/>
        <w:jc w:val="center"/>
        <w:rPr>
          <w:rFonts w:ascii="Verdana" w:hAnsi="Verdana"/>
          <w:sz w:val="18"/>
          <w:szCs w:val="18"/>
        </w:rPr>
      </w:pPr>
      <w:r w:rsidRPr="00CB081B">
        <w:rPr>
          <w:rFonts w:ascii="Verdana" w:eastAsia="Comic Sans MS" w:hAnsi="Verdana" w:cs="Comic Sans MS"/>
          <w:b/>
          <w:sz w:val="18"/>
          <w:szCs w:val="18"/>
        </w:rPr>
        <w:t xml:space="preserve">                       Ο ΥΠΕΥΘΥΝΟΣ ΤΟΥ ΓΡΑΦΕΙΟΥ ΠΡΟΜΗΘΕΙΩΝ                     </w:t>
      </w:r>
    </w:p>
    <w:p w:rsidR="00271D7B" w:rsidRDefault="00A87488" w:rsidP="00216783">
      <w:pPr>
        <w:pStyle w:val="1"/>
        <w:ind w:right="313"/>
        <w:rPr>
          <w:rFonts w:ascii="Verdana" w:hAnsi="Verdana"/>
          <w:sz w:val="18"/>
          <w:szCs w:val="18"/>
        </w:rPr>
      </w:pPr>
      <w:r w:rsidRPr="00CB081B">
        <w:rPr>
          <w:rFonts w:ascii="Verdana" w:hAnsi="Verdana"/>
          <w:sz w:val="18"/>
          <w:szCs w:val="18"/>
        </w:rPr>
        <w:t xml:space="preserve">                    </w:t>
      </w:r>
      <w:proofErr w:type="spellStart"/>
      <w:r w:rsidRPr="00CB081B">
        <w:rPr>
          <w:rFonts w:ascii="Verdana" w:hAnsi="Verdana"/>
          <w:sz w:val="18"/>
          <w:szCs w:val="18"/>
        </w:rPr>
        <w:t>Τζανιδάκης</w:t>
      </w:r>
      <w:proofErr w:type="spellEnd"/>
      <w:r w:rsidRPr="00CB081B">
        <w:rPr>
          <w:rFonts w:ascii="Verdana" w:hAnsi="Verdana"/>
          <w:sz w:val="18"/>
          <w:szCs w:val="18"/>
        </w:rPr>
        <w:t xml:space="preserve"> Βασίλης </w:t>
      </w:r>
    </w:p>
    <w:p w:rsidR="004F0454" w:rsidRDefault="002706EA" w:rsidP="00185304">
      <w:r>
        <w:tab/>
      </w:r>
      <w:r>
        <w:tab/>
      </w:r>
      <w:r>
        <w:tab/>
      </w:r>
      <w:r>
        <w:tab/>
      </w:r>
    </w:p>
    <w:sectPr w:rsidR="004F0454">
      <w:pgSz w:w="11900" w:h="16840"/>
      <w:pgMar w:top="739" w:right="112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sz w:val="24"/>
      </w:rPr>
    </w:lvl>
  </w:abstractNum>
  <w:abstractNum w:abstractNumId="2">
    <w:nsid w:val="0D676A73"/>
    <w:multiLevelType w:val="hybridMultilevel"/>
    <w:tmpl w:val="F3CC8F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67D51"/>
    <w:multiLevelType w:val="hybridMultilevel"/>
    <w:tmpl w:val="D5FCA498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EA42A2"/>
    <w:multiLevelType w:val="hybridMultilevel"/>
    <w:tmpl w:val="9B3840A8"/>
    <w:lvl w:ilvl="0" w:tplc="1E1C7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08208B"/>
    <w:rsid w:val="00115509"/>
    <w:rsid w:val="00185304"/>
    <w:rsid w:val="00186310"/>
    <w:rsid w:val="00216783"/>
    <w:rsid w:val="002706EA"/>
    <w:rsid w:val="00271D7B"/>
    <w:rsid w:val="00285505"/>
    <w:rsid w:val="00294064"/>
    <w:rsid w:val="002F2910"/>
    <w:rsid w:val="00305014"/>
    <w:rsid w:val="003145D5"/>
    <w:rsid w:val="00366448"/>
    <w:rsid w:val="00370B1D"/>
    <w:rsid w:val="00472361"/>
    <w:rsid w:val="004D612A"/>
    <w:rsid w:val="004E1962"/>
    <w:rsid w:val="004F0454"/>
    <w:rsid w:val="005233EC"/>
    <w:rsid w:val="00620A5A"/>
    <w:rsid w:val="006674D6"/>
    <w:rsid w:val="006C31ED"/>
    <w:rsid w:val="006C3306"/>
    <w:rsid w:val="007041FD"/>
    <w:rsid w:val="00704D08"/>
    <w:rsid w:val="00812FDC"/>
    <w:rsid w:val="0086094B"/>
    <w:rsid w:val="008D27E1"/>
    <w:rsid w:val="00902614"/>
    <w:rsid w:val="009308CC"/>
    <w:rsid w:val="00942AEC"/>
    <w:rsid w:val="009A5F74"/>
    <w:rsid w:val="009D168B"/>
    <w:rsid w:val="009D2123"/>
    <w:rsid w:val="00A0442C"/>
    <w:rsid w:val="00A55286"/>
    <w:rsid w:val="00A87488"/>
    <w:rsid w:val="00B11F12"/>
    <w:rsid w:val="00B700DC"/>
    <w:rsid w:val="00CB081B"/>
    <w:rsid w:val="00CB6ADC"/>
    <w:rsid w:val="00CC2A6F"/>
    <w:rsid w:val="00D56639"/>
    <w:rsid w:val="00D773C1"/>
    <w:rsid w:val="00E13A85"/>
    <w:rsid w:val="00E32A99"/>
    <w:rsid w:val="00E90324"/>
    <w:rsid w:val="00EB7F4C"/>
    <w:rsid w:val="00EF4B85"/>
    <w:rsid w:val="00F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1250-B01A-485C-A69D-0F3327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5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Body Text"/>
    <w:basedOn w:val="a"/>
    <w:link w:val="Char0"/>
    <w:rsid w:val="0008208B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har0">
    <w:name w:val="Σώμα κειμένου Char"/>
    <w:basedOn w:val="a0"/>
    <w:link w:val="a4"/>
    <w:rsid w:val="0008208B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115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cp:lastModifiedBy>user</cp:lastModifiedBy>
  <cp:revision>4</cp:revision>
  <cp:lastPrinted>2019-12-10T11:00:00Z</cp:lastPrinted>
  <dcterms:created xsi:type="dcterms:W3CDTF">2019-12-06T08:50:00Z</dcterms:created>
  <dcterms:modified xsi:type="dcterms:W3CDTF">2019-12-10T11:09:00Z</dcterms:modified>
</cp:coreProperties>
</file>