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Arial" w:hAnsi="Arial" w:cs="Arial" w:eastAsia="Arial"/>
          <w:color w:val="auto"/>
          <w:spacing w:val="0"/>
          <w:position w:val="0"/>
          <w:sz w:val="24"/>
          <w:shd w:fill="auto" w:val="clear"/>
        </w:rPr>
      </w:pPr>
      <w:r>
        <w:object w:dxaOrig="1036" w:dyaOrig="892">
          <v:rect xmlns:o="urn:schemas-microsoft-com:office:office" xmlns:v="urn:schemas-microsoft-com:vml" id="rectole0000000000" style="width:51.800000pt;height:44.6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uppressAutoHyphens w:val="true"/>
        <w:spacing w:before="0" w:after="0" w:line="240"/>
        <w:ind w:right="0" w:left="0" w:firstLine="0"/>
        <w:jc w:val="center"/>
        <w:rPr>
          <w:rFonts w:ascii="Arial" w:hAnsi="Arial" w:cs="Arial" w:eastAsia="Arial"/>
          <w:b/>
          <w:color w:val="auto"/>
          <w:spacing w:val="-4"/>
          <w:position w:val="0"/>
          <w:sz w:val="24"/>
          <w:shd w:fill="auto" w:val="clear"/>
        </w:rPr>
      </w:pPr>
      <w:r>
        <w:rPr>
          <w:rFonts w:ascii="Arial" w:hAnsi="Arial" w:cs="Arial" w:eastAsia="Arial"/>
          <w:b/>
          <w:color w:val="auto"/>
          <w:spacing w:val="-4"/>
          <w:position w:val="0"/>
          <w:sz w:val="24"/>
          <w:shd w:fill="auto" w:val="clear"/>
        </w:rPr>
        <w:t xml:space="preserve">ΕΛΛΗΝΙΚΗ ΔΗΜΟΚΡΑΤΙΑ</w:t>
      </w:r>
    </w:p>
    <w:p>
      <w:pPr>
        <w:suppressAutoHyphens w:val="true"/>
        <w:spacing w:before="0" w:after="0" w:line="240"/>
        <w:ind w:right="0" w:left="0" w:firstLine="0"/>
        <w:jc w:val="center"/>
        <w:rPr>
          <w:rFonts w:ascii="Arial" w:hAnsi="Arial" w:cs="Arial" w:eastAsia="Arial"/>
          <w:b/>
          <w:color w:val="auto"/>
          <w:spacing w:val="-4"/>
          <w:position w:val="0"/>
          <w:sz w:val="22"/>
          <w:shd w:fill="auto" w:val="clear"/>
        </w:rPr>
      </w:pPr>
      <w:r>
        <w:rPr>
          <w:rFonts w:ascii="Arial" w:hAnsi="Arial" w:cs="Arial" w:eastAsia="Arial"/>
          <w:b/>
          <w:color w:val="auto"/>
          <w:spacing w:val="-4"/>
          <w:position w:val="0"/>
          <w:sz w:val="22"/>
          <w:shd w:fill="auto" w:val="clear"/>
        </w:rPr>
        <w:t xml:space="preserve">ΠΕΡΙΦΕΡΕΙΑ ΚΡΗΤΗΣ</w:t>
      </w:r>
    </w:p>
    <w:p>
      <w:pPr>
        <w:suppressAutoHyphens w:val="true"/>
        <w:spacing w:before="0" w:after="0" w:line="240"/>
        <w:ind w:right="0" w:left="0" w:firstLine="0"/>
        <w:jc w:val="center"/>
        <w:rPr>
          <w:rFonts w:ascii="Arial" w:hAnsi="Arial" w:cs="Arial" w:eastAsia="Arial"/>
          <w:b/>
          <w:color w:val="auto"/>
          <w:spacing w:val="-4"/>
          <w:position w:val="0"/>
          <w:sz w:val="22"/>
          <w:shd w:fill="auto" w:val="clear"/>
        </w:rPr>
      </w:pPr>
      <w:r>
        <w:rPr>
          <w:rFonts w:ascii="Arial" w:hAnsi="Arial" w:cs="Arial" w:eastAsia="Arial"/>
          <w:b/>
          <w:color w:val="auto"/>
          <w:spacing w:val="-4"/>
          <w:position w:val="0"/>
          <w:sz w:val="22"/>
          <w:shd w:fill="auto" w:val="clear"/>
        </w:rPr>
        <w:t xml:space="preserve">ΔΗΜΟΣ ΗΡΑΚΛΕΙΟΥ</w:t>
      </w:r>
    </w:p>
    <w:p>
      <w:pPr>
        <w:suppressAutoHyphens w:val="true"/>
        <w:spacing w:before="0" w:after="0" w:line="240"/>
        <w:ind w:right="0" w:left="0" w:firstLine="0"/>
        <w:jc w:val="center"/>
        <w:rPr>
          <w:rFonts w:ascii="Arial" w:hAnsi="Arial" w:cs="Arial" w:eastAsia="Arial"/>
          <w:b/>
          <w:color w:val="auto"/>
          <w:spacing w:val="-4"/>
          <w:position w:val="0"/>
          <w:sz w:val="24"/>
          <w:shd w:fill="auto" w:val="clear"/>
        </w:rPr>
      </w:pPr>
    </w:p>
    <w:p>
      <w:pPr>
        <w:suppressAutoHyphens w:val="true"/>
        <w:spacing w:before="0" w:after="0" w:line="240"/>
        <w:ind w:right="0" w:left="0" w:firstLine="0"/>
        <w:jc w:val="center"/>
        <w:rPr>
          <w:rFonts w:ascii="Arial" w:hAnsi="Arial" w:cs="Arial" w:eastAsia="Arial"/>
          <w:b/>
          <w:color w:val="auto"/>
          <w:spacing w:val="-4"/>
          <w:position w:val="0"/>
          <w:sz w:val="24"/>
          <w:shd w:fill="auto" w:val="clear"/>
        </w:rPr>
      </w:pPr>
    </w:p>
    <w:p>
      <w:pPr>
        <w:suppressAutoHyphens w:val="true"/>
        <w:spacing w:before="0" w:after="0" w:line="240"/>
        <w:ind w:right="0" w:left="0" w:firstLine="0"/>
        <w:jc w:val="center"/>
        <w:rPr>
          <w:rFonts w:ascii="Arial" w:hAnsi="Arial" w:cs="Arial" w:eastAsia="Arial"/>
          <w:b/>
          <w:color w:val="auto"/>
          <w:spacing w:val="-4"/>
          <w:position w:val="0"/>
          <w:sz w:val="24"/>
          <w:shd w:fill="auto" w:val="clear"/>
        </w:rPr>
      </w:pPr>
    </w:p>
    <w:p>
      <w:pPr>
        <w:suppressAutoHyphens w:val="true"/>
        <w:spacing w:before="0" w:after="0" w:line="240"/>
        <w:ind w:right="0" w:left="0" w:firstLine="0"/>
        <w:jc w:val="center"/>
        <w:rPr>
          <w:rFonts w:ascii="Arial" w:hAnsi="Arial" w:cs="Arial" w:eastAsia="Arial"/>
          <w:b/>
          <w:color w:val="auto"/>
          <w:spacing w:val="-4"/>
          <w:position w:val="0"/>
          <w:sz w:val="24"/>
          <w:shd w:fill="auto" w:val="clear"/>
        </w:rPr>
      </w:pPr>
      <w:r>
        <w:rPr>
          <w:rFonts w:ascii="Arial" w:hAnsi="Arial" w:cs="Arial" w:eastAsia="Arial"/>
          <w:b/>
          <w:color w:val="auto"/>
          <w:spacing w:val="-4"/>
          <w:position w:val="0"/>
          <w:sz w:val="24"/>
          <w:shd w:fill="auto" w:val="clear"/>
        </w:rPr>
        <w:t xml:space="preserve">Έργο :</w:t>
      </w:r>
    </w:p>
    <w:p>
      <w:pPr>
        <w:suppressAutoHyphens w:val="true"/>
        <w:spacing w:before="0" w:after="0" w:line="240"/>
        <w:ind w:right="0" w:left="0" w:firstLine="0"/>
        <w:jc w:val="center"/>
        <w:rPr>
          <w:rFonts w:ascii="Arial" w:hAnsi="Arial" w:cs="Arial" w:eastAsia="Arial"/>
          <w:b/>
          <w:color w:val="auto"/>
          <w:spacing w:val="-4"/>
          <w:position w:val="0"/>
          <w:sz w:val="34"/>
          <w:shd w:fill="auto" w:val="clear"/>
        </w:rPr>
      </w:pPr>
      <w:r>
        <w:rPr>
          <w:rFonts w:ascii="Arial" w:hAnsi="Arial" w:cs="Arial" w:eastAsia="Arial"/>
          <w:b/>
          <w:color w:val="auto"/>
          <w:spacing w:val="-4"/>
          <w:position w:val="0"/>
          <w:sz w:val="34"/>
          <w:shd w:fill="auto" w:val="clear"/>
        </w:rPr>
        <w:t xml:space="preserve">"</w:t>
      </w:r>
      <w:r>
        <w:rPr>
          <w:rFonts w:ascii="Arial" w:hAnsi="Arial" w:cs="Arial" w:eastAsia="Arial"/>
          <w:b/>
          <w:color w:val="auto"/>
          <w:spacing w:val="-4"/>
          <w:position w:val="0"/>
          <w:sz w:val="34"/>
          <w:shd w:fill="auto" w:val="clear"/>
        </w:rPr>
        <w:t xml:space="preserve">Ενεργειακή Αναβάθμιση και Εξοικονόμηση Ενέργειας στο 7ο Δημοτικό Σχολείο Ηρακλείου"</w:t>
      </w:r>
    </w:p>
    <w:p>
      <w:pPr>
        <w:suppressAutoHyphens w:val="true"/>
        <w:spacing w:before="80" w:after="0" w:line="240"/>
        <w:ind w:right="0" w:left="0" w:firstLine="0"/>
        <w:jc w:val="center"/>
        <w:rPr>
          <w:rFonts w:ascii="Arial" w:hAnsi="Arial" w:cs="Arial" w:eastAsia="Arial"/>
          <w:b/>
          <w:color w:val="auto"/>
          <w:spacing w:val="0"/>
          <w:position w:val="0"/>
          <w:sz w:val="22"/>
          <w:shd w:fill="auto" w:val="clear"/>
        </w:rPr>
      </w:pPr>
    </w:p>
    <w:p>
      <w:pPr>
        <w:suppressAutoHyphens w:val="true"/>
        <w:spacing w:before="80" w:after="0" w:line="240"/>
        <w:ind w:right="0" w:left="0" w:firstLine="0"/>
        <w:jc w:val="center"/>
        <w:rPr>
          <w:rFonts w:ascii="Arial" w:hAnsi="Arial" w:cs="Arial" w:eastAsia="Arial"/>
          <w:b/>
          <w:color w:val="auto"/>
          <w:spacing w:val="0"/>
          <w:position w:val="0"/>
          <w:sz w:val="22"/>
          <w:shd w:fill="auto" w:val="clear"/>
        </w:rPr>
      </w:pPr>
    </w:p>
    <w:p>
      <w:pPr>
        <w:suppressAutoHyphens w:val="true"/>
        <w:spacing w:before="0" w:after="120" w:line="240"/>
        <w:ind w:right="0" w:left="0" w:firstLine="0"/>
        <w:jc w:val="center"/>
        <w:rPr>
          <w:rFonts w:ascii="Arial" w:hAnsi="Arial" w:cs="Arial" w:eastAsia="Arial"/>
          <w:color w:val="auto"/>
          <w:spacing w:val="-1"/>
          <w:position w:val="0"/>
          <w:sz w:val="22"/>
          <w:shd w:fill="auto" w:val="clear"/>
        </w:rPr>
      </w:pPr>
      <w:r>
        <w:rPr>
          <w:rFonts w:ascii="Arial" w:hAnsi="Arial" w:cs="Arial" w:eastAsia="Arial"/>
          <w:color w:val="auto"/>
          <w:spacing w:val="-1"/>
          <w:position w:val="0"/>
          <w:sz w:val="22"/>
          <w:shd w:fill="auto" w:val="clear"/>
        </w:rPr>
        <w:t xml:space="preserve">στο πλαίσιο υλοποίησης της πράξης</w:t>
      </w:r>
    </w:p>
    <w:p>
      <w:pPr>
        <w:suppressAutoHyphens w:val="true"/>
        <w:spacing w:before="0" w:after="120" w:line="240"/>
        <w:ind w:right="0" w:left="0" w:firstLine="0"/>
        <w:jc w:val="center"/>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«Integrated Management Support for Energy efficiency in Mediterranean Public Buildings – IMPULSE» (1MED15_2.1_M2_178)</w:t>
      </w:r>
    </w:p>
    <w:p>
      <w:pPr>
        <w:suppressAutoHyphens w:val="true"/>
        <w:spacing w:before="0" w:after="120" w:line="240"/>
        <w:ind w:right="0" w:left="0" w:firstLine="0"/>
        <w:jc w:val="center"/>
        <w:rPr>
          <w:rFonts w:ascii="Arial" w:hAnsi="Arial" w:cs="Arial" w:eastAsia="Arial"/>
          <w:color w:val="auto"/>
          <w:spacing w:val="-1"/>
          <w:position w:val="0"/>
          <w:sz w:val="22"/>
          <w:shd w:fill="auto" w:val="clear"/>
        </w:rPr>
      </w:pPr>
    </w:p>
    <w:p>
      <w:pPr>
        <w:suppressAutoHyphens w:val="true"/>
        <w:spacing w:before="0" w:after="120" w:line="240"/>
        <w:ind w:right="0" w:left="0" w:firstLine="0"/>
        <w:jc w:val="center"/>
        <w:rPr>
          <w:rFonts w:ascii="Arial" w:hAnsi="Arial" w:cs="Arial" w:eastAsia="Arial"/>
          <w:color w:val="auto"/>
          <w:spacing w:val="0"/>
          <w:position w:val="0"/>
          <w:sz w:val="22"/>
          <w:shd w:fill="auto" w:val="clear"/>
        </w:rPr>
      </w:pPr>
      <w:r>
        <w:rPr>
          <w:rFonts w:ascii="Arial" w:hAnsi="Arial" w:cs="Arial" w:eastAsia="Arial"/>
          <w:color w:val="auto"/>
          <w:spacing w:val="-1"/>
          <w:position w:val="0"/>
          <w:sz w:val="22"/>
          <w:shd w:fill="auto" w:val="clear"/>
        </w:rPr>
        <w:t xml:space="preserve">του</w:t>
      </w:r>
      <w:r>
        <w:rPr>
          <w:rFonts w:ascii="Arial" w:hAnsi="Arial" w:cs="Arial" w:eastAsia="Arial"/>
          <w:color w:val="auto"/>
          <w:spacing w:val="0"/>
          <w:position w:val="0"/>
          <w:sz w:val="22"/>
          <w:shd w:fill="auto" w:val="clear"/>
        </w:rPr>
        <w:t xml:space="preserve"> διακρατικού Προγράμματος Ευρωπαϊκής Εδαφικής Συνεργασίας </w:t>
      </w:r>
    </w:p>
    <w:p>
      <w:pPr>
        <w:suppressAutoHyphens w:val="true"/>
        <w:spacing w:before="0" w:after="120" w:line="240"/>
        <w:ind w:right="0" w:left="0" w:firstLine="0"/>
        <w:jc w:val="center"/>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Μεσογειακού Χώρου</w:t>
      </w:r>
      <w:r>
        <w:rPr>
          <w:rFonts w:ascii="Arial" w:hAnsi="Arial" w:cs="Arial" w:eastAsia="Arial"/>
          <w:color w:val="auto"/>
          <w:spacing w:val="-1"/>
          <w:position w:val="0"/>
          <w:sz w:val="22"/>
          <w:shd w:fill="auto" w:val="clear"/>
        </w:rPr>
        <w:t xml:space="preserve"> 2014-2020</w:t>
      </w:r>
      <w:r>
        <w:rPr>
          <w:rFonts w:ascii="Arial" w:hAnsi="Arial" w:cs="Arial" w:eastAsia="Arial"/>
          <w:color w:val="auto"/>
          <w:spacing w:val="-1"/>
          <w:position w:val="0"/>
          <w:sz w:val="22"/>
          <w:shd w:fill="auto" w:val="clear"/>
        </w:rPr>
        <w:t xml:space="preserve">» (</w:t>
      </w:r>
      <w:r>
        <w:rPr>
          <w:rFonts w:ascii="Arial" w:hAnsi="Arial" w:cs="Arial" w:eastAsia="Arial"/>
          <w:color w:val="auto"/>
          <w:spacing w:val="0"/>
          <w:position w:val="0"/>
          <w:sz w:val="22"/>
          <w:shd w:fill="auto" w:val="clear"/>
        </w:rPr>
        <w:t xml:space="preserve">«Interreg MED 2014-2020»)</w:t>
      </w:r>
    </w:p>
    <w:p>
      <w:pPr>
        <w:suppressAutoHyphens w:val="true"/>
        <w:spacing w:before="80" w:after="0" w:line="240"/>
        <w:ind w:right="0" w:left="0" w:firstLine="0"/>
        <w:jc w:val="center"/>
        <w:rPr>
          <w:rFonts w:ascii="Arial" w:hAnsi="Arial" w:cs="Arial" w:eastAsia="Arial"/>
          <w:b/>
          <w:color w:val="auto"/>
          <w:spacing w:val="0"/>
          <w:position w:val="0"/>
          <w:sz w:val="22"/>
          <w:shd w:fill="auto" w:val="clear"/>
        </w:rPr>
      </w:pPr>
    </w:p>
    <w:p>
      <w:pPr>
        <w:suppressAutoHyphens w:val="true"/>
        <w:spacing w:before="80" w:after="0" w:line="240"/>
        <w:ind w:right="0" w:left="0" w:firstLine="0"/>
        <w:jc w:val="center"/>
        <w:rPr>
          <w:rFonts w:ascii="Arial" w:hAnsi="Arial" w:cs="Arial" w:eastAsia="Arial"/>
          <w:b/>
          <w:color w:val="auto"/>
          <w:spacing w:val="0"/>
          <w:position w:val="0"/>
          <w:sz w:val="22"/>
          <w:shd w:fill="auto" w:val="clear"/>
        </w:rPr>
      </w:pPr>
    </w:p>
    <w:p>
      <w:pPr>
        <w:suppressAutoHyphens w:val="true"/>
        <w:spacing w:before="80" w:after="0" w:line="240"/>
        <w:ind w:right="0" w:left="0" w:firstLine="0"/>
        <w:jc w:val="center"/>
        <w:rPr>
          <w:rFonts w:ascii="Arial" w:hAnsi="Arial" w:cs="Arial" w:eastAsia="Arial"/>
          <w:b/>
          <w:color w:val="auto"/>
          <w:spacing w:val="0"/>
          <w:position w:val="0"/>
          <w:sz w:val="22"/>
          <w:shd w:fill="auto" w:val="clear"/>
        </w:rPr>
      </w:pPr>
    </w:p>
    <w:p>
      <w:pPr>
        <w:suppressAutoHyphens w:val="true"/>
        <w:spacing w:before="8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4"/>
          <w:shd w:fill="auto" w:val="clear"/>
        </w:rPr>
      </w:pPr>
      <w:r>
        <w:rPr>
          <w:rFonts w:ascii="Arial" w:hAnsi="Arial" w:cs="Arial" w:eastAsia="Arial"/>
          <w:b/>
          <w:color w:val="auto"/>
          <w:spacing w:val="0"/>
          <w:position w:val="0"/>
          <w:sz w:val="40"/>
          <w:shd w:fill="auto" w:val="clear"/>
        </w:rPr>
        <w:t xml:space="preserve">ΕΙΔΙΚΗ ΣΥΓΓΡΑΦΗ ΥΠΟΧΡΕΩΣΕΩΝ</w:t>
      </w: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uppressAutoHyphens w:val="true"/>
        <w:spacing w:before="0" w:after="120" w:line="240"/>
        <w:ind w:right="0" w:left="0" w:firstLine="0"/>
        <w:jc w:val="center"/>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παρούσα σύμβαση χρηματοδοτείται από το </w:t>
      </w:r>
      <w:r>
        <w:rPr>
          <w:rFonts w:ascii="Arial" w:hAnsi="Arial" w:cs="Arial" w:eastAsia="Arial"/>
          <w:b/>
          <w:color w:val="auto"/>
          <w:spacing w:val="0"/>
          <w:position w:val="0"/>
          <w:sz w:val="22"/>
          <w:shd w:fill="auto" w:val="clear"/>
        </w:rPr>
        <w:t xml:space="preserve">Ευρωπαϊκό Ταμείο Περιφερειακής Ανάπτυξης</w:t>
      </w:r>
      <w:r>
        <w:rPr>
          <w:rFonts w:ascii="Arial" w:hAnsi="Arial" w:cs="Arial" w:eastAsia="Arial"/>
          <w:color w:val="auto"/>
          <w:spacing w:val="0"/>
          <w:position w:val="0"/>
          <w:sz w:val="22"/>
          <w:shd w:fill="auto" w:val="clear"/>
        </w:rPr>
        <w:t xml:space="preserve"> και από </w:t>
      </w:r>
      <w:r>
        <w:rPr>
          <w:rFonts w:ascii="Arial" w:hAnsi="Arial" w:cs="Arial" w:eastAsia="Arial"/>
          <w:b/>
          <w:color w:val="auto"/>
          <w:spacing w:val="0"/>
          <w:position w:val="0"/>
          <w:sz w:val="22"/>
          <w:shd w:fill="auto" w:val="clear"/>
        </w:rPr>
        <w:t xml:space="preserve">εθνικούς πόρους</w:t>
      </w:r>
      <w:r>
        <w:rPr>
          <w:rFonts w:ascii="Arial" w:hAnsi="Arial" w:cs="Arial" w:eastAsia="Arial"/>
          <w:color w:val="auto"/>
          <w:spacing w:val="0"/>
          <w:position w:val="0"/>
          <w:sz w:val="22"/>
          <w:shd w:fill="auto" w:val="clear"/>
        </w:rPr>
        <w:t xml:space="preserve"> του Προγράμματος Δημοσίων Επενδύσεων (2017ΕΠ30220006)</w:t>
      </w: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spacing w:before="0" w:after="0" w:line="240"/>
        <w:ind w:right="0" w:left="0" w:firstLine="0"/>
        <w:jc w:val="center"/>
        <w:rPr>
          <w:rFonts w:ascii="Arial" w:hAnsi="Arial" w:cs="Arial" w:eastAsia="Arial"/>
          <w:color w:val="auto"/>
          <w:spacing w:val="0"/>
          <w:position w:val="0"/>
          <w:sz w:val="22"/>
          <w:shd w:fill="auto" w:val="clear"/>
        </w:rPr>
      </w:pPr>
    </w:p>
    <w:p>
      <w:pPr>
        <w:tabs>
          <w:tab w:val="left" w:pos="5115" w:leader="none"/>
        </w:tabs>
        <w:spacing w:before="0" w:after="120" w:line="240"/>
        <w:ind w:right="0" w:left="0" w:firstLine="0"/>
        <w:jc w:val="center"/>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ΔΗΜΟΣ ΗΡΑΚΛΕΙΟΥ 2018</w:t>
      </w:r>
    </w:p>
    <w:tbl>
      <w:tblPr/>
      <w:tblGrid>
        <w:gridCol w:w="4644"/>
        <w:gridCol w:w="4962"/>
      </w:tblGrid>
      <w:tr>
        <w:trPr>
          <w:trHeight w:val="1" w:hRule="atLeast"/>
          <w:jc w:val="left"/>
        </w:trPr>
        <w:tc>
          <w:tcPr>
            <w:tcW w:w="4644"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ΕΛΛΗΝΙΚΗ ΔΗΜΟΚΡΑΤΙΑ</w:t>
            </w:r>
          </w:p>
          <w:p>
            <w:pPr>
              <w:spacing w:before="0" w:after="0" w:line="240"/>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ΔΗΜΟΣ ΗΡΑΚΛΕΙΟΥ </w:t>
            </w:r>
          </w:p>
          <w:p>
            <w:pPr>
              <w:spacing w:before="0" w:after="0" w:line="240"/>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_________________</w:t>
            </w:r>
          </w:p>
          <w:p>
            <w:pPr>
              <w:spacing w:before="0" w:after="0" w:line="240"/>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Δ/ΝΣΗ ΤΕΧΝΙΚΩΝ ΕΡΓΩΝ &amp; ΜΕΛΕΤΩΝ</w:t>
            </w:r>
          </w:p>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ΤΜΗΜΑ ΕΚΤΕΛΕΣΗΣ ΚΤΙΡΙΑΚΩΝ ΕΡΓΩΝ </w:t>
            </w:r>
          </w:p>
        </w:tc>
        <w:tc>
          <w:tcPr>
            <w:tcW w:w="4962"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uppressAutoHyphens w:val="true"/>
              <w:spacing w:before="0" w:after="0" w:line="240"/>
              <w:ind w:right="0" w:left="1020" w:hanging="85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ΕΡΓΟ: </w:t>
            </w:r>
            <w:r>
              <w:rPr>
                <w:rFonts w:ascii="Arial" w:hAnsi="Arial" w:cs="Arial" w:eastAsia="Arial"/>
                <w:b/>
                <w:color w:val="auto"/>
                <w:spacing w:val="0"/>
                <w:position w:val="0"/>
                <w:sz w:val="22"/>
                <w:shd w:fill="auto" w:val="clear"/>
              </w:rPr>
              <w:t xml:space="preserve">«</w:t>
            </w:r>
            <w:r>
              <w:rPr>
                <w:rFonts w:ascii="Arial" w:hAnsi="Arial" w:cs="Arial" w:eastAsia="Arial"/>
                <w:b/>
                <w:color w:val="auto"/>
                <w:spacing w:val="0"/>
                <w:position w:val="0"/>
                <w:sz w:val="22"/>
                <w:shd w:fill="auto" w:val="clear"/>
              </w:rPr>
              <w:t xml:space="preserve">Ενεργειακή Αναβάθμιση και Εξοικονόμηση Ενέργειας στο 7</w:t>
            </w:r>
            <w:r>
              <w:rPr>
                <w:rFonts w:ascii="Arial" w:hAnsi="Arial" w:cs="Arial" w:eastAsia="Arial"/>
                <w:b/>
                <w:color w:val="auto"/>
                <w:spacing w:val="0"/>
                <w:position w:val="0"/>
                <w:sz w:val="22"/>
                <w:shd w:fill="auto" w:val="clear"/>
                <w:vertAlign w:val="superscript"/>
              </w:rPr>
              <w:t xml:space="preserve">ο</w:t>
            </w:r>
            <w:r>
              <w:rPr>
                <w:rFonts w:ascii="Arial" w:hAnsi="Arial" w:cs="Arial" w:eastAsia="Arial"/>
                <w:b/>
                <w:color w:val="auto"/>
                <w:spacing w:val="0"/>
                <w:position w:val="0"/>
                <w:sz w:val="22"/>
                <w:shd w:fill="auto" w:val="clear"/>
              </w:rPr>
              <w:t xml:space="preserve"> Δημοτικό Σχολείο Ηρακλείου</w:t>
            </w:r>
            <w:r>
              <w:rPr>
                <w:rFonts w:ascii="Arial" w:hAnsi="Arial" w:cs="Arial" w:eastAsia="Arial"/>
                <w:b/>
                <w:color w:val="auto"/>
                <w:spacing w:val="0"/>
                <w:position w:val="0"/>
                <w:sz w:val="22"/>
                <w:shd w:fill="auto" w:val="clear"/>
              </w:rPr>
              <w:t xml:space="preserve">»</w:t>
            </w:r>
          </w:p>
          <w:p>
            <w:pPr>
              <w:suppressAutoHyphens w:val="true"/>
              <w:spacing w:before="0" w:after="120" w:line="240"/>
              <w:ind w:right="0" w:left="879" w:firstLine="0"/>
              <w:jc w:val="center"/>
              <w:rPr>
                <w:rFonts w:ascii="Arial" w:hAnsi="Arial" w:cs="Arial" w:eastAsia="Arial"/>
                <w:color w:val="auto"/>
                <w:spacing w:val="-1"/>
                <w:position w:val="0"/>
                <w:sz w:val="20"/>
                <w:shd w:fill="auto" w:val="clear"/>
              </w:rPr>
            </w:pPr>
          </w:p>
          <w:p>
            <w:pPr>
              <w:suppressAutoHyphens w:val="true"/>
              <w:spacing w:before="0" w:after="120" w:line="240"/>
              <w:ind w:right="0" w:left="879" w:firstLine="0"/>
              <w:jc w:val="center"/>
              <w:rPr>
                <w:rFonts w:ascii="Arial" w:hAnsi="Arial" w:cs="Arial" w:eastAsia="Arial"/>
                <w:color w:val="auto"/>
                <w:spacing w:val="-1"/>
                <w:position w:val="0"/>
                <w:sz w:val="20"/>
                <w:shd w:fill="auto" w:val="clear"/>
              </w:rPr>
            </w:pPr>
            <w:r>
              <w:rPr>
                <w:rFonts w:ascii="Arial" w:hAnsi="Arial" w:cs="Arial" w:eastAsia="Arial"/>
                <w:color w:val="auto"/>
                <w:spacing w:val="-1"/>
                <w:position w:val="0"/>
                <w:sz w:val="20"/>
                <w:shd w:fill="auto" w:val="clear"/>
              </w:rPr>
              <w:t xml:space="preserve">στο πλαίσιο υλοποίησης της πράξης </w:t>
            </w:r>
            <w:r>
              <w:rPr>
                <w:rFonts w:ascii="Arial" w:hAnsi="Arial" w:cs="Arial" w:eastAsia="Arial"/>
                <w:color w:val="auto"/>
                <w:spacing w:val="0"/>
                <w:position w:val="0"/>
                <w:sz w:val="20"/>
                <w:shd w:fill="auto" w:val="clear"/>
              </w:rPr>
              <w:t xml:space="preserve">«Integrated Management Support for Energy efficiency in Mediterranean Public Buildings – IMPULSE» (1MED15_2.1_M2_178)</w:t>
            </w:r>
          </w:p>
          <w:p>
            <w:pPr>
              <w:suppressAutoHyphens w:val="true"/>
              <w:spacing w:before="0" w:after="120" w:line="240"/>
              <w:ind w:right="0" w:left="879" w:firstLine="0"/>
              <w:jc w:val="center"/>
              <w:rPr>
                <w:rFonts w:ascii="Arial" w:hAnsi="Arial" w:cs="Arial" w:eastAsia="Arial"/>
                <w:color w:val="auto"/>
                <w:spacing w:val="0"/>
                <w:position w:val="0"/>
                <w:sz w:val="20"/>
                <w:shd w:fill="auto" w:val="clear"/>
              </w:rPr>
            </w:pPr>
            <w:r>
              <w:rPr>
                <w:rFonts w:ascii="Arial" w:hAnsi="Arial" w:cs="Arial" w:eastAsia="Arial"/>
                <w:color w:val="auto"/>
                <w:spacing w:val="-1"/>
                <w:position w:val="0"/>
                <w:sz w:val="20"/>
                <w:shd w:fill="auto" w:val="clear"/>
              </w:rPr>
              <w:t xml:space="preserve">του</w:t>
            </w:r>
            <w:r>
              <w:rPr>
                <w:rFonts w:ascii="Arial" w:hAnsi="Arial" w:cs="Arial" w:eastAsia="Arial"/>
                <w:color w:val="auto"/>
                <w:spacing w:val="0"/>
                <w:position w:val="0"/>
                <w:sz w:val="20"/>
                <w:shd w:fill="auto" w:val="clear"/>
              </w:rPr>
              <w:t xml:space="preserve"> διακρατικού Προγράμματος Ευρωπαϊκής Εδαφικής Συνεργασίας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Μεσογειακού Χώρου</w:t>
            </w:r>
            <w:r>
              <w:rPr>
                <w:rFonts w:ascii="Arial" w:hAnsi="Arial" w:cs="Arial" w:eastAsia="Arial"/>
                <w:color w:val="auto"/>
                <w:spacing w:val="-1"/>
                <w:position w:val="0"/>
                <w:sz w:val="20"/>
                <w:shd w:fill="auto" w:val="clear"/>
              </w:rPr>
              <w:t xml:space="preserve"> 2014-2020</w:t>
            </w:r>
            <w:r>
              <w:rPr>
                <w:rFonts w:ascii="Arial" w:hAnsi="Arial" w:cs="Arial" w:eastAsia="Arial"/>
                <w:color w:val="auto"/>
                <w:spacing w:val="-1"/>
                <w:position w:val="0"/>
                <w:sz w:val="20"/>
                <w:shd w:fill="auto" w:val="clear"/>
              </w:rPr>
              <w:t xml:space="preserve">» (</w:t>
            </w:r>
            <w:r>
              <w:rPr>
                <w:rFonts w:ascii="Arial" w:hAnsi="Arial" w:cs="Arial" w:eastAsia="Arial"/>
                <w:color w:val="auto"/>
                <w:spacing w:val="0"/>
                <w:position w:val="0"/>
                <w:sz w:val="20"/>
                <w:shd w:fill="auto" w:val="clear"/>
              </w:rPr>
              <w:t xml:space="preserve">«Interreg MED 2014-2020»)</w:t>
            </w:r>
          </w:p>
          <w:p>
            <w:pPr>
              <w:spacing w:before="0" w:after="0" w:line="240"/>
              <w:ind w:right="0" w:left="0" w:firstLine="0"/>
              <w:jc w:val="left"/>
              <w:rPr>
                <w:color w:val="auto"/>
                <w:position w:val="0"/>
                <w:shd w:fill="auto" w:val="clear"/>
              </w:rPr>
            </w:pPr>
          </w:p>
        </w:tc>
      </w:tr>
    </w:tbl>
    <w:p>
      <w:pPr>
        <w:spacing w:before="0" w:after="0" w:line="240"/>
        <w:ind w:right="0" w:left="0" w:firstLine="0"/>
        <w:jc w:val="left"/>
        <w:rPr>
          <w:rFonts w:ascii="Arial" w:hAnsi="Arial" w:cs="Arial" w:eastAsia="Arial"/>
          <w:b/>
          <w:color w:val="0000FF"/>
          <w:spacing w:val="0"/>
          <w:position w:val="0"/>
          <w:sz w:val="22"/>
          <w:shd w:fill="auto" w:val="clear"/>
        </w:rPr>
      </w:pPr>
    </w:p>
    <w:p>
      <w:pPr>
        <w:spacing w:before="0" w:after="0" w:line="240"/>
        <w:ind w:right="0" w:left="0" w:firstLine="0"/>
        <w:jc w:val="center"/>
        <w:rPr>
          <w:rFonts w:ascii="Arial" w:hAnsi="Arial" w:cs="Arial" w:eastAsia="Arial"/>
          <w:b/>
          <w:color w:val="000000"/>
          <w:spacing w:val="0"/>
          <w:position w:val="0"/>
          <w:sz w:val="28"/>
          <w:shd w:fill="auto" w:val="clear"/>
        </w:rPr>
      </w:pPr>
      <w:r>
        <w:rPr>
          <w:rFonts w:ascii="Arial" w:hAnsi="Arial" w:cs="Arial" w:eastAsia="Arial"/>
          <w:b/>
          <w:color w:val="000000"/>
          <w:spacing w:val="0"/>
          <w:position w:val="0"/>
          <w:sz w:val="28"/>
          <w:shd w:fill="auto" w:val="clear"/>
        </w:rPr>
        <w:t xml:space="preserve">ΕΙΔΙΚΗ ΣΥΓΓΡΑΦΗ ΥΠΟΧΡΕΩΣΕΩΝ</w:t>
      </w:r>
    </w:p>
    <w:p>
      <w:pPr>
        <w:spacing w:before="0" w:after="120" w:line="264"/>
        <w:ind w:right="0" w:left="0" w:firstLine="0"/>
        <w:jc w:val="both"/>
        <w:rPr>
          <w:rFonts w:ascii="Arial" w:hAnsi="Arial" w:cs="Arial" w:eastAsia="Arial"/>
          <w:b/>
          <w:color w:val="000000"/>
          <w:spacing w:val="0"/>
          <w:position w:val="0"/>
          <w:sz w:val="24"/>
          <w:shd w:fill="auto" w:val="clear"/>
        </w:rPr>
      </w:pPr>
    </w:p>
    <w:p>
      <w:pPr>
        <w:spacing w:before="0" w:after="120" w:line="264"/>
        <w:ind w:right="0" w:left="0" w:firstLine="0"/>
        <w:jc w:val="both"/>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Άρθρο 1ο: Αντικείμενο της παρούσας Ε.Σ.Υ.</w:t>
      </w:r>
    </w:p>
    <w:p>
      <w:pPr>
        <w:spacing w:before="0" w:after="120" w:line="264"/>
        <w:ind w:right="0" w:left="142"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Το τεύχος αυτό της Ειδικής Συγγραφής Υποχρεώσεων (Ε.Σ.Υ) αφορά τους γενικούς και ειδικούς όρους και τις συμπληρωματικές Τεχνικές Προδιαγραφές με βάση τα οποία θα εκτελεστεί από τον Ανάδοχο το έργο, που αναφέρεται στην επικεφαλίδα και περιγράφεται στην Τεχνική Περιγραφή σε συνδυασμό με τα υπόλοιπα συμβατικά τεύχη, τις τεχνικές προδιαγραφές που ισχύουν, τα διαγράμματα, μελέτες, τυπικές διατομές κ.λπ. που θα χορηγηθούν από την Υπηρεσία καθώς και με τις έγγραφες οδηγίες της.</w:t>
      </w:r>
    </w:p>
    <w:p>
      <w:pPr>
        <w:spacing w:before="0" w:after="120" w:line="264"/>
        <w:ind w:right="0"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Για τη δημοπράτηση του έργου, την εκτέλεση της σύμβασης και την κατασκευή του, εφαρμόζονται οι διατάξεις των παρακάτω νομοθετημάτων: </w:t>
      </w:r>
    </w:p>
    <w:p>
      <w:pPr>
        <w:spacing w:before="0" w:after="120" w:line="264"/>
        <w:ind w:right="0"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 Ν.4412/2016.</w:t>
      </w:r>
    </w:p>
    <w:p>
      <w:pPr>
        <w:spacing w:before="0" w:after="120" w:line="264"/>
        <w:ind w:right="0"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Οι σε εκτέλεση του ανωτέρου Νόμου εκδοθείσες αποφάσεις, καθώς και λοιπές διατάξεις που αναφέρονται ρητά ή απορρέουν από τα οριζόμενα στα συμβατικά τεύχη της παρούσας εργολαβίας και γενικότερα κάθε διάταξη (Νόμος, Διάταγμα, Απόφαση, κ.λπ.) που διέπει την εκτέλεση του έργου της παρούσας σύμβασης, έστω και αν δεν αναφέρονται ρητά παραπάνω.</w:t>
      </w:r>
    </w:p>
    <w:p>
      <w:pPr>
        <w:spacing w:before="0" w:after="120" w:line="264"/>
        <w:ind w:right="0"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Τα προγραμματικά κείμενα - αποφάσεις της Ε.Ε. - εθνική νομοθεσία, σχετικά με την υλοποίηση του Διακρατικού Προγράμματος Ευρωπαϊκής Εδαφικής Συνεργασίας </w:t>
      </w:r>
      <w:r>
        <w:rPr>
          <w:rFonts w:ascii="Arial" w:hAnsi="Arial" w:cs="Arial" w:eastAsia="Arial"/>
          <w:color w:val="000000"/>
          <w:spacing w:val="0"/>
          <w:position w:val="0"/>
          <w:sz w:val="22"/>
          <w:shd w:fill="auto" w:val="clear"/>
        </w:rPr>
        <w:t xml:space="preserve">«</w:t>
      </w:r>
      <w:r>
        <w:rPr>
          <w:rFonts w:ascii="Arial" w:hAnsi="Arial" w:cs="Arial" w:eastAsia="Arial"/>
          <w:color w:val="000000"/>
          <w:spacing w:val="0"/>
          <w:position w:val="0"/>
          <w:sz w:val="22"/>
          <w:shd w:fill="auto" w:val="clear"/>
        </w:rPr>
        <w:t xml:space="preserve">Μεσογειακός Χώρος 2014-2020</w:t>
      </w:r>
      <w:r>
        <w:rPr>
          <w:rFonts w:ascii="Arial" w:hAnsi="Arial" w:cs="Arial" w:eastAsia="Arial"/>
          <w:color w:val="000000"/>
          <w:spacing w:val="0"/>
          <w:position w:val="0"/>
          <w:sz w:val="22"/>
          <w:shd w:fill="auto" w:val="clear"/>
        </w:rPr>
        <w:t xml:space="preserve">» (INTERREG-MED 2014-2020) </w:t>
      </w:r>
      <w:r>
        <w:rPr>
          <w:rFonts w:ascii="Arial" w:hAnsi="Arial" w:cs="Arial" w:eastAsia="Arial"/>
          <w:color w:val="000000"/>
          <w:spacing w:val="0"/>
          <w:position w:val="0"/>
          <w:sz w:val="22"/>
          <w:shd w:fill="auto" w:val="clear"/>
        </w:rPr>
        <w:t xml:space="preserve">και των όρων του έργου </w:t>
      </w:r>
      <w:r>
        <w:rPr>
          <w:rFonts w:ascii="Arial" w:hAnsi="Arial" w:cs="Arial" w:eastAsia="Arial"/>
          <w:color w:val="000000"/>
          <w:spacing w:val="0"/>
          <w:position w:val="0"/>
          <w:sz w:val="22"/>
          <w:shd w:fill="auto" w:val="clear"/>
        </w:rPr>
        <w:t xml:space="preserve">«Integrated Management Support for Energy efficiency in Mediterranean Public Buildings – IMPULSE (1MED15_2.1_M2_178)». </w:t>
      </w:r>
    </w:p>
    <w:p>
      <w:pPr>
        <w:keepNext w:val="true"/>
        <w:spacing w:before="0" w:after="0" w:line="264"/>
        <w:ind w:right="0" w:left="0" w:firstLine="0"/>
        <w:jc w:val="both"/>
        <w:rPr>
          <w:rFonts w:ascii="Arial" w:hAnsi="Arial" w:cs="Arial" w:eastAsia="Arial"/>
          <w:b/>
          <w:color w:val="000000"/>
          <w:spacing w:val="0"/>
          <w:position w:val="0"/>
          <w:sz w:val="22"/>
          <w:shd w:fill="auto" w:val="clear"/>
        </w:rPr>
      </w:pPr>
    </w:p>
    <w:p>
      <w:pPr>
        <w:keepNext w:val="true"/>
        <w:spacing w:before="0" w:after="120" w:line="264"/>
        <w:ind w:right="0" w:left="0" w:firstLine="0"/>
        <w:jc w:val="both"/>
        <w:rPr>
          <w:rFonts w:ascii="Arial" w:hAnsi="Arial" w:cs="Arial" w:eastAsia="Arial"/>
          <w:b/>
          <w:color w:val="000000"/>
          <w:spacing w:val="0"/>
          <w:position w:val="0"/>
          <w:sz w:val="20"/>
          <w:shd w:fill="auto" w:val="clear"/>
        </w:rPr>
      </w:pPr>
      <w:r>
        <w:rPr>
          <w:rFonts w:ascii="Arial" w:hAnsi="Arial" w:cs="Arial" w:eastAsia="Arial"/>
          <w:b/>
          <w:color w:val="000000"/>
          <w:spacing w:val="0"/>
          <w:position w:val="0"/>
          <w:sz w:val="22"/>
          <w:shd w:fill="auto" w:val="clear"/>
        </w:rPr>
        <w:t xml:space="preserve">Άρθρο 2ο: Αντικείμενο της Εργολαβικής Σύμβασης</w:t>
      </w:r>
      <w:r>
        <w:rPr>
          <w:rFonts w:ascii="Arial" w:hAnsi="Arial" w:cs="Arial" w:eastAsia="Arial"/>
          <w:b/>
          <w:color w:val="000000"/>
          <w:spacing w:val="0"/>
          <w:position w:val="0"/>
          <w:sz w:val="20"/>
          <w:shd w:fill="auto" w:val="clear"/>
        </w:rPr>
        <w:t xml:space="preserve">.</w:t>
      </w:r>
    </w:p>
    <w:p>
      <w:pPr>
        <w:spacing w:before="0" w:after="120" w:line="264"/>
        <w:ind w:right="0"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τεχνικό κείμενο της υπόψη εργολαβίας είναι αυτό που περιγράφεται στο τεύχος της Τεχνικής Περιγραφής της παρούσης μελέτης.</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3ο: Ευθύνη καλής εκτέλεσης των έργων.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3.1</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 Ανάδοχος πρέπει να εκτελέσει τα διάφορα έργα με όλους τους κανόνες της τέχνης και σύμφωνα με τις διατάξεις της παρούσας και τα σχέδια της εγκεκριμένης μελέτης. Ο Ανάδοχος διατηρεί την πλήρη ευθύνη για την καλή εκτέλεση των έργων.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3.2</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Σύμφωνα με τα συμβατικά τεύχη και τις ισχύουσες διατάξεις, για την εφαρμογή της εγκεκριμένης μελέτης καθώς και για την ποιότητα και αντοχή των έργων, μόνος υπεύθυνος είναι ο Ανάδοχος και οποιοσδήποτε έλεγχος ασκηθεί από την Υπηρεσία δεν απαλλάσσει καθόλου τον Ανάδοχο από την ευθύνη του.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3.3</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 Ανάδοχος είναι εξ ολοκλήρου ο μόνος υπεύθυνος για την εκλογή και χρησιμοποίηση των απαραίτητων υλικών και γενικά για την εκτέλεση των εργασιών σύμφωνα με τους όρους της παρούσης Συγγραφής, τις σχετικές προδιαγραφές και τα λοιπά εγκεκριμένα συμβατικά τεύχη και σχέδια. Ο Ανάδοχος υποχρεούται να προμηθεύσει με δική του δαπάνη όλα τα υλικά, εργατικά και μηχανήματα που είναι αναγκαία για την κατασκευή του έργου, καθώς και για τη μεταφορά τους από τις πηγές λήψης τους. Ο Ανάδοχος οφείλει επίσης να επισκευάζει, συντηρεί και ασφαλίζει με δικές του δαπάνες τα μηχανήματα και εργαλεία έναντι παντός κινδύνου.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3.4</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 Ανάδοχος πρέπει να εκτελέσει τα διάφορα έργα σύμφωνα με τα γενικά και λεπτομερειακά σχέδια της εγκεκριμένης μελέτης καθώς και με τυχόν συμπληρωματικά κατά το στάδιο της κατασκευής που θα εγκριθούν από τον Εργοδότη. Για όλες τις εργασίες που θα εκτελεστούν ισχύουν οι προδιαγραφές που αναφέρονται στο τεύχος των Τεχνικών Προδιαγραφών και όπου δεν αναφέρονται, όπως αυτές περιγράφονται στο τιμολόγιο της Υπηρεσίας.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3.5</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Ρητά καθορίζεται ότι οι τιμές του τιμολογίου προσφοράς αποτελούν την πλήρη αποζημίωση του Αναδόχου για την κατασκευή του έργου και καμία πρόσθετη αποζημίωση δεν δικαιούται ο Ανάδοχος από τις δυσκολίες που θα αντιμετωπίσει κατά το στάδιο της κατασκευής.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3.6</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Οποιαδήποτε ζημιά στο έργο είτε στα μηχανήματα, είτε στις εγκαταστάσεις (εργοτάξια, λατομεία κ.λπ.), που προέρχεται από οποιαδήποτε αιτία ή δολιοφθορά κατά τη διάρκεια της εργολαβίας, πλην ανώτερης βίας, βαρύνει τον Ανάδοχο, ο οποίος είναι υποχρεωμένος και να την αποκαταστήσει.</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3.7</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Οποιασδήποτε φύσης δυστυχήματα ή ζημιές στο προσωπικό του Αναδόχου ή σε τρίτους ή και σε περιουσίες τρίτων που οφείλονται σε αμέλεια ή υπαιτιότητα του προσωπικού του Αναδόχου, βαρύνουν αποκλειστικά και μόνο τον Ανάδοχο.</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3.8</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 Ανάδοχος οφείλει να λάβει κατά την εκτέλεση των έργων όλα τα απαιτούμενα μέτρα ασφαλείας που επιβάλλονται από τις ισχύουσες διατάξεις της Ελληνικής Νομοθεσίας, καθώς και κάθε άλλο μέτρο που αναφέρεται στους διεθνείς κανονισμούς πρόληψης ατυχημάτων και στις οδηγίες και τους κανονισμούς της Ευρωπαϊκής Ένωσης.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3.9</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Σε περίπτωση χρησιμοποίησης υπεργολάβων, για την εκτέλεση οποιασδήποτε φύσης εργασιών, ο Ανάδοχος παραμένει μόνος και αποκλειστικά υπεύθυνος για τις υπόψη εργασίες, έστω και αν οι υπεργολάβοι αυτοί έχουν τύχει της εγκρίσεως της Υπηρεσίας.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3.10</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Οι λοιπές γενικές υποχρεώσεις του αναδόχου, που δεν περιγράφονται στην παρούσα, ρυθμίζονται στο άρθρο 138 του ν. 4412/2016.</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4ο: Τεχνικές προδιαγραφές που ισχύουν.</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Για το έργο αυτό ισχύουν οι εγκεκριμένες τεχνικές προδιαγραφές του Υπουργείου Υποδομών, Μεταφορών και Δικτύων.</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Αν στα τεύχη των Τεχνικών Προδιαγραφών υπάρχουν όροι, διατάξεις, περιορισμοί και αριθμητικά όρια που πιθανά έρχονται σε αντίθεση ή και αντίφαση με τα αναφερόμενα στην παρούσα Ε.Σ.Υ. ή με τους όρους του Τιμολογίου για ένα και το αυτό θέμα, ισχύ έχουν κατά σειρά οι όροι και διατάξεις του Τιμολογίου και της παρούσας Ε.Σ.Υ.</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είναι υποχρεωμένος για την πιστή και ακριβή εφαρμογή των διατάξεων που καθορίζονται στις Τεχνικές Προδιαγραφές, εκτός αν αναφέρεται διαφορετικά στα αντίστοιχα άρθρα του Τιμολογίου.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Διευκρινίζεται ότι όλα τα έργα που υπεισέρχονται στην παρούσα σύμβαση υπόκεινται στις διατάξεις των κανονισμών που ισχύουν, και τις σχετικές με αυτούς εγκυκλίους και αποφάσεις.</w:t>
      </w:r>
    </w:p>
    <w:p>
      <w:pPr>
        <w:spacing w:before="0" w:after="0" w:line="264"/>
        <w:ind w:right="0" w:left="0" w:firstLine="0"/>
        <w:jc w:val="both"/>
        <w:rPr>
          <w:rFonts w:ascii="Arial" w:hAnsi="Arial" w:cs="Arial" w:eastAsia="Arial"/>
          <w:b/>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5ο: Εγγύηση για την καλή εκτέλεση.</w:t>
      </w:r>
    </w:p>
    <w:p>
      <w:pPr>
        <w:spacing w:before="0" w:after="120" w:line="264"/>
        <w:ind w:right="0"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ύψος της εγγύησης καλής εκτέλεσης, ορίζεται σε ποσοστό </w:t>
      </w:r>
      <w:r>
        <w:rPr>
          <w:rFonts w:ascii="Arial" w:hAnsi="Arial" w:cs="Arial" w:eastAsia="Arial"/>
          <w:b/>
          <w:color w:val="000000"/>
          <w:spacing w:val="0"/>
          <w:position w:val="0"/>
          <w:sz w:val="22"/>
          <w:shd w:fill="auto" w:val="clear"/>
        </w:rPr>
        <w:t xml:space="preserve">5% </w:t>
      </w:r>
      <w:r>
        <w:rPr>
          <w:rFonts w:ascii="Arial" w:hAnsi="Arial" w:cs="Arial" w:eastAsia="Arial"/>
          <w:color w:val="000000"/>
          <w:spacing w:val="0"/>
          <w:position w:val="0"/>
          <w:sz w:val="22"/>
          <w:shd w:fill="auto" w:val="clear"/>
        </w:rPr>
        <w:t xml:space="preserve">επί της αξίας της σύμβασης χωρίς ΦΠΑ, σύμφωνα με το άρθρο 72 του Ν.4412/2016.</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6ο: Σύμβαση κατασκευής του έργου.</w:t>
      </w:r>
    </w:p>
    <w:p>
      <w:pPr>
        <w:spacing w:before="0" w:after="120" w:line="264"/>
        <w:ind w:right="0"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σύμβαση για την κατασκευή του έργου θα υπογραφεί σύμφωνα με όσα ορίζει το άρθρο 135 του Ν.4412/2016.</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7ο: Προθεσμίες.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Για την περάτωση του όλου έργου, ορίζεται συνολική προθεσμία </w:t>
      </w:r>
      <w:r>
        <w:rPr>
          <w:rFonts w:ascii="Arial" w:hAnsi="Arial" w:cs="Arial" w:eastAsia="Arial"/>
          <w:b/>
          <w:color w:val="000000"/>
          <w:spacing w:val="0"/>
          <w:position w:val="0"/>
          <w:sz w:val="22"/>
          <w:shd w:fill="auto" w:val="clear"/>
        </w:rPr>
        <w:t xml:space="preserve">εξήντα (60) ημέρες </w:t>
      </w:r>
      <w:r>
        <w:rPr>
          <w:rFonts w:ascii="Arial" w:hAnsi="Arial" w:cs="Arial" w:eastAsia="Arial"/>
          <w:color w:val="000000"/>
          <w:spacing w:val="0"/>
          <w:position w:val="0"/>
          <w:sz w:val="22"/>
          <w:shd w:fill="auto" w:val="clear"/>
        </w:rPr>
        <w:t xml:space="preserve">από την υπογραφή της σύμβασης.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Ενδεικτικές τμηματικές προθεσμίες θα διαμορφωθούν και οριστικοποιηθούν από το εγκεκριμένο χρονοδιάγραμμα κατασκευής του, σύμφωνα με τις διατάξεις της παραγράφου 4 του άρθρου 147 του Ν.4412/2016.</w:t>
      </w:r>
      <w:r>
        <w:rPr>
          <w:rFonts w:ascii="Arial" w:hAnsi="Arial" w:cs="Arial" w:eastAsia="Arial"/>
          <w:color w:val="000000"/>
          <w:spacing w:val="0"/>
          <w:position w:val="0"/>
          <w:sz w:val="20"/>
          <w:shd w:fill="auto" w:val="clear"/>
        </w:rPr>
        <w:t xml:space="preserve"> </w:t>
      </w:r>
      <w:r>
        <w:rPr>
          <w:rFonts w:ascii="Arial" w:hAnsi="Arial" w:cs="Arial" w:eastAsia="Arial"/>
          <w:color w:val="000000"/>
          <w:spacing w:val="0"/>
          <w:position w:val="0"/>
          <w:sz w:val="22"/>
          <w:shd w:fill="auto" w:val="clear"/>
        </w:rPr>
        <w:t xml:space="preserve">Τυχόν παρατάσεις στις προθεσμίες του έργου ρυθμίζονται από το άρθρο 147 του ν. 4412/2016.</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8ο: Πρόγραμμα (χρονοδιάγραμμα) κατασκευής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8.1 </w:t>
      </w:r>
      <w:r>
        <w:rPr>
          <w:rFonts w:ascii="Arial" w:hAnsi="Arial" w:cs="Arial" w:eastAsia="Arial"/>
          <w:color w:val="000000"/>
          <w:spacing w:val="0"/>
          <w:position w:val="0"/>
          <w:sz w:val="22"/>
          <w:shd w:fill="auto" w:val="clear"/>
        </w:rPr>
        <w:t xml:space="preserve">Ο Ανάδοχος υποχρεούται να συντάξει και υποβάλει στην Υπηρεσία πρόγραμμα που θα περιλαμβάνει όχι μόνο τους χρόνους εκτελέσεως των απαιτούμενων εργασιών αλλά και εκείνους των απαραιτήτων προεργασιών, δοκιμών κ.λπ. όπως απαιτείται ή ορίζεται στην παρούσα και στα άλλα τεύχη της Συμβάσεως, κατά τέτοιο τρόπο ώστε να γίνεται σαφές ότι περιελήφθησαν σ' αυτό όλες οι απαιτούμενες δραστηριότητες άμεσες ή έμμεσες, για την εμπρόθεσμη κατασκευή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8.1.1 </w:t>
      </w:r>
      <w:r>
        <w:rPr>
          <w:rFonts w:ascii="Arial" w:hAnsi="Arial" w:cs="Arial" w:eastAsia="Arial"/>
          <w:color w:val="000000"/>
          <w:spacing w:val="0"/>
          <w:position w:val="0"/>
          <w:sz w:val="22"/>
          <w:shd w:fill="auto" w:val="clear"/>
        </w:rPr>
        <w:t xml:space="preserve">Κατά την κατάρτιση του προγράμματος θα ληφθεί υπόψη, ότι δεν θα πρέπει κατά τη κατασκευή, να παρεμποδίζονται βασικές λειτουργίες στην περιοχή, ώστε να δυσμενοποιηθεί η υφιστάμενη κατάσταση, έστω και προσωρινώς σε κανένα σημείο της περιοχής, εξ αιτίας της κατασκευής των έργων.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Επίσης κατά την κατάρτιση του προγράμματος θα πρέπει να εξασφαλίζονται κατά το δυνατόν, τα κατασκευαζόμενα έργα έναντι κατακλίσεων από ύδατα τάφρων ή εξ άλλων αιτιών.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8.2 </w:t>
      </w:r>
      <w:r>
        <w:rPr>
          <w:rFonts w:ascii="Arial" w:hAnsi="Arial" w:cs="Arial" w:eastAsia="Arial"/>
          <w:color w:val="000000"/>
          <w:spacing w:val="0"/>
          <w:position w:val="0"/>
          <w:sz w:val="22"/>
          <w:shd w:fill="auto" w:val="clear"/>
        </w:rPr>
        <w:t xml:space="preserve">Το πρόγραμμα (χρονοδιάγραμμα) που καλύπτεται γενικά από το άρθρο 145 του Ν.4412/2016, θα περιλαμβάνει:</w:t>
      </w:r>
    </w:p>
    <w:p>
      <w:pPr>
        <w:keepNext w:val="true"/>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8.2.1 </w:t>
      </w:r>
      <w:r>
        <w:rPr>
          <w:rFonts w:ascii="Arial" w:hAnsi="Arial" w:cs="Arial" w:eastAsia="Arial"/>
          <w:color w:val="000000"/>
          <w:spacing w:val="0"/>
          <w:position w:val="0"/>
          <w:sz w:val="22"/>
          <w:shd w:fill="auto" w:val="clear"/>
        </w:rPr>
        <w:t xml:space="preserve">Λεπτομερειακή ανάλυση για το σύνολο των δραστηριοτήτων εκτέλεσης του έργου με διάκρισή τους σε δραστηριότητες με ευθύνη του Αναδόχου και σε δραστηριότητες με ευθύνη της Υπηρεσίας Επίβλεψης.</w:t>
      </w:r>
    </w:p>
    <w:p>
      <w:pPr>
        <w:keepNext w:val="true"/>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παραπάνω διάκριση θα είναι σαφής και θα συνοδεύεται και από εκτίμηση ή υπολογισμό της διάρκειας που φαίνεται αναγκαία για την εκτέλεση της κάθε δραστηριότητας.</w:t>
      </w:r>
    </w:p>
    <w:p>
      <w:pPr>
        <w:keepNext w:val="true"/>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8.2.2 </w:t>
      </w:r>
      <w:r>
        <w:rPr>
          <w:rFonts w:ascii="Arial" w:hAnsi="Arial" w:cs="Arial" w:eastAsia="Arial"/>
          <w:color w:val="000000"/>
          <w:spacing w:val="0"/>
          <w:position w:val="0"/>
          <w:sz w:val="22"/>
          <w:shd w:fill="auto" w:val="clear"/>
        </w:rPr>
        <w:t xml:space="preserve">Επισύρεται η προσοχή ότι, η διάρκεια εκτέλεσης των δραστηριοτήτων από άλλους φορείς εκτός από τον Ανάδοχο, θα πρέπει να είναι λογικές και να έχουν περιθώρια (καθορισμός μεγίστων - ελάχιστων) όπου δεν καθορίζονται σαφώς στα τεύχη της παρούσας Σύμβασης.</w:t>
      </w:r>
    </w:p>
    <w:p>
      <w:pPr>
        <w:keepNext w:val="true"/>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8.2.3 </w:t>
      </w:r>
      <w:r>
        <w:rPr>
          <w:rFonts w:ascii="Arial" w:hAnsi="Arial" w:cs="Arial" w:eastAsia="Arial"/>
          <w:color w:val="000000"/>
          <w:spacing w:val="0"/>
          <w:position w:val="0"/>
          <w:sz w:val="22"/>
          <w:shd w:fill="auto" w:val="clear"/>
        </w:rPr>
        <w:t xml:space="preserve">Πλήρη αιτιολόγηση των χρονικών διαρκειών που προβλέπονται για κάθε δραστηριότητα με ανάλυση της, κατά μονάδα χρόνου, παραγωγικής κατασκευαστικής του δυνατότητας για τις εργασίες του Τιμολογίου, ή και τις προεργασίες (που δεν προβλέπονται στο Τιμολόγιο).</w:t>
      </w:r>
    </w:p>
    <w:p>
      <w:pPr>
        <w:keepNext w:val="true"/>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8.2.4 </w:t>
      </w:r>
      <w:r>
        <w:rPr>
          <w:rFonts w:ascii="Arial" w:hAnsi="Arial" w:cs="Arial" w:eastAsia="Arial"/>
          <w:color w:val="000000"/>
          <w:spacing w:val="0"/>
          <w:position w:val="0"/>
          <w:sz w:val="22"/>
          <w:shd w:fill="auto" w:val="clear"/>
        </w:rPr>
        <w:t xml:space="preserve">Διευκρίνηση του τρόπου που θα επιτευχθούν οι προθεσμίες π.χ.</w:t>
      </w:r>
    </w:p>
    <w:p>
      <w:pPr>
        <w:keepNext w:val="true"/>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 </w:t>
      </w:r>
      <w:r>
        <w:rPr>
          <w:rFonts w:ascii="Arial" w:hAnsi="Arial" w:cs="Arial" w:eastAsia="Arial"/>
          <w:color w:val="000000"/>
          <w:spacing w:val="0"/>
          <w:position w:val="0"/>
          <w:sz w:val="22"/>
          <w:shd w:fill="auto" w:val="clear"/>
        </w:rPr>
        <w:t xml:space="preserve">Δραστηριότητα Γενικές εκσκαφές</w:t>
      </w:r>
    </w:p>
    <w:p>
      <w:pPr>
        <w:keepNext w:val="true"/>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 </w:t>
      </w:r>
      <w:r>
        <w:rPr>
          <w:rFonts w:ascii="Arial" w:hAnsi="Arial" w:cs="Arial" w:eastAsia="Arial"/>
          <w:color w:val="000000"/>
          <w:spacing w:val="0"/>
          <w:position w:val="0"/>
          <w:sz w:val="22"/>
          <w:shd w:fill="auto" w:val="clear"/>
        </w:rPr>
        <w:t xml:space="preserve">Συνολική ποσότητα ................... μ</w:t>
      </w:r>
      <w:r>
        <w:rPr>
          <w:rFonts w:ascii="Arial" w:hAnsi="Arial" w:cs="Arial" w:eastAsia="Arial"/>
          <w:color w:val="000000"/>
          <w:spacing w:val="0"/>
          <w:position w:val="0"/>
          <w:sz w:val="22"/>
          <w:shd w:fill="auto" w:val="clear"/>
          <w:vertAlign w:val="superscript"/>
        </w:rPr>
        <w:t xml:space="preserve">3</w:t>
      </w:r>
    </w:p>
    <w:p>
      <w:pPr>
        <w:keepNext w:val="true"/>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 </w:t>
      </w:r>
      <w:r>
        <w:rPr>
          <w:rFonts w:ascii="Arial" w:hAnsi="Arial" w:cs="Arial" w:eastAsia="Arial"/>
          <w:color w:val="000000"/>
          <w:spacing w:val="0"/>
          <w:position w:val="0"/>
          <w:sz w:val="22"/>
          <w:shd w:fill="auto" w:val="clear"/>
        </w:rPr>
        <w:t xml:space="preserve">Συνολική διάρκεια ................... ημερολογιακές ημέρες</w:t>
      </w:r>
    </w:p>
    <w:p>
      <w:pPr>
        <w:keepNext w:val="true"/>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 </w:t>
      </w:r>
      <w:r>
        <w:rPr>
          <w:rFonts w:ascii="Arial" w:hAnsi="Arial" w:cs="Arial" w:eastAsia="Arial"/>
          <w:color w:val="000000"/>
          <w:spacing w:val="0"/>
          <w:position w:val="0"/>
          <w:sz w:val="22"/>
          <w:shd w:fill="auto" w:val="clear"/>
        </w:rPr>
        <w:t xml:space="preserve">Προβλεπόμενη κατασκευαστική δυνατότητα ................... μ</w:t>
      </w:r>
      <w:r>
        <w:rPr>
          <w:rFonts w:ascii="Arial" w:hAnsi="Arial" w:cs="Arial" w:eastAsia="Arial"/>
          <w:color w:val="000000"/>
          <w:spacing w:val="0"/>
          <w:position w:val="0"/>
          <w:sz w:val="22"/>
          <w:shd w:fill="auto" w:val="clear"/>
          <w:vertAlign w:val="superscript"/>
        </w:rPr>
        <w:t xml:space="preserve">3</w:t>
      </w:r>
      <w:r>
        <w:rPr>
          <w:rFonts w:ascii="Arial" w:hAnsi="Arial" w:cs="Arial" w:eastAsia="Arial"/>
          <w:color w:val="000000"/>
          <w:spacing w:val="0"/>
          <w:position w:val="0"/>
          <w:sz w:val="22"/>
          <w:shd w:fill="auto" w:val="clear"/>
        </w:rPr>
        <w:t xml:space="preserve"> ανά εργάσιμη ημέρα</w:t>
      </w:r>
    </w:p>
    <w:p>
      <w:pPr>
        <w:keepNext w:val="true"/>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 </w:t>
      </w:r>
      <w:r>
        <w:rPr>
          <w:rFonts w:ascii="Arial" w:hAnsi="Arial" w:cs="Arial" w:eastAsia="Arial"/>
          <w:color w:val="000000"/>
          <w:spacing w:val="0"/>
          <w:position w:val="0"/>
          <w:sz w:val="22"/>
          <w:shd w:fill="auto" w:val="clear"/>
        </w:rPr>
        <w:t xml:space="preserve">Προβλεπόμενος βαθμός προσπάθειας Μηχανικός εκσκαφέας 3/4 κ.υ. για 7ωρη εργασία ανά ημέρα και πέντε εργάσιμες ημέρες την εβδομάδα.</w:t>
      </w:r>
    </w:p>
    <w:p>
      <w:pPr>
        <w:keepNext w:val="true"/>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ποσότητες θα είναι αυτές που δημοπρατούνται με ένα εύλογο περιθώριο της επάρκειας χρονικής ασφάλειας για τυχόν μεταβολή τους.</w:t>
      </w:r>
    </w:p>
    <w:p>
      <w:pPr>
        <w:keepNext w:val="true"/>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8.2.5 </w:t>
      </w:r>
      <w:r>
        <w:rPr>
          <w:rFonts w:ascii="Arial" w:hAnsi="Arial" w:cs="Arial" w:eastAsia="Arial"/>
          <w:color w:val="000000"/>
          <w:spacing w:val="0"/>
          <w:position w:val="0"/>
          <w:sz w:val="22"/>
          <w:shd w:fill="auto" w:val="clear"/>
        </w:rPr>
        <w:t xml:space="preserve">Ειδικά για τις μελέτες που θα υποβάλει ο Ανάδοχος (όταν απαιτείται) θα πρέπει να προβλέπεται διάστημα ίσο προς </w:t>
      </w:r>
      <w:r>
        <w:rPr>
          <w:rFonts w:ascii="Arial" w:hAnsi="Arial" w:cs="Arial" w:eastAsia="Arial"/>
          <w:b/>
          <w:color w:val="000000"/>
          <w:spacing w:val="0"/>
          <w:position w:val="0"/>
          <w:sz w:val="22"/>
          <w:shd w:fill="auto" w:val="clear"/>
        </w:rPr>
        <w:t xml:space="preserve">30 ημέρες,</w:t>
      </w:r>
      <w:r>
        <w:rPr>
          <w:rFonts w:ascii="Arial" w:hAnsi="Arial" w:cs="Arial" w:eastAsia="Arial"/>
          <w:color w:val="000000"/>
          <w:spacing w:val="0"/>
          <w:position w:val="0"/>
          <w:sz w:val="22"/>
          <w:shd w:fill="auto" w:val="clear"/>
        </w:rPr>
        <w:t xml:space="preserve"> για κάθε ανεξάρτητη έγκριση από την Υπηρεσία (και με την προϋπόθεση ότι δεν λείπουν στοιχεία από την υποβαλλόμενη μελέτη).</w:t>
      </w:r>
    </w:p>
    <w:p>
      <w:pPr>
        <w:keepNext w:val="true"/>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8.3 </w:t>
      </w:r>
      <w:r>
        <w:rPr>
          <w:rFonts w:ascii="Arial" w:hAnsi="Arial" w:cs="Arial" w:eastAsia="Arial"/>
          <w:color w:val="000000"/>
          <w:spacing w:val="0"/>
          <w:position w:val="0"/>
          <w:sz w:val="22"/>
          <w:shd w:fill="auto" w:val="clear"/>
        </w:rPr>
        <w:t xml:space="preserve">Με βάση την παραπάνω μεθοδολογία θα υπολογισθούν οι απαιτούμενοι χρόνοι κατά δραστηριότητα και θα υποβληθούν από τον ανάδοχο τα παρακάτω:</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8.3.1 </w:t>
      </w:r>
      <w:r>
        <w:rPr>
          <w:rFonts w:ascii="Arial" w:hAnsi="Arial" w:cs="Arial" w:eastAsia="Arial"/>
          <w:color w:val="000000"/>
          <w:spacing w:val="0"/>
          <w:position w:val="0"/>
          <w:sz w:val="22"/>
          <w:shd w:fill="auto" w:val="clear"/>
        </w:rPr>
        <w:t xml:space="preserve">Διάγραμμα δικτυωτής ανάλυσης (PERT - CPM). (Σύμφωνα με την παρ. 3 του αρ. 145 για έργα πάνω από 1 εκ. </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απαιτείται το διάγραμμα με τη μέθοδο δικτυωτής ανάλυσης).</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8.3.2 </w:t>
      </w:r>
      <w:r>
        <w:rPr>
          <w:rFonts w:ascii="Arial" w:hAnsi="Arial" w:cs="Arial" w:eastAsia="Arial"/>
          <w:color w:val="000000"/>
          <w:spacing w:val="0"/>
          <w:position w:val="0"/>
          <w:sz w:val="22"/>
          <w:shd w:fill="auto" w:val="clear"/>
        </w:rPr>
        <w:t xml:space="preserve">Γραμμικό διάγραμμα (GANTT) που προκύπτει από τα προηγούμενα, με αναφορά στους υπεύθυνους κάθε δραστηριότητας στο οποίο επί πλέον θα απεικονίζονται ποσότητες και δαπάνες ανά μήνα για κάθε δραστηριότητα, καθώς και το σύνολο των προβλεπόμενων δαπανών για εργασίες ανά μήνα.</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8.3.3 </w:t>
      </w:r>
      <w:r>
        <w:rPr>
          <w:rFonts w:ascii="Arial" w:hAnsi="Arial" w:cs="Arial" w:eastAsia="Arial"/>
          <w:color w:val="000000"/>
          <w:spacing w:val="0"/>
          <w:position w:val="0"/>
          <w:sz w:val="22"/>
          <w:shd w:fill="auto" w:val="clear"/>
        </w:rPr>
        <w:t xml:space="preserve">Πρόγραμμα με μορφή σχηματικής κάτοψης (δεν απαιτείται).</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8.3.4 </w:t>
      </w:r>
      <w:r>
        <w:rPr>
          <w:rFonts w:ascii="Arial" w:hAnsi="Arial" w:cs="Arial" w:eastAsia="Arial"/>
          <w:color w:val="000000"/>
          <w:spacing w:val="0"/>
          <w:position w:val="0"/>
          <w:sz w:val="22"/>
          <w:shd w:fill="auto" w:val="clear"/>
        </w:rPr>
        <w:t xml:space="preserve">Πίνακα κατ' είδος εργασίας συνοπτικά (π.χ. εκσκαφές, επιχώματα κ.λπ. ανάλογα με τη φύση και κατηγορία του έργου) των προς εκτέλεση ανά μήνα ποσοτήτων εργασιών και μηνιαίας προβλεπόμενης απορρόφησης πιστώσεων για το σύνολο του έργου (θα περιλαμβάνει εργασίες Ο.Ε. - Γ.Ε., μελέτες, προβλεπόμενη αναθεώρηση, προκαταβολές, αποσβέσεις, Φ.Π.Α. κ.λπ. και στο τέλος του πίνακα θα φαίνεται το αναπόσβεστο μέρος της προκαταβολής). Στον υπόψη πίνακα θα προβλεφθούν και οι αντίστοιχες στήλες για τη συμπλήρωση ποσοτήτων εργασιών και δαπανών που θα εκτελούνται κάθε μήνα και θα συμπληρώνονται μετά την εκτέλεση των εργασιών του συγκεκριμένου μηνός.</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8.3.5 </w:t>
      </w:r>
      <w:r>
        <w:rPr>
          <w:rFonts w:ascii="Arial" w:hAnsi="Arial" w:cs="Arial" w:eastAsia="Arial"/>
          <w:color w:val="000000"/>
          <w:spacing w:val="0"/>
          <w:position w:val="0"/>
          <w:sz w:val="22"/>
          <w:shd w:fill="auto" w:val="clear"/>
        </w:rPr>
        <w:t xml:space="preserve">Πίνακας απαιτούμενου μηχανικού εξοπλισμού και χρονοδιάγραμμα απασχόλησής του στο έργο.</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8.3.6 </w:t>
      </w:r>
      <w:r>
        <w:rPr>
          <w:rFonts w:ascii="Arial" w:hAnsi="Arial" w:cs="Arial" w:eastAsia="Arial"/>
          <w:color w:val="000000"/>
          <w:spacing w:val="0"/>
          <w:position w:val="0"/>
          <w:sz w:val="22"/>
          <w:shd w:fill="auto" w:val="clear"/>
        </w:rPr>
        <w:t xml:space="preserve">Πίνακα διαθέσιμου μηχανικού εξοπλισμού με τις αποδόσεις του κάθε μηχανήματος.</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8.3.7 </w:t>
      </w:r>
      <w:r>
        <w:rPr>
          <w:rFonts w:ascii="Arial" w:hAnsi="Arial" w:cs="Arial" w:eastAsia="Arial"/>
          <w:color w:val="000000"/>
          <w:spacing w:val="0"/>
          <w:position w:val="0"/>
          <w:sz w:val="22"/>
          <w:shd w:fill="auto" w:val="clear"/>
        </w:rPr>
        <w:t xml:space="preserve">Τεχνική έκθεση που θα τεκμηριώνει τα παραπάνω.</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8.4 </w:t>
      </w:r>
      <w:r>
        <w:rPr>
          <w:rFonts w:ascii="Arial" w:hAnsi="Arial" w:cs="Arial" w:eastAsia="Arial"/>
          <w:color w:val="000000"/>
          <w:spacing w:val="0"/>
          <w:position w:val="0"/>
          <w:sz w:val="22"/>
          <w:shd w:fill="auto" w:val="clear"/>
        </w:rPr>
        <w:t xml:space="preserve">Επισημαίνεται ότι οι τυχόν σημαντικές και συνολικές προθεσμίες εκτέλεσης του έργου, θα παρθούν σαν υποχρεωτικοί χρονικοί ορίζοντες από τους οποίους θα περάσει το διάγραμμα δικτυωτής ανάλυσης των παραπάνω παρ. 2 και 3.</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8.5 </w:t>
      </w:r>
      <w:r>
        <w:rPr>
          <w:rFonts w:ascii="Arial" w:hAnsi="Arial" w:cs="Arial" w:eastAsia="Arial"/>
          <w:color w:val="000000"/>
          <w:spacing w:val="0"/>
          <w:position w:val="0"/>
          <w:sz w:val="22"/>
          <w:shd w:fill="auto" w:val="clear"/>
        </w:rPr>
        <w:t xml:space="preserve">Ο Ανάδοχος μετά την υπογραφή της Σύμβασης και μέσα σε διάστημα </w:t>
      </w:r>
      <w:r>
        <w:rPr>
          <w:rFonts w:ascii="Arial" w:hAnsi="Arial" w:cs="Arial" w:eastAsia="Arial"/>
          <w:b/>
          <w:color w:val="000000"/>
          <w:spacing w:val="0"/>
          <w:position w:val="0"/>
          <w:sz w:val="22"/>
          <w:shd w:fill="auto" w:val="clear"/>
        </w:rPr>
        <w:t xml:space="preserve">δεκαπέντε</w:t>
      </w: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(15) </w:t>
      </w:r>
      <w:r>
        <w:rPr>
          <w:rFonts w:ascii="Arial" w:hAnsi="Arial" w:cs="Arial" w:eastAsia="Arial"/>
          <w:color w:val="000000"/>
          <w:spacing w:val="0"/>
          <w:position w:val="0"/>
          <w:sz w:val="22"/>
          <w:shd w:fill="auto" w:val="clear"/>
        </w:rPr>
        <w:t xml:space="preserve">ημερολογιακών ημερών θα συντάξει και θα υποβάλει προς έγκριση το "Χρονοδιάγραμμα Κατασκευής του Έργου".</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8.5.1 </w:t>
      </w:r>
      <w:r>
        <w:rPr>
          <w:rFonts w:ascii="Arial" w:hAnsi="Arial" w:cs="Arial" w:eastAsia="Arial"/>
          <w:color w:val="000000"/>
          <w:spacing w:val="0"/>
          <w:position w:val="0"/>
          <w:sz w:val="22"/>
          <w:shd w:fill="auto" w:val="clear"/>
        </w:rPr>
        <w:t xml:space="preserve">Το χρονοδιάγραμμα αυτό δεν θα υπερβαίνει τις τυχόν προβλεπόμενες αποκλειστικές και ενδεικτικές τμηματικές προθεσμίες και θα ακολουθεί τις οδηγίες της Υπηρεσίας. Οι πληροφορίες και μορφές του χρονοδιαγράμματος τούτου δεν θα είναι λιγότερες από εκείνες που περιγράφονται στις παρ. 2 και 3.</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8.5.2 </w:t>
      </w:r>
      <w:r>
        <w:rPr>
          <w:rFonts w:ascii="Arial" w:hAnsi="Arial" w:cs="Arial" w:eastAsia="Arial"/>
          <w:color w:val="000000"/>
          <w:spacing w:val="0"/>
          <w:position w:val="0"/>
          <w:sz w:val="22"/>
          <w:shd w:fill="auto" w:val="clear"/>
        </w:rPr>
        <w:t xml:space="preserve">Σε περίπτωση παρατηρήσεων της Υπηρεσίας επί του χρονοδιαγράμματος που θα υποβληθεί, το χρονοδιάγραμμα της παραπάνω παρ.5 θα ανασυνταχθεί και θα πρέπει να περιλάβει τις παρατηρήσεις αυτές.</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8.5.3 </w:t>
      </w:r>
      <w:r>
        <w:rPr>
          <w:rFonts w:ascii="Arial" w:hAnsi="Arial" w:cs="Arial" w:eastAsia="Arial"/>
          <w:color w:val="000000"/>
          <w:spacing w:val="0"/>
          <w:position w:val="0"/>
          <w:sz w:val="22"/>
          <w:shd w:fill="auto" w:val="clear"/>
        </w:rPr>
        <w:t xml:space="preserve">Παράλειψη ή αμέλεια ως προς την άρτια, λεπτομερή και πλήρη ανάλυση κατά τα παραπάνω, συνεπάγεται τη διαδικασία της έκπτωσης που προβλέπεται από το άρθρο 191 του Ν.4412/2016.</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8.5.4 </w:t>
      </w:r>
      <w:r>
        <w:rPr>
          <w:rFonts w:ascii="Arial" w:hAnsi="Arial" w:cs="Arial" w:eastAsia="Arial"/>
          <w:color w:val="000000"/>
          <w:spacing w:val="0"/>
          <w:position w:val="0"/>
          <w:sz w:val="22"/>
          <w:shd w:fill="auto" w:val="clear"/>
        </w:rPr>
        <w:t xml:space="preserve">Μετά την υποβολή του προγράμματος η Υπηρεσία εγκρίνει αυτό όπως υποβλήθηκε, ή όπως θα το τροποποιήσει, μέσα σε </w:t>
      </w:r>
      <w:r>
        <w:rPr>
          <w:rFonts w:ascii="Arial" w:hAnsi="Arial" w:cs="Arial" w:eastAsia="Arial"/>
          <w:b/>
          <w:color w:val="000000"/>
          <w:spacing w:val="0"/>
          <w:position w:val="0"/>
          <w:sz w:val="22"/>
          <w:shd w:fill="auto" w:val="clear"/>
        </w:rPr>
        <w:t xml:space="preserve">δεκαπέντε (15) ημέρες</w:t>
      </w:r>
      <w:r>
        <w:rPr>
          <w:rFonts w:ascii="Arial" w:hAnsi="Arial" w:cs="Arial" w:eastAsia="Arial"/>
          <w:color w:val="000000"/>
          <w:spacing w:val="0"/>
          <w:position w:val="0"/>
          <w:sz w:val="22"/>
          <w:shd w:fill="auto" w:val="clear"/>
        </w:rPr>
        <w:t xml:space="preserve"> από την υποβολή του. Το εγκεκριμένο χρονοδιάγραμμα αποτελεί συμβατικό στοιχείο του έργου.</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8.6.1 </w:t>
      </w:r>
      <w:r>
        <w:rPr>
          <w:rFonts w:ascii="Arial" w:hAnsi="Arial" w:cs="Arial" w:eastAsia="Arial"/>
          <w:color w:val="000000"/>
          <w:spacing w:val="0"/>
          <w:position w:val="0"/>
          <w:sz w:val="22"/>
          <w:shd w:fill="auto" w:val="clear"/>
        </w:rPr>
        <w:t xml:space="preserve">Μετά την κατά οποιονδήποτε τρόπο, σύμφωνα με τα προηγούμενα, οριστικοποίηση του χρονοδιαγράμματος, που όπως θα διαμορφωθεί θα αποτελεί και τον πίνακα εκτέλεσης των εργασιών, ο Ανάδοχος οφείλει να υποβάλει στην Υπηρεσία τριμηνιαία έκθεση προόδου στην οποία θα φαίνεται η πρόοδος των εργασιών και η συμφωνία ή όχι με το εγκεκριμένο χρονοδιάγραμμα κατασκευής του Έργου. Επίσης θα αναφέρονται οι λόγοι των τυχόν διαφοροποιήσεων.</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8.6.2 </w:t>
      </w:r>
      <w:r>
        <w:rPr>
          <w:rFonts w:ascii="Arial" w:hAnsi="Arial" w:cs="Arial" w:eastAsia="Arial"/>
          <w:color w:val="000000"/>
          <w:spacing w:val="0"/>
          <w:position w:val="0"/>
          <w:sz w:val="22"/>
          <w:shd w:fill="auto" w:val="clear"/>
        </w:rPr>
        <w:t xml:space="preserve">Επί πλέον ο ανάδοχος οφείλει μαζί με την παραπάνω τριμηνιαία έκθεση προόδου να υποβάλει στην επίβλεψη και σε πέντε (5) αντίτυπα:</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8.6.2.1 </w:t>
      </w:r>
      <w:r>
        <w:rPr>
          <w:rFonts w:ascii="Arial" w:hAnsi="Arial" w:cs="Arial" w:eastAsia="Arial"/>
          <w:color w:val="000000"/>
          <w:spacing w:val="0"/>
          <w:position w:val="0"/>
          <w:sz w:val="22"/>
          <w:shd w:fill="auto" w:val="clear"/>
        </w:rPr>
        <w:t xml:space="preserve">Αντίγραφο του χρονοδιαγράμματος (GANTT), όπως αυτό οριστικοποιήθηκε σύμφωνα με τη πραγματική κατάσταση ως ανωτέρω με ένδειξη της πορείας των εργασιών σε σχέση με τις αρχικές προβλέψεις (εγκεκριμένο πρόγραμμα).</w:t>
      </w:r>
    </w:p>
    <w:p>
      <w:pPr>
        <w:spacing w:before="0" w:after="120" w:line="264"/>
        <w:ind w:right="0" w:left="567" w:hanging="567"/>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8.6.2.2 </w:t>
      </w:r>
      <w:r>
        <w:rPr>
          <w:rFonts w:ascii="Arial" w:hAnsi="Arial" w:cs="Arial" w:eastAsia="Arial"/>
          <w:color w:val="000000"/>
          <w:spacing w:val="0"/>
          <w:position w:val="0"/>
          <w:sz w:val="22"/>
          <w:shd w:fill="auto" w:val="clear"/>
        </w:rPr>
        <w:t xml:space="preserve">Αντίγραφο του αρχικού πίνακα δραστηριοτήτων με προσθήκη σε ειδική στήλη παρατηρήσεων, των μεταβολών που έχουν γίνει στις αρχικές προβλέψεις, δηλαδή ανακεφαλαιωτικά το μέρος που εκτελέσθηκε, αυτό που υπολείπεται, την τυχόν μεταβολή του ρυθμού, κ.λπ.</w:t>
      </w:r>
    </w:p>
    <w:p>
      <w:pPr>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παραπάνω στοιχεία (ανά τριμηνιαία υποβολή) είναι επιβοηθητικά για τον έλεγχο της πορείας των εργασιών του αναδόχου, και για την σύγκριση με την πορεία που επιβάλλεται για την άρτια και έγκαιρη αποπεράτωση του έργου. Πρόκειται δηλαδή για στοιχεία που δεσμεύουν τον ανάδοχο και όχι την Υπηρεσία, σε περίπτωση που αυτή συμφωνήσει, ή δεν αντιδράσει.</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8.7 </w:t>
      </w:r>
      <w:r>
        <w:rPr>
          <w:rFonts w:ascii="Arial" w:hAnsi="Arial" w:cs="Arial" w:eastAsia="Arial"/>
          <w:color w:val="000000"/>
          <w:spacing w:val="0"/>
          <w:position w:val="0"/>
          <w:sz w:val="22"/>
          <w:shd w:fill="auto" w:val="clear"/>
        </w:rPr>
        <w:t xml:space="preserve">Ο Ανάδοχος, υποχρεούται μέσα σε </w:t>
      </w:r>
      <w:r>
        <w:rPr>
          <w:rFonts w:ascii="Arial" w:hAnsi="Arial" w:cs="Arial" w:eastAsia="Arial"/>
          <w:b/>
          <w:color w:val="000000"/>
          <w:spacing w:val="0"/>
          <w:position w:val="0"/>
          <w:sz w:val="22"/>
          <w:shd w:fill="auto" w:val="clear"/>
        </w:rPr>
        <w:t xml:space="preserve">ένα (1) μήνα</w:t>
      </w:r>
      <w:r>
        <w:rPr>
          <w:rFonts w:ascii="Arial" w:hAnsi="Arial" w:cs="Arial" w:eastAsia="Arial"/>
          <w:color w:val="000000"/>
          <w:spacing w:val="0"/>
          <w:position w:val="0"/>
          <w:sz w:val="22"/>
          <w:shd w:fill="auto" w:val="clear"/>
        </w:rPr>
        <w:t xml:space="preserve"> από την υπογραφή της σύμβασης να συντάξει και να υποβάλει οργανόγραμμα του εργοταξίου, στο οποίο θα περιγράφονται λεπτομερώς τα πλήρη στοιχεία στελεχών, εξοπλισμού και μηχανημάτων, που θα περιλαμβάνει η εργοταξιακή ανάπτυξη για την εκτέλεση του έργου (άρθρο 145 παρ. 4 του Ν. 4412/2016).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8.8</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 Ανάδοχος είναι υποχρεωμένος να υποβάλει στην αρχή κάθε μήνα σε πέντε σειρές αντίγραφο του προγράμματος σε μορφή σχηματικής κάτοψης που αναφέρεται στην παρ.8.3.3. στο οποίο θα απεικονίζονται οι εργασίες σύμφωνα με τα παρακάτω: </w:t>
      </w:r>
    </w:p>
    <w:p>
      <w:pPr>
        <w:numPr>
          <w:ilvl w:val="0"/>
          <w:numId w:val="50"/>
        </w:numPr>
        <w:spacing w:before="0" w:after="120" w:line="264"/>
        <w:ind w:right="0" w:left="284" w:hanging="218"/>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απεικονιζόμενες με λευκό χρώμα, εργασίες θα είναι αυτές που δεν εκτελούνται ακόμα.</w:t>
      </w:r>
    </w:p>
    <w:p>
      <w:pPr>
        <w:numPr>
          <w:ilvl w:val="0"/>
          <w:numId w:val="50"/>
        </w:numPr>
        <w:spacing w:before="0" w:after="120" w:line="264"/>
        <w:ind w:right="0" w:left="284" w:hanging="218"/>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απεικονιζόμενες με απλή διαγράμμιση, εργασίες θα είναι οι προς εκτέλεση του τρέχοντα μήνα.</w:t>
      </w:r>
    </w:p>
    <w:p>
      <w:pPr>
        <w:numPr>
          <w:ilvl w:val="0"/>
          <w:numId w:val="50"/>
        </w:numPr>
        <w:spacing w:before="0" w:after="120" w:line="264"/>
        <w:ind w:right="0" w:left="284" w:hanging="218"/>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απεικονιζόμενες με ρομβοειδή διαγράμμιση, εργασίες θα είναι οι περαιωμένες τον τελευταίο μήνα.</w:t>
      </w:r>
    </w:p>
    <w:p>
      <w:pPr>
        <w:numPr>
          <w:ilvl w:val="0"/>
          <w:numId w:val="50"/>
        </w:numPr>
        <w:spacing w:before="0" w:after="120" w:line="264"/>
        <w:ind w:right="0" w:left="284" w:hanging="218"/>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απεικονιζόμενες με μαύρο χρώμα, εργασίες θα είναι οι παλιές περαιωμένες (πριν τον τελευταίο μήνα).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Επίσης θα πρέπει κάθε μήνα να υποβάλει σε πέντε σειρές αντίγραφο του πίνακα που αναφέρεται στην παρ.7.3.4 συμπληρωμένο με τα στοιχεία των εκτελεσθεισών εργασιών και πιστώσεων που έχουν απορροφηθεί μέχρι τον τρέχοντα μήνα.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8.9 </w:t>
      </w:r>
      <w:r>
        <w:rPr>
          <w:rFonts w:ascii="Arial" w:hAnsi="Arial" w:cs="Arial" w:eastAsia="Arial"/>
          <w:color w:val="000000"/>
          <w:spacing w:val="0"/>
          <w:position w:val="0"/>
          <w:sz w:val="22"/>
          <w:shd w:fill="auto" w:val="clear"/>
        </w:rPr>
        <w:t xml:space="preserve">Η Υπηρεσία επιφυλάσσει για τον εαυτό της το δικαίωμα να ζητήσει την συν υποβολή μαζί με τα προηγούμενα και άλλων στοιχείων (όπως π.χ. διαγράμματα κατασκευής των τεχνικών και λοιπών επί μέρους έργων με έγχρωμες ενδείξεις του μέρους που εκτελέσθηκε, κ.λπ.) που είναι επιβοηθητικά για να σχηματισθεί πλήρης εικόνα της ανακεφαλαιωτικής σε κάθε χρονική περίοδο, προόδου του έργου, σε σύγκριση πάντα με τις αρχικές προβλέψεις του χρονοδιαγράμματος.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8.10 </w:t>
      </w:r>
      <w:r>
        <w:rPr>
          <w:rFonts w:ascii="Arial" w:hAnsi="Arial" w:cs="Arial" w:eastAsia="Arial"/>
          <w:color w:val="000000"/>
          <w:spacing w:val="0"/>
          <w:position w:val="0"/>
          <w:sz w:val="22"/>
          <w:shd w:fill="auto" w:val="clear"/>
        </w:rPr>
        <w:t xml:space="preserve">Σε περίπτωση ανάγκης τροποποίησης του αρχικού εγκεκριμένου χρονοδιαγράμματος για τις περιπτώσεις που προβλέπονται από τις κείμενες διατάξεις (παράταση, αύξηση του αντικειμένου) θα συντάσσεται νέο προσαρμοσμένο χρονοδιάγραμμα για το οποίο θα ισχύουν όλα τα αναφερθέντα στις παραπάνω παραγράφους. Οι απαιτούμενες αναπροσαρμογές του χρονοδιαγράμματος πραγματοποιούνται σύμφωνα την παρ. 2 του αρ. 145 του ν. 4412/2016.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8.11</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 ανάδοχος του έργου είναι υποχρεωμένος με την υποβολή του χρονοδιαγράμματος κατασκευής του έργου, να υποβάλλει το “Σχέδιο Ασφαλείας και Υγείας” (ΣΑΥ) και τον Φάκελο Ασφαλείας και Υγείας (ΦΑΥ) για έγκριση, σύμφωνα και με τα αναφερόμενα στην αριθμό ΔΙΠΑΔ/οικ/889/27-11-2002, Πρόληψη και αντιμετώπιση του εργασιακού κινδύνου κατά την κατασκευή Δημοσίων Έργων, απόφαση Υφυπουργού ΠΕΧΩΔΕ.</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Κατά την εκτέλεση του έργου, το ΣΑΥ και ο ΦΑΥ τηρούνται στο εργοτάξιο. Το ΣΑΥ αναπροσαρμόζεται σε συνάρτηση με την εξέλιξη των εργασιών, στο δε ΦΑΥ εμπεριέχονται οι ενδεχόμενες τροποποιήσεις. Ο Φάκελος Ασφάλειας και Υγείας συμπληρώνεται σταδιακά και παραδίδεται με την ολοκλήρωση του Έργου στον κύριο του έργου, ενημερωμένος ώστε να περιέχει τα πραγματικά στοιχεία του έργου όπως αυτό κατασκευάστηκε. Μετά την αποπεράτωση του έργου ο Φάκελος Ασφάλειας και Υγείας συνοδεύει το έργο καθ’ όλη τη διάρκεια της ζωής του και φυλάσσεται με ευθύνη του κυρίου του έργου. </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color w:val="auto"/>
          <w:spacing w:val="0"/>
          <w:position w:val="0"/>
          <w:sz w:val="20"/>
          <w:shd w:fill="auto" w:val="clear"/>
        </w:rPr>
      </w:pPr>
      <w:r>
        <w:rPr>
          <w:rFonts w:ascii="Arial" w:hAnsi="Arial" w:cs="Arial" w:eastAsia="Arial"/>
          <w:b/>
          <w:color w:val="000000"/>
          <w:spacing w:val="0"/>
          <w:position w:val="0"/>
          <w:sz w:val="22"/>
          <w:shd w:fill="auto" w:val="clear"/>
        </w:rPr>
        <w:t xml:space="preserve">Άρθρο 9ο: Ποινικές ρήτρες.</w:t>
      </w:r>
    </w:p>
    <w:p>
      <w:pPr>
        <w:spacing w:before="0" w:after="120" w:line="264"/>
        <w:ind w:right="0"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Στην περίπτωση που γίνει υπέρβαση της ολικής συμβατικής προθεσμίας περαίωσης του έργου επιβάλλονται στον Ανάδοχο ποινικές ρήτρες και λοιπές κυρώσεις σύμφωνα με το άρθρο 148 του Ν.4412/2016. Παράταση της συνολικής ή των τμηματικών προθεσμιών εγκρίνεται σύμφωνα με το αρ. 147 Ν.4412/2016.</w:t>
      </w:r>
    </w:p>
    <w:p>
      <w:pPr>
        <w:spacing w:before="0" w:after="120" w:line="264"/>
        <w:ind w:right="0" w:left="0" w:firstLine="0"/>
        <w:jc w:val="both"/>
        <w:rPr>
          <w:rFonts w:ascii="Arial" w:hAnsi="Arial" w:cs="Arial" w:eastAsia="Arial"/>
          <w:color w:val="auto"/>
          <w:spacing w:val="0"/>
          <w:position w:val="0"/>
          <w:sz w:val="20"/>
          <w:shd w:fill="auto" w:val="clear"/>
        </w:rPr>
      </w:pPr>
    </w:p>
    <w:p>
      <w:pPr>
        <w:spacing w:before="0" w:after="120" w:line="264"/>
        <w:ind w:right="0" w:left="0" w:firstLine="0"/>
        <w:jc w:val="both"/>
        <w:rPr>
          <w:rFonts w:ascii="Arial" w:hAnsi="Arial" w:cs="Arial" w:eastAsia="Arial"/>
          <w:color w:val="auto"/>
          <w:spacing w:val="0"/>
          <w:position w:val="0"/>
          <w:sz w:val="20"/>
          <w:shd w:fill="auto" w:val="clear"/>
        </w:rPr>
      </w:pPr>
      <w:r>
        <w:rPr>
          <w:rFonts w:ascii="Arial" w:hAnsi="Arial" w:cs="Arial" w:eastAsia="Arial"/>
          <w:b/>
          <w:color w:val="000000"/>
          <w:spacing w:val="0"/>
          <w:position w:val="0"/>
          <w:sz w:val="22"/>
          <w:shd w:fill="auto" w:val="clear"/>
        </w:rPr>
        <w:t xml:space="preserve">Άρθρο 10ο: Προσωρινές καταλήψεις – απαλλοτριώσεις.</w:t>
      </w:r>
    </w:p>
    <w:p>
      <w:pPr>
        <w:spacing w:before="0" w:after="120" w:line="264"/>
        <w:ind w:right="0"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Αν κατά τη διάρκεια εκτελέσεως του έργου προκύψουν οποιεσδήποτε δυσχέρειες λόγω</w:t>
      </w:r>
      <w:r>
        <w:rPr>
          <w:rFonts w:ascii="Arial" w:hAnsi="Arial" w:cs="Arial" w:eastAsia="Arial"/>
          <w:color w:val="auto"/>
          <w:spacing w:val="0"/>
          <w:position w:val="0"/>
          <w:sz w:val="20"/>
          <w:shd w:fill="auto" w:val="clear"/>
        </w:rPr>
        <w:t xml:space="preserve"> </w:t>
      </w:r>
      <w:r>
        <w:rPr>
          <w:rFonts w:ascii="Arial" w:hAnsi="Arial" w:cs="Arial" w:eastAsia="Arial"/>
          <w:color w:val="000000"/>
          <w:spacing w:val="0"/>
          <w:position w:val="0"/>
          <w:sz w:val="22"/>
          <w:shd w:fill="auto" w:val="clear"/>
        </w:rPr>
        <w:t xml:space="preserve">απαιτούμενων απαλλοτριώσεων, τότε ο ανάδοχος ειδοποιεί την Υπηρεσία έγκαιρα, για την λήψη των απαραίτητων μέτρων και οδηγιών.</w:t>
      </w:r>
      <w:r>
        <w:rPr>
          <w:rFonts w:ascii="Arial" w:hAnsi="Arial" w:cs="Arial" w:eastAsia="Arial"/>
          <w:color w:val="auto"/>
          <w:spacing w:val="0"/>
          <w:position w:val="0"/>
          <w:sz w:val="20"/>
          <w:shd w:fill="auto" w:val="clear"/>
        </w:rPr>
        <w:t xml:space="preserve"> </w:t>
      </w:r>
      <w:r>
        <w:rPr>
          <w:rFonts w:ascii="Arial" w:hAnsi="Arial" w:cs="Arial" w:eastAsia="Arial"/>
          <w:color w:val="000000"/>
          <w:spacing w:val="0"/>
          <w:position w:val="0"/>
          <w:sz w:val="22"/>
          <w:shd w:fill="auto" w:val="clear"/>
        </w:rPr>
        <w:t xml:space="preserve">Τυχόν καθυστερήσεις, που θα προκύψουν απ' την ανωτέρω αιτία, λαμβάνονται υπόψη μόνο αν πράγματι επέδρασσαν στην πρόοδο της κατασκευής του έργου.</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11ο: Χρόνος εγγύησης - Παραλαβή του έργου.</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11.1.</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Χρόνος εγγυήσεως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χρόνος υποχρεωτικής συντήρησης των έργων σύμφωνα με το άρθρο 171 του Ν.4412/2016 ορίζεται σε </w:t>
      </w:r>
      <w:r>
        <w:rPr>
          <w:rFonts w:ascii="Arial" w:hAnsi="Arial" w:cs="Arial" w:eastAsia="Arial"/>
          <w:b/>
          <w:color w:val="000000"/>
          <w:spacing w:val="0"/>
          <w:position w:val="0"/>
          <w:sz w:val="22"/>
          <w:shd w:fill="auto" w:val="clear"/>
        </w:rPr>
        <w:t xml:space="preserve">δεκαπέντε (15) μήνες</w:t>
      </w:r>
      <w:r>
        <w:rPr>
          <w:rFonts w:ascii="Arial" w:hAnsi="Arial" w:cs="Arial" w:eastAsia="Arial"/>
          <w:color w:val="000000"/>
          <w:spacing w:val="0"/>
          <w:position w:val="0"/>
          <w:sz w:val="22"/>
          <w:shd w:fill="auto" w:val="clear"/>
        </w:rPr>
        <w:t xml:space="preserve"> χωρίς ιδιαίτερο αντάλλαγμα προς τον Ανάδοχο. Μετά το πέρας των εργασιών που περιλαμβάνονται στην εργολαβία αυτή εκδίδεται βεβαίωση περαίωσης του έργου. Ο ανάδοχος είναι υποχρεωμένος να συντηρεί δωρεάν τα έργα κατά τον χρόνο εγγυήσεως να τα διατηρεί σε άριστη κατάσταση και να επανορθώνει με δικές του δαπάνες κάθε φθορά που προέρχεται από την κυκλοφορία ή άλλα αίτια, εκτός από την περίπτωση ζημιών από ανώτερη βία για την οποία προβλέπει το σχετικό άρθρο 157 του Ν.4412/2016.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Λοιπές λεπτομέρειες για τις υποχρεώσεις του αναδόχου κατά το χρόνο εγγύησης και υποχρεωτικής συντήρησης ορίζονται στην παρ. 2 του άρθρου 171 του ν.4412/2016.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11.2.</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Παραλαβή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Για τη Βεβαίωση περάτωσης εργασιών ισχύει το άρθρο 168 του ν. 4412/2016.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Για την Διοικητική Παραλαβή του έργου, ισχύει το άρθρο 169 του Ν.4412/2016 ενώ για την Προσωρινή και Οριστική Παραλαβή, ισχύουν τα οριζόμενα στα άρθρα 170 και 172 αντιστοίχως του Ν.4412/2016.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Σε ότι αφορά στην απόσβεση των δικαιωμάτων του αναδόχου, ισχύουν οι διατάξεις του άρθρου 173 του ν. 4412/2016.</w:t>
      </w:r>
    </w:p>
    <w:p>
      <w:pPr>
        <w:spacing w:before="0" w:after="12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color w:val="000000"/>
          <w:spacing w:val="0"/>
          <w:position w:val="0"/>
          <w:sz w:val="22"/>
          <w:shd w:fill="auto" w:val="clear"/>
        </w:rPr>
      </w:pP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12ο: Μελέτη των συνθηκών του έργου - Ώρες εργασίας.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Με την υποβολή της προσφοράς του ο Ανάδοχος θεωρείται ότι αποδέχεται ότι είναι</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απόλυτα ενήμερος της φύσης και τοποθεσίας του έργου, των γενικών και τοπικών συνθηκών εκτέλεσής του, κυρίως όσον αφορά τις κάθε είδους πηγές λήψης υλικών, θέσεις προσωρινής ή οριστικής απόθεσης προϊόντων εκσκαφής, τις μεταφορές, διάθεση, διαχείριση και αποθήκευση υλικών, ύπαρξη εργατοτεχνικού γενικά προσωπικού, νερού, ηλεκτρικού ρεύματος, οδών, του τυχόν υπάρχοντος δικτύου ύδρευσης και αποχέτευσης της περιοχής, του φόρτου της υπάρχουσας κυκλοφορίας, το ευμετάβλητο των καιρικών συνθηκών, τη διαμόρφωση και κατάσταση του εδάφους, το είδος, ποιότητα και ποσότητα των υλών που μπορούν να συναντηθούν πάνω και κάτω από το έδαφος κ.λπ.</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 Σημειώνεται ότι οι ευθύνες για αλληλογραφία και συνεννοήσεις που ενδέχεται να χρειαστούν με τους διάφορους Οργανισμούς Κοινής Ωφελείας, ανήκουν όλες στον ανάδοχο. Όλες αυτές οι ενέργειες θα γίνονται με γνώση της Επίβλεψης. Έτσι, η αλληλογραφία θα γίνεται μέσω της Διευθύνουσας το έργο Υπηρεσίας ή με κοινοποίηση των εγγράφων στην Επίβλεψη, τα δε πορίσματα συσκέψεων κ.λπ. θα ανακεφαλαιώνονται σε ενημερωτικές αναφορές που θα υποβάλλονται μέσα σε </w:t>
      </w:r>
      <w:r>
        <w:rPr>
          <w:rFonts w:ascii="Arial" w:hAnsi="Arial" w:cs="Arial" w:eastAsia="Arial"/>
          <w:b/>
          <w:color w:val="000000"/>
          <w:spacing w:val="0"/>
          <w:position w:val="0"/>
          <w:sz w:val="22"/>
          <w:shd w:fill="auto" w:val="clear"/>
        </w:rPr>
        <w:t xml:space="preserve">3 εργάσιμες ημέρες</w:t>
      </w:r>
      <w:r>
        <w:rPr>
          <w:rFonts w:ascii="Arial" w:hAnsi="Arial" w:cs="Arial" w:eastAsia="Arial"/>
          <w:color w:val="000000"/>
          <w:spacing w:val="0"/>
          <w:position w:val="0"/>
          <w:sz w:val="22"/>
          <w:shd w:fill="auto" w:val="clear"/>
        </w:rPr>
        <w:t xml:space="preserve"> και θα επισυνάπτονται ξανά στις μηνιαίες ενημερώσεις του χρονοδιαγράμματος που προβλέπει το άρθρο 8.</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Επίσης με την υποβολή της προσφοράς του, ο ανάδοχος θεωρείται ότι αποδέχεται ότι είναι απόλυτα ενήμερος για το είδος και τα μέσα ευκολίας τα οποία θα απαιτηθούν πριν από την έναρξη και κατά την πρόοδο εκτέλεσης των εργασιών και οποιαδήποτε άλλα ζητήματα, τα οποία κατά οποιοδήποτε τρόπο, μπορούν να επηρεάσουν τις εργασίες, την πρόοδο ή το κόστος αυτών, σε συνδυασμό με τους όρους της σύμβασης.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 Ακόμα με την υποβολή της προσφοράς του ο ανάδοχος θεωρείται ότι αποδέχεται ότι έχει μελετήσει, με σκοπό να συμμορφωθεί, τα εγκεκριμένα διαγράμματα της μελέτης καθώς και τα λοιπά στοιχεία του έργου, τα οποία περιλαμβάνονται στον φάκελο της μελέτης του έργου και ότι αυτά συνιστούν τη βάση της σύμβασής του.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 Παράλειψη του αναδόχου προς ενημέρωσή του με κάθε δυνατή πληροφορία που αφορά τους όρους της σύμβασης, δεν απαλλάσσει αυτόν από την ευθύνη για την πλήρη συμμόρφωσή του προς τη σύμβαση.</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στ. </w:t>
      </w:r>
      <w:r>
        <w:rPr>
          <w:rFonts w:ascii="Arial" w:hAnsi="Arial" w:cs="Arial" w:eastAsia="Arial"/>
          <w:b/>
          <w:color w:val="000000"/>
          <w:spacing w:val="0"/>
          <w:position w:val="0"/>
          <w:sz w:val="22"/>
          <w:shd w:fill="auto" w:val="clear"/>
        </w:rPr>
        <w:t xml:space="preserve">Επισημαίνεται ότι, προκειμένου να τηρηθεί η καθορισθείσα για την παρούσα εργολαβία προθεσμία, ο ανάδοχος είναι δυνατόν να υποχρεωθεί σε συνεχή εργασία μέχρι και ολόκληρο 24ωρο (τρεις βάρδιες), μη εξαιρουμένων Κυριακών και Εορτών. Για την ενδεχόμενη αυτή συνεχή εργασία, ο ανάδοχος δεν δικαιούται καμία αποζημίωση, έστω και αν διαταχθεί από την Υπηρεσία και οδηγήσει τελικά σε ολοκλήρωση των τμημάτων ή όλου του έργου πριν λήξουν οι αντίστοιχες μερικές ή ολικές προθεσμίες.</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13ο: Προστατευτικά μέτρα κυκλοφορίας.</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13.1 </w:t>
      </w:r>
      <w:r>
        <w:rPr>
          <w:rFonts w:ascii="Arial" w:hAnsi="Arial" w:cs="Arial" w:eastAsia="Arial"/>
          <w:color w:val="000000"/>
          <w:spacing w:val="0"/>
          <w:position w:val="0"/>
          <w:sz w:val="22"/>
          <w:shd w:fill="auto" w:val="clear"/>
        </w:rPr>
        <w:t xml:space="preserve">Οι απαιτούμενες εργασίες σήμανσης και εξοπλισμού εκτροπών ή παρακάμψεων της κυκλοφορίας για την κατασκευή του έργου εάν απαιτηθεί θα εκτελούνται </w:t>
      </w:r>
      <w:r>
        <w:rPr>
          <w:rFonts w:ascii="Arial" w:hAnsi="Arial" w:cs="Arial" w:eastAsia="Arial"/>
          <w:b/>
          <w:color w:val="000000"/>
          <w:spacing w:val="0"/>
          <w:position w:val="0"/>
          <w:sz w:val="22"/>
          <w:shd w:fill="auto" w:val="clear"/>
        </w:rPr>
        <w:t xml:space="preserve">βάσει μελέτης συντασσόμενης από τον ανάδοχο (χωρίς ιδιαίτερη αμοιβή) και εγκρινόμενης από την Υπηρεσία.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13.2 </w:t>
      </w:r>
      <w:r>
        <w:rPr>
          <w:rFonts w:ascii="Arial" w:hAnsi="Arial" w:cs="Arial" w:eastAsia="Arial"/>
          <w:color w:val="000000"/>
          <w:spacing w:val="0"/>
          <w:position w:val="0"/>
          <w:sz w:val="22"/>
          <w:shd w:fill="auto" w:val="clear"/>
        </w:rPr>
        <w:t xml:space="preserve">Ο ανάδοχος είναι υποχρεωμένος κατά το στάδιο εκτελέσεως των εργασιών να προβαίνει στην τοποθέτηση και να φροντίζει για την συντήρηση και αντικατάσταση όλων των απαιτούμενων προσωρινών σημάτων, φανών, αντανακλαστικών πινακίδων και σημάτων, κ.λπ. σύμφωνα τα άρθρα 9 και 10 του ΚΟΚ και τις ΠΤΠ σήμανσης έργων εκτελουμένων εκτός ή εντός κατοικημένων περιοχών, που εγκρίθηκαν αντίστοιχα με τις αποφάσεις ΒΜ5/30428/1980 και ΒΜ5/30058/1983 του ΥΠΔΕ (ΦΕΚ 589 Β/8Ο και 121Β/83) καθώς και τροχονόμων για την απρόσκοπτη και ασφαλή κυκλοφορία στην οδό, στις παρακαμπτήριες και προσπελάσεις και γενικά σε όλα τα εργοτάξια του έργου κατά την διάρκεια της ημέρας και της νύχτας, για την ασφαλή καθοδήγηση των πεζών και των τροχοφόρων. Αυτός φέρει την ευθύνη ποινικά και αστικά για κάθε ατύχημα λόγω των έργων, μη εξαιρουμένων και αυτών που εκτελούνται απολογιστικά.</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13.3 </w:t>
      </w:r>
      <w:r>
        <w:rPr>
          <w:rFonts w:ascii="Arial" w:hAnsi="Arial" w:cs="Arial" w:eastAsia="Arial"/>
          <w:color w:val="000000"/>
          <w:spacing w:val="0"/>
          <w:position w:val="0"/>
          <w:sz w:val="22"/>
          <w:shd w:fill="auto" w:val="clear"/>
        </w:rPr>
        <w:t xml:space="preserve">Σε περίπτωση που ο ανάδοχος εκτελέσει πλημμελώς τη σήμανση υπόκειται σε ανέκκλητη ποινική ρήτρα </w:t>
      </w:r>
      <w:r>
        <w:rPr>
          <w:rFonts w:ascii="Arial" w:hAnsi="Arial" w:cs="Arial" w:eastAsia="Arial"/>
          <w:b/>
          <w:color w:val="000000"/>
          <w:spacing w:val="0"/>
          <w:position w:val="0"/>
          <w:sz w:val="22"/>
          <w:shd w:fill="auto" w:val="clear"/>
        </w:rPr>
        <w:t xml:space="preserve">30</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για κάθε κακώς τοποθετημένο σήμα, ή μη τοποθετημένο στη θέση που επιβάλλεται. Σε περίπτωση που ο ανάδοχος δεν προβεί στην έγκαιρη εκτέλεση της σημάνσεως που αναφέρθηκε ανωτέρω, η Υπηρεσία ανεξάρτητα από την εφαρμογή των κυρώσεων των προβλεπόμενων από τις κείμενες διατάξεις "περί δημοσίων έργων" στις οποίες περιλαμβάνεται και η περί εκπτώσεως του εργολάβου κύρωση, μπορεί να εκτελέσει την σήμανση σε βάρος και για λογαριασμό του αναδόχου, ο οποίος δεν παύει και στην περίπτωση αυτή να έχει ακέραια την ποινική και αστική ευθύνη για κάθε ατύχημα που θα συμβεί από την αμέλειά του αυτή. Η δαπάνη για την εκτέλεση της σε βάρος του αναδόχου εργασίας εκπίπτει από τον Λογαριασμό του.</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14ο: Εξασφάλιση της κυκλοφορίας.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οφείλει να πάρει, χωρίς ιδιαίτερη αποζημίωση, τα κατάλληλα μέτρα κατά την εκτέλεση των εργασιών της εργολαβίας του, ώστε να μη παρεμποδίζεται η κυκλοφορία γενικά οχημάτων και πεζών (από τη διακίνηση των μηχανικών μέσων, την εκτέλεση των έργων, την απόθεση υλικών, τη δημιουργία βοηθητικών εγκαταστάσεων και κατασκευών, κ.λπ.), όπως π.χ. κατασκευή μικρού μήκους οδών παράκαμψης ή προσπελάσεων πεζών προς οικοδομές ή αγρούς.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Επίσης πρέπει να έχει υπόψη του ότι δεν μπορεί να κυκλοφορεί όχημα βάρους μεγαλύτερου από εκείνο για το οποίο έχει υπολογισθεί η αντοχή του οδοστρώματος, ώστε να αποφευχθεί η καταστροφή του. Για το λόγο αυτό πρέπει προηγουμένως, σε συνεννόηση με τις αρμόδιες αρχές, να εξακριβώνει την αντοχή του οδοστρώματος και των καταστρωμάτων των γεφυρών και άλλων τεχνικών έργων της οδού. Σε περίπτωση που είναι αδύνατη η διέλευση βαρειών οχημάτων ή μηχανημάτων, ο ανάδοχος είναι υποχρεωμένος, πάντα μετά από συνεννόηση με τις αρμόδιες αρχές, να κάνει τις αναγκαίες ενισχύσεις, αντιστηρίξεις, κ.λπ. ή να βρει οποιοδήποτε άλλο τρόπο διαβάσεως. Οπωσδήποτε είναι υποχρεωμένος να συντηρεί τους δρόμους που χρησιμοποιεί, σε όλη τη διάρκεια της πλήρους εκτέλεσης της σύμβασης, χωρίς οποιαδήποτε αποζημίωση εκ μέρους του Δημοσίου.</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15ο: Μέτρα προστασίας των κατασκευών και εργασίες παραλλαγής δικτύων Ο.Κ.Ω. κ.λ.π.</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Κάθε είδους εργασίες όπως εκσκαφών, κατασκευής τεχνικών έργων, οδοστρωσίας, κ.λπ. θα πρέπει να εκτελούνται με ιδιαίτερη προσοχή στις περιοχές όπου υπάρχουν εγκαταστάσεις κάθε φύσης που παραμένουν. Τέτοιες εγκαταστάσεις είναι οικοδομές, οδοστρώματα, περιφράξεις, τεχνικά έργα, δίκτυα κοινωφελών οργανισμών ή κοινοτικών ή ιδιωτικών εκμεταλλεύσεων όπως αρδευτικά φρέατα, αρδευτικοί αύλακες, δίκτυα τροφοδοτικά ή διανομής ηλεκτρικού, νερού, τηλεφωνοδότησης, κ.λπ.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επιζητούμενη ιδιαίτερη προσοχή αποσκοπεί στο να αποφευχθούν ζημιές, ατυχήματα, βλάβες, δυσλειτουργίες, κ.λπ. για τις οποίες ο ανάδοχος είναι αποκλειστικά υπεύθυνος. Όπου η επίβλεψη κρίνει ότι απαιτείται αντιστήριξη των παρειών της εκσκαφής του χάνδακα των σωληνώσεων (π.χ. λόγω κυκλοφορίας οχημάτων ή οικοδομής κοντά στο όρυγμα), ο ανάδοχος υποχρεούται να εφαρμόσει το κατάλληλο σύστημα αντιστήριξής τους χωρίς ιδιαίτερη αποζημίωση.</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 Οποιαδήποτε ζημία, η οποία οφείλεται σε αμέλεια του αναδόχου ή στον τρόπο με τον οποίο εκτελεί αυτός το έργο ή σε αμέλεια του εργατοτεχνικού προσωπικού των έργων, βαρύνει αποκλειστικά τον ανάδοχο, ο οποίος είναι υποχρεωμένος να την αποκαταστήσει με δαπάνες του.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Καμία αξίωση του αναδόχου από τις παραπάνω αναφερθείσες αιτίες θα γίνει αποδεκτή. Οι τιμές του Τιμολογίου είναι ενιαίες και αμετάβλητες, ανεξάρτητα από τις δυσκολίες κυκλοφορίας ή άλλου αιτίου, την έκταση των εργασιών και τη δυνατότητα ή το συμφέρον χρήσης μηχανικών μέσων (ελαφρών, μεσαίων, βαρειών) ή εκτέλεσης με τα χέρια.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 Ο ανάδοχος πρέπει να έχει υπόψη του ότι σε μερικά τμήματα του εύρους κατάληψης των έργων και κοντά σ' αυτά, πιθανό να βρίσκονται στύλοι της ΔΕΗ και ΟΤΕ, σωλήνες ύδρευσης, κ.λπ. Έτσι, θα παραστεί ανάγκη, παράλληλα προς τις εργασίες κατασκευής των έργων που θα εκτελούνται από αυτόν, να εκτελεστούν από τις αρμόδιες εταιρείες ή Οργανισμούς, Υπηρεσίες ή και τον ίδιο και εργασίες για τη μετατόπιση στύλων ή την απομάκρυνση γραμμών, κ.λπ.</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 Ο ανάδοχος είναι υποχρεωμένος να ενεργεί και να οχλεί τις παραπάνω εταιρείες, Οργανισμούς Κοινής Ωφελείας κ.λπ. για την επίσπευση της απομάκρυνσης των πιο πάνω εμποδίων, να διευκολύνει απροφάσιστα την εκτέλεση των εργασιών αυτών χωρίς να δικαιούται να προβάλει οποιαδήποτε αξίωση αποζημίωσής του για καθυστερήσεις ή δυσχέρειες που παρουσιάζονται στο κυρίως έργο του από την εκτέλεση των παραλλήλων εργασιών απομάκρυνσης στύλων, μετατόπισης γραμμών, κ.λπ. Αντίθετα, αυτός οφείλει κατά την εκτέλεση των έργων να λάβει όλα τα μέτρα για να αποφευχθούν βλάβες στις εγκαταστάσεις των πιο πάνω εταιρειών.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Σε περίπτωση που τυχόν συμβούν τέτοιες βλάβες, θα βαρύνουν οπωσδήποτε τον ανάδοχο.</w:t>
      </w:r>
    </w:p>
    <w:p>
      <w:pPr>
        <w:spacing w:before="0" w:after="0" w:line="264"/>
        <w:ind w:right="0" w:left="0" w:firstLine="0"/>
        <w:jc w:val="both"/>
        <w:rPr>
          <w:rFonts w:ascii="Arial" w:hAnsi="Arial" w:cs="Arial" w:eastAsia="Arial"/>
          <w:b/>
          <w:color w:val="000000"/>
          <w:spacing w:val="0"/>
          <w:position w:val="0"/>
          <w:sz w:val="22"/>
          <w:shd w:fill="auto" w:val="clear"/>
        </w:rPr>
      </w:pP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16ο: Εργασίες που εκτελούνται από την Υπηρεσία ή άλλους αναδόχους.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υποχρεώνεται να μη παρεμποδίσει την εκτέλεση εργασιών από την Υπηρεσία ή από άλλους εργολήπτες που χρησιμοποιούνται από τον κύριο του έργου σε εργασίες που δεν περιλαμβάνονται στην σύμβασή του.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Αντίθετα, υποχρεώνεται να τους διευκολύνει με τα μέσα που αυτός χρησιμοποιεί (ικριώματα, κ.λπ.), ρυθμίζοντας έτσι τη σειρά εκτέλεσής των εργασιών, ώστε να μη παρεμβάλει κανένα εμπόδιο στις εργασίες που εκτελούνται από την Υπηρεσία ή άλλους αναδόχους.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Κατά τον ίδιο τρόπο θα πρέπει να συμπεριφέρεται και με τα συνεργεία ή τους εργολάβους των εταιρειών και Οργανισμών Κοινής Ωφελείας που θα εργάζονται στην περιοχή ή τις παρυφές της περιοχής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17ο: Προστασία βλάστησης – Περιβάλλοντος.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Ο ανάδοχος είναι υποχρεωμένος να προφυλάσσει και προστατεύει την υπάρχουσα βλάστηση, όπως δένδρα, θάμνους και καλλιεργημένες εκτάσεις γύρω από το χώρο που του διατίθεται από την Υπηρεσία για την εκτέλεση των έργων, θα είναι δε υπεύθυνος για κάθε ζημιά που θα προκαλέσει σε τρίτους λόγω αυθαίρετης κοπής ή βλάβης δένδρων ή θάμνων, απόθεσης υλικών, κακού χειρισμού των μηχανημάτων ή καταπάτησης φυτεμένων περιοχών από μηχανικά μέσα ή προσωρινά έργα εκτροπής, κ.λπ.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Υπηρεσία δεν αναλαμβάνει ευθύνη ή υποχρέωση για καταβολή δαπανών ή αποζημιώσεων για τις παραπάνω αιτίες.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 Ο ανάδοχος είναι υποχρεωμένος, κατά την εκτέλεση των έργων, να συμμορφώνεται πλήρως προς την εγκύκλιο Υπ. Δ.Ε. Γ2-Δ2/0/3/192/εγκ.Α213/5-12-75 και την ισχύουσα Περιβαλλοντική Νομοθεσία. Πριν την έναρξη της κατασκευής να ειδοποιηθούν εγγράφως οι Αρχαιολογικές Υπηρεσίες (Εφορεία Αρχαιοτήτων Ηρακλείου).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Σε περίπτωση ζημιάς ή καταστροφής σε στοιχεία του φυσικού περιβάλλοντος, που δεν προβλέπονται από την εγκεκριμένη μελέτη του έργου (ή από τυχόν εγκεκριμένες από την Υπηρεσία τροποποιήσεις της), ο ανάδοχος, ανεξάρτητα από τις οποιεσδήποτε ευθύνες που θα μπορούν να προκύψουν γι' αυτόν, είναι υποχρεωμένος να αποκαταστήσει τα υπάρχοντα έργα ή το φυσικό περιβάλλον στην κατάσταση που βρισκόταν πριν από την εγκατάσταση του, με δαπάνες του, χωρίς να δικαιούται οποιασδήποτε χρηματικής αποζημίωσης ή παράτασης προθεσμίας.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 Γίνεται ειδική επισήμανση ότι ο ανάδοχος θα πρέπει, κατά την εκτέλεση των χωματουργικών εργασιών, να αποφεύγει να τραυματίζει τον περιβάλλοντα χώρο με πρόσθετες εκσκαφές (πέρα από αυτές που προβλέπονται στη μελέτη) ή με απόρριψη διαφόρων προϊόντων ορυγμάτων. Οποιεσδήποτε αποθέσεις προϊόντων εκσκαφών θα πρέπει να γίνονται σε θέσεις που να μη δημιουργούν οποιοδήποτε πρόβλημα στο περιβάλλον και να έχουν την έγκριση των αρμόδιων Αρχών και της Υπηρεσίας.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 Ανάλογη φροντίδα θα πρέπει να δοθεί από τον ανάδοχο και στις τυχόν εγκαταστάσεις παραγωγής ή λήψης αδρανών υλικών σχετικά με τις περιβαλλοντικές τους επιπτώσεις.</w:t>
      </w:r>
    </w:p>
    <w:p>
      <w:pPr>
        <w:spacing w:before="0" w:after="0" w:line="264"/>
        <w:ind w:right="0" w:left="0" w:firstLine="0"/>
        <w:jc w:val="both"/>
        <w:rPr>
          <w:rFonts w:ascii="Arial" w:hAnsi="Arial" w:cs="Arial" w:eastAsia="Arial"/>
          <w:b/>
          <w:color w:val="000000"/>
          <w:spacing w:val="0"/>
          <w:position w:val="0"/>
          <w:sz w:val="22"/>
          <w:shd w:fill="auto" w:val="clear"/>
        </w:rPr>
      </w:pP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18ο: Ειδικές υποχρεώσεις του Αναδόχου.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18.1</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Στις υποχρεώσεις του Αναδόχου που δεν συνεπάγονται ιδιαίτερη αμοιβή περιλαμβάνονται:</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Όλες οι δαπάνες που μνημονεύονται στους Γενικούς Όρους του Τιμολογίου.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 </w:t>
      </w:r>
      <w:r>
        <w:rPr>
          <w:rFonts w:ascii="Arial" w:hAnsi="Arial" w:cs="Arial" w:eastAsia="Arial"/>
          <w:b/>
          <w:color w:val="000000"/>
          <w:spacing w:val="0"/>
          <w:position w:val="0"/>
          <w:sz w:val="22"/>
          <w:shd w:fill="auto" w:val="clear"/>
        </w:rPr>
        <w:t xml:space="preserve">Η τοποθέτηση πινακίδων με την αναγραφή της επωνυμίας του έργου, των πηγών χρηματοδότησης, των λογότυπων του Προγράμματος </w:t>
      </w:r>
      <w:r>
        <w:rPr>
          <w:rFonts w:ascii="Arial" w:hAnsi="Arial" w:cs="Arial" w:eastAsia="Arial"/>
          <w:b/>
          <w:color w:val="000000"/>
          <w:spacing w:val="0"/>
          <w:position w:val="0"/>
          <w:sz w:val="22"/>
          <w:shd w:fill="auto" w:val="clear"/>
        </w:rPr>
        <w:t xml:space="preserve">«INTERREG-MED», </w:t>
      </w:r>
      <w:r>
        <w:rPr>
          <w:rFonts w:ascii="Arial" w:hAnsi="Arial" w:cs="Arial" w:eastAsia="Arial"/>
          <w:b/>
          <w:color w:val="000000"/>
          <w:spacing w:val="0"/>
          <w:position w:val="0"/>
          <w:sz w:val="22"/>
          <w:shd w:fill="auto" w:val="clear"/>
        </w:rPr>
        <w:t xml:space="preserve">του έργου </w:t>
      </w:r>
      <w:r>
        <w:rPr>
          <w:rFonts w:ascii="Arial" w:hAnsi="Arial" w:cs="Arial" w:eastAsia="Arial"/>
          <w:b/>
          <w:color w:val="000000"/>
          <w:spacing w:val="0"/>
          <w:position w:val="0"/>
          <w:sz w:val="22"/>
          <w:shd w:fill="auto" w:val="clear"/>
        </w:rPr>
        <w:t xml:space="preserve">«IMPULSE», </w:t>
      </w:r>
      <w:r>
        <w:rPr>
          <w:rFonts w:ascii="Arial" w:hAnsi="Arial" w:cs="Arial" w:eastAsia="Arial"/>
          <w:b/>
          <w:color w:val="000000"/>
          <w:spacing w:val="0"/>
          <w:position w:val="0"/>
          <w:sz w:val="22"/>
          <w:shd w:fill="auto" w:val="clear"/>
        </w:rPr>
        <w:t xml:space="preserve">κ.λπ., σε συνδυασμό με το άρθρο 1 της παρούσας (σύμφωνα πάντα με οδηγίες της Δ/νσας Υπηρεσίας)</w:t>
      </w:r>
      <w:r>
        <w:rPr>
          <w:rFonts w:ascii="Arial" w:hAnsi="Arial" w:cs="Arial" w:eastAsia="Arial"/>
          <w:color w:val="000000"/>
          <w:spacing w:val="0"/>
          <w:position w:val="0"/>
          <w:sz w:val="22"/>
          <w:shd w:fill="auto" w:val="clear"/>
        </w:rPr>
        <w:t xml:space="preserve">.</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Η κατασκευή και συντήρηση των κάθε είδους εργοταξιακών οδών που θα χρειασθούν για την εκτέλεση των εργασιών που προβλέπονται στην παρούσα σύμβαση. Επίσης οι τυχόν δαπάνες μίσθωσης χώρου, ή αγοράς των αναγκαίων εδαφικών λωρίδων για την κατασκευή των εργοταξιακών αυτών οδών.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Διευκρινίζεται εδώ ότι η Υπηρεσία δεν αναλαμβάνει καμία δέσμευση να εξασφαλίσει στον Ανάδοχο καμία διευκόλυνση ή κάλυψη δαπάνης σχετιζόμενη με δρόμους προσπέλασης, ανεξάρτητα από τις δυσκολίες που μπορεί να προκύψουν από την έλλειψή τους, ο δε ανάδοχος, σε περίπτωση έλλειψής τους, είναι υποχρεωμένος να προσαρμόσει την τεχνολογία, τα μέσα, το πρόγραμμα, κ.λπ. στις δεδομένες τοπικές συνθήκες προκειμένου να εκτελεστεί η εργασία, ανεξάρτητα από τις τυχόν επιπλέον δαπάνες για τις οποίες η Υπηρεσία δεν θα του αναγνωρίσει καμία αποζημίωση.</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Επίσης ο ανάδοχος είναι υποχρεωμένος με δαπάνες του, να εξασφαλίσει τους αναγκαίους χώρους εργοταξιακών εγκαταστάσεων. Διευκρινίζεται ότι η Υπηρεσία δεν θα αναγνωρίσει καμία καθυστέρηση ή τροποποίηση του προγράμματος ή καταβολή αποζημιώσεως που σχετίζονται με τέτοια προβλήματα, ενώ παράλληλα για τις αποθέσεις θεωρείται αυτονόητο ότι θα γίνονται σε θέσεις και κατά τρόπο που να μη δημιουργηθούν προβλήματα στο περιβάλλον και να έχουν την έγκριση των αρμοδίων Αρχών και της Επίβλεψης.</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δ. Ο ανάδοχος είναι υποχρεωμένος να ενημερώσει μετά την εγκατάστασή του και χωρίς επιβάρυνση του κυρίου του έργου, το Σχέδιο Ασφαλείας και Υγείας και το </w:t>
      </w:r>
      <w:r>
        <w:rPr>
          <w:rFonts w:ascii="Arial" w:hAnsi="Arial" w:cs="Arial" w:eastAsia="Arial"/>
          <w:b/>
          <w:color w:val="000000"/>
          <w:spacing w:val="0"/>
          <w:position w:val="0"/>
          <w:sz w:val="22"/>
          <w:shd w:fill="auto" w:val="clear"/>
        </w:rPr>
        <w:t xml:space="preserve">Φάκελο Ασφάλειας και</w:t>
      </w: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Υγείας (Φ.Α.Υ.)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18.2 </w:t>
      </w:r>
      <w:r>
        <w:rPr>
          <w:rFonts w:ascii="Arial" w:hAnsi="Arial" w:cs="Arial" w:eastAsia="Arial"/>
          <w:color w:val="000000"/>
          <w:spacing w:val="0"/>
          <w:position w:val="0"/>
          <w:sz w:val="22"/>
          <w:shd w:fill="auto" w:val="clear"/>
        </w:rPr>
        <w:t xml:space="preserve">Όλες οι δαπάνες για την εκπλήρωση των παραπάνω υποχρεώσεων του αναδόχου ή άλλων που προβλέπονται ρητά σε άλλα άρθρα της παρούσας, του Τιμολογίου και των λοιπών Όρων Δημοπράτησης, καταβάλλονται από τον ανάδοχο και θεωρούνται ότι έχουν ληφθεί υπόψη στις τιμές προσφοράς για την εκτέλεση του έργου. Οι χρόνοι για την εκπλήρωση των ειδικών υποχρεώσεων, όπως και οι απαιτούμενοι για τις απαντήσεις ή εγκρίσεις της Υπηρεσίας, συμπεριλαμβάνονται στις κατά το άρθρο 7 προθεσμίες εκτέλεσης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18.3 </w:t>
      </w:r>
      <w:r>
        <w:rPr>
          <w:rFonts w:ascii="Arial" w:hAnsi="Arial" w:cs="Arial" w:eastAsia="Arial"/>
          <w:color w:val="000000"/>
          <w:spacing w:val="0"/>
          <w:position w:val="0"/>
          <w:sz w:val="22"/>
          <w:shd w:fill="auto" w:val="clear"/>
        </w:rPr>
        <w:t xml:space="preserve">Ο ανάδοχος πρέπει να φροντίσει για την τήρηση στο εργοτάξιο όλων των διατάξεων που απαιτούνται από το νόμο για την εφαρμογή των επιβαλλομένων μέτρων ασφαλείας σε όλη τη διάρκεια εκτέλεσης του έργου, σύμφωνα με το άρθρο 138 του Ν.4412/2016.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18.4 </w:t>
      </w:r>
      <w:r>
        <w:rPr>
          <w:rFonts w:ascii="Arial" w:hAnsi="Arial" w:cs="Arial" w:eastAsia="Arial"/>
          <w:color w:val="000000"/>
          <w:spacing w:val="0"/>
          <w:position w:val="0"/>
          <w:sz w:val="22"/>
          <w:shd w:fill="auto" w:val="clear"/>
        </w:rPr>
        <w:t xml:space="preserve">Ο ανάδοχος πρέπει να οργανώσει τα συνεργεία του κατά τις διατάξεις της περί εργατών και εργασίας Νομοθεσίας, και να λαμβάνει όλα τα κατάλληλα μέτρα, ώστε η εργασία να εκτελείται μεθοδικά, για αποφυγή άμεσων ή έμμεσων ζημιών ή ατυχημάτων. Η Υπηρεσία δεν αναλαμβάνει καμία ευθύνη ή υποχρέωση για καταβολή αποζημίωσης για τις ανωτέρω αιτίες.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18.5 </w:t>
      </w:r>
      <w:r>
        <w:rPr>
          <w:rFonts w:ascii="Arial" w:hAnsi="Arial" w:cs="Arial" w:eastAsia="Arial"/>
          <w:color w:val="000000"/>
          <w:spacing w:val="0"/>
          <w:position w:val="0"/>
          <w:sz w:val="22"/>
          <w:shd w:fill="auto" w:val="clear"/>
        </w:rPr>
        <w:t xml:space="preserve">Ο ανάδοχος υποχρεούται να εκτελέσει, χωρίς καμία αντίρρηση, τυχόν ημιτελείς εργασίες που έχουν εκτελεστεί με παλαιότερη εργολαβία ή από Δημόσιες Υπηρεσίες να παραλάβει και να ενσωματώσει τα υπάρχοντα επί τόπου υλικά, μηχανισμούς, συσκευές κ.λπ. η προμήθεια των οποίων έχει γίνει με άλλη εργολαβία ή απ' το Δημόσιο, κ.λπ.</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Διευκρινίζεται ότι ο ανάδοχος θα αποζημιωθεί για όλες τις ανωτέρω εργασίες με τις τιμές μονάδας του Τιμολογίου, χωρίς καμία πρόσθετη αποζημίωση λόγω ειδικών δυσχερειών δυσμενών συνθηκών, κ.λπ.</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Επίσης θα ενσωματώσει κατά προτεραιότητα τα τυχόν παραδοθησομένα σ' αυτόν υλικά, συσκευές κ.λπ.</w:t>
      </w:r>
    </w:p>
    <w:p>
      <w:pPr>
        <w:spacing w:before="0" w:after="12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auto"/>
          <w:spacing w:val="0"/>
          <w:position w:val="0"/>
          <w:sz w:val="22"/>
          <w:shd w:fill="auto" w:val="clear"/>
        </w:rPr>
        <w:t xml:space="preserve">Άρθρο 19ο: </w:t>
      </w:r>
      <w:r>
        <w:rPr>
          <w:rFonts w:ascii="Arial" w:hAnsi="Arial" w:cs="Arial" w:eastAsia="Arial"/>
          <w:b/>
          <w:color w:val="000000"/>
          <w:spacing w:val="0"/>
          <w:position w:val="0"/>
          <w:sz w:val="22"/>
          <w:shd w:fill="auto" w:val="clear"/>
        </w:rPr>
        <w:t xml:space="preserve">Ποιοτικός έλεγχος των έργων.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19.1. </w:t>
      </w:r>
      <w:r>
        <w:rPr>
          <w:rFonts w:ascii="Arial" w:hAnsi="Arial" w:cs="Arial" w:eastAsia="Arial"/>
          <w:b/>
          <w:color w:val="000000"/>
          <w:spacing w:val="0"/>
          <w:position w:val="0"/>
          <w:sz w:val="22"/>
          <w:shd w:fill="auto" w:val="clear"/>
        </w:rPr>
        <w:t xml:space="preserve">Το δικαίωμα του ποιοτικού ελέγχου.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ποιοτικός έλεγχος των υλικών, τόσο στο εργαστήριο όσο και σε τετελεσμένα τμήματα ή φάσεις των εργασιών, αποτελεί αναφαίρετο δικαίωμα της Υπηρεσίας και αποσκοπεί στον έλεγχο της ποιότητας των πάσης φύσεως χρησιμοποιουμένων υλικών, στους τρόπους και μεθόδους χρήσεως αυτών και στο ότι οι εργασίες ανταποκρίνονται στους ισχύοντες Κανονισμούς, τις Προδιαγραφές, τα σχέδια και τους λοιπούς όρους της Σύμβασης.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έκταση και η πυκνότητα των ελέγχων που ορίζονται στις Τεχνικές Προδιαγραφές θεωρούνται ως τα ελάχιστα. Η Υπηρεσία έχει το δικαίωμα να πραγματοποιήσει απεριόριστο αριθμό ελέγχων οποιουδήποτε είδους, σε οποιοδήποτε είδος υλικού ή τμήμα των κατασκευών, εκδίδοντας τις κατάλληλες προς τούτο εντολές προς το Εργαστήριο του αναδόχου, όταν αυτό κριθεί αναγκαίο από τα μέχρι τότε αποτελέσματα του ελέγχου.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Όλες οι μελέτες συνθέσεως των σκυροδεμάτων ή άλλων συμμικτών υλικών που ορίζονται στις Τεχνικές Προδιαγραφές συντάσσονται από τον Ανάδοχο δια του εργαστηρίου του.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υποχρεώνεται, χωρίς ιδιαίτερη αποζημίωση, να προσκομίσει εις το εργαστήριο τις απαραίτητες ποσότητες υλικών (αδρανή, τσιμέντο, νερό κ.λπ.) που πρόκειται να χρησιμοποιήσει στο έργο, για την εκτέλεση των μελετών σύνθεσης.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κοινοποιεί στην Υπηρεσία όλα τα αποτελέσματα οιωνδήποτε εργαστηριακών δοκιμών ή ελέγχων ποιότητας από τα οποία θα φαίνεται το σύμφωνο προς τις εκάστοτε ισχύουσες Τεχνικές Προδιαγραφές.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Υπηρεσία διατηρεί το δικαίωμα να εκτελεί οιουσδήποτε ελέγχους ποιότητας κρίνει αυτή αναγκαίους και δι' ιδίων μέσων. Στην περίπτωση αυτή ο ανάδοχος παρέχει κάθε δυνατή διευκόλυνση προς την Υπηρεσία χωρίς καμία ιδιαίτερη αποζημίωση.</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19.2. </w:t>
      </w:r>
      <w:r>
        <w:rPr>
          <w:rFonts w:ascii="Arial" w:hAnsi="Arial" w:cs="Arial" w:eastAsia="Arial"/>
          <w:b/>
          <w:color w:val="000000"/>
          <w:spacing w:val="0"/>
          <w:position w:val="0"/>
          <w:sz w:val="22"/>
          <w:shd w:fill="auto" w:val="clear"/>
        </w:rPr>
        <w:t xml:space="preserve">Ειδοποίηση του αναδόχου για την εκτέλεση ελέγχων από την Υπηρεσία και γνωστοποίηση αποτελεσμάτων.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Για όλους του ελέγχους που θα εκτελεί η Υπηρεσία η προειδοποίηση δεν είναι αναγκαία. Η Υπηρεσία υποχρεώνεται να κοινοποιεί τα αποτελέσματα των ελέγχων στην περίπτωση που θα ζητήσει τούτο έγγραφα ο ανάδοχος και στην περίπτωση που θα διαπιστώσει απόκλιση των υλικών ή των κατασκευών από τις προδιαγραφές, κανονισμούς, κ.λπ.</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Σε κάθε περίπτωση η κοινοποίηση των αποτελεσμάτων θα γίνεται στο συντομότερο δυνατό διάστημα.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19.3 </w:t>
      </w:r>
      <w:r>
        <w:rPr>
          <w:rFonts w:ascii="Arial" w:hAnsi="Arial" w:cs="Arial" w:eastAsia="Arial"/>
          <w:b/>
          <w:color w:val="000000"/>
          <w:spacing w:val="0"/>
          <w:position w:val="0"/>
          <w:sz w:val="22"/>
          <w:shd w:fill="auto" w:val="clear"/>
        </w:rPr>
        <w:t xml:space="preserve">Δικαιώματα του αναδόχου για επανάληψη ελέγχων που εκτελούνται από την Υπηρεσία.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Σε περιπτώσεις ελέγχων που εκτελούνται από την Υπηρεσία είναι δυνατόν ο ανάδοχος να έχει ζητήσει με αίτησή του να παίρνεται κατά τη δειγματοληψία και ένα δεύτερο όμοιο δείγμα (αντιδείγμα) το οποίο θα συσκευάζεται και θα αποστέλλεται ταυτόχρονα με το δείγμα στο εργαστήριο της Υπηρεσίας.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Για την περίπτωση αμφιβολιών και υποβολής ένστασης από τον ανάδοχο (που θα πρέπει να αναγραφεί αυθημερόν στο ημερολόγιο του έργου), θα διενεργείται νέα εργαστηριακή δοκιμή, παρουσία του αναδόχου ή άλλου εξουσιοδοτημένου εκπροσώπου του αναδόχου, στα εργαστήρια της Γενικής Γραμματείας Δημοσίων Έργων ή Πολυτεχνικών Σχολών, εφ' όσον ζητηθεί τούτο εγγράφως από τον ανάδοχο στην ένστασή του, το αποτέλεσμα της οποίας θα είναι υποχρεωτικό για τον ανάδοχο (ακόμα και αν δεν παραστεί στην δοκιμή). Κατά το μέσο διάστημα μέχρι την οριστικοποίηση του ελέγχου, σε περίπτωση διαφωνίας, ο ανάδοχος δεν μπορεί να συνεχίσει τις εργασίες του.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δικαιούται επίσης να ζητήσει επανάληψη των ελέγχων που οδήγησαν σε δυσμενή αποτελέσματα και έγιναν από την Υπηρεσία χωρίς να προειδοποιηθεί, αν και είχε ζητήσει τούτο εγγράφως. Η επανάληψη των ελέγχων γίνεται κατά αντιπαράσταση.</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19.4. </w:t>
      </w:r>
      <w:r>
        <w:rPr>
          <w:rFonts w:ascii="Arial" w:hAnsi="Arial" w:cs="Arial" w:eastAsia="Arial"/>
          <w:b/>
          <w:color w:val="000000"/>
          <w:spacing w:val="0"/>
          <w:position w:val="0"/>
          <w:sz w:val="22"/>
          <w:shd w:fill="auto" w:val="clear"/>
        </w:rPr>
        <w:t xml:space="preserve">Σχέση ποιοτικού ελέγχου και ευθύνης αναδόχου για την ποιότητα και αρτιότητα των υλικών και κατασκευών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κάθε είδους ποιοτικός έλεγχος του έργου δεν απαλλάσσει τον ανάδοχο από την ευθύνη, γιατί αυτός είναι ο μοναδικός και εξ ολοκλήρου υπεύθυνος για την ποιότητα και την αρτιότητα των υλικών των κατασκευών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Σε περίπτωση κατά την οποία προκύπτουν αποτελέσματα από τον ποιοτικό έλεγχο, που δεν ικανοποιούν τις απαιτήσεις της συμβάσεως, θα κινείται η διαδικασία απόρριψης πλημμελών εργασιών, σύμφωνα με τα οριζόμενα στο άρθρο 157 του Ν.4412/2016 και τους λοιπούς όρους της Σύμβασης.</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20ο: Μελέτες των έργων - Εφαρμογή - Αντιμετώπιση ασυμφωνίας στοιχείων.</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20.1 </w:t>
      </w:r>
      <w:r>
        <w:rPr>
          <w:rFonts w:ascii="Arial" w:hAnsi="Arial" w:cs="Arial" w:eastAsia="Arial"/>
          <w:color w:val="000000"/>
          <w:spacing w:val="0"/>
          <w:position w:val="0"/>
          <w:sz w:val="22"/>
          <w:shd w:fill="auto" w:val="clear"/>
        </w:rPr>
        <w:t xml:space="preserve">Για το υπό εκτέλεση έργο έχει συνταχθεί πρόσφατη μελέτη και ο ανάδοχος μπορεί να κάνει χρήση αυτής.</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20.2 </w:t>
      </w:r>
      <w:r>
        <w:rPr>
          <w:rFonts w:ascii="Arial" w:hAnsi="Arial" w:cs="Arial" w:eastAsia="Arial"/>
          <w:color w:val="000000"/>
          <w:spacing w:val="0"/>
          <w:position w:val="0"/>
          <w:sz w:val="22"/>
          <w:shd w:fill="auto" w:val="clear"/>
        </w:rPr>
        <w:t xml:space="preserve">Με την υπογραφή της Συμβάσεως θα παραδοθούν στον ανάδοχο απ' την Επιβλέπουσα Υπηρεσία όλα τα απαραίτητα για την εκτέλεση της παρούσης εργολαβίας στοιχεία που παρέχονται στον αντίστοιχο φάκελο της Μελέτης.</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20.3 </w:t>
      </w:r>
      <w:r>
        <w:rPr>
          <w:rFonts w:ascii="Arial" w:hAnsi="Arial" w:cs="Arial" w:eastAsia="Arial"/>
          <w:color w:val="000000"/>
          <w:spacing w:val="0"/>
          <w:position w:val="0"/>
          <w:sz w:val="22"/>
          <w:shd w:fill="auto" w:val="clear"/>
        </w:rPr>
        <w:t xml:space="preserve">Ο ανάδοχος του έργου, για να εφαρμόσει πιστά και έντεχνα τα σχέδια, οφείλει να προβεί στις κατωτέρω ενέργειες, χωρίς ιδιαίτερη αποζημίωση:</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α. Να προβεί στον αριθμητικό έλεγχο των διαστάσεων που αναγράφονται στα σχέδια, σε περίπτωση δε ασυμφωνιών ή ελλείψεων να ζητήσει έγκαιρα από τον κύριο του έργου την απαιτούμενη διασαφήνιση ή διόρθωση.</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β. Να μεταφέρει τις υψομετρικές αφετηρίες από τα σημεία εξαρτήσεως μέχρι τη θέση εκάστου επί μέρους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Να κάνει εγκαίρως τις τυχόν απαιτούμενες προσαρμογές συμπληρώσεις και εφαρμογές των σχεδίων των έργων εξ' αιτίας τυχόν μεταβολών των αξόνων.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αποτελέσματα των ανωτέρω εργασιών θα υποβάλλονται απ' τον ανάδοχο στην Επιβλέπουσα Υπηρεσία υπό μορφή σχεδίων και εκθέσεως σε τρία αντίτυπα.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Επιβλέπουσα Υπηρεσία οφείλει να ελέγξει και να θεωρήσει τα ανωτέρω στοιχεία μέσα σε </w:t>
      </w:r>
      <w:r>
        <w:rPr>
          <w:rFonts w:ascii="Arial" w:hAnsi="Arial" w:cs="Arial" w:eastAsia="Arial"/>
          <w:b/>
          <w:color w:val="000000"/>
          <w:spacing w:val="0"/>
          <w:position w:val="0"/>
          <w:sz w:val="22"/>
          <w:shd w:fill="auto" w:val="clear"/>
        </w:rPr>
        <w:t xml:space="preserve">δέκα (10) ημέρες</w:t>
      </w:r>
      <w:r>
        <w:rPr>
          <w:rFonts w:ascii="Arial" w:hAnsi="Arial" w:cs="Arial" w:eastAsia="Arial"/>
          <w:color w:val="000000"/>
          <w:spacing w:val="0"/>
          <w:position w:val="0"/>
          <w:sz w:val="22"/>
          <w:shd w:fill="auto" w:val="clear"/>
        </w:rPr>
        <w:t xml:space="preserve"> από της υποβολής των, και τότε μόνο θα αρχίσει η εκτέλεση των εργασιών.</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Η ακριβής θέση των έργων θα ορισθεί από την Δ/νουσα Υπηρεσία επί των, ενημερωμένων με τα στοιχεία της αποτύπωσης, σχεδίων της μελέτης, θα εγκριθεί από την Προϊσταμένη Υπηρεσία και θα δοθεί εγγράφως στον Ανάδοχο πριν την έναρξη των εργασιών. Η προαναφερόμενη διαδικασία μπορεί να γίνει και τμηματικά.</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Η Προϊσταμένη Υπηρεσία διατηρεί το δικαίωμα να επιφέρει αλλαγές στις θέσεις των συμβατικών εργασιών.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Με δεδομένη τη φύση του έργου, η διαδικασία αυτή μπορεί να πραγματοποιείται τμηματικά, για κάθε μία αυτοτελή ομάδα έργων που απαρτίζουν τη Σύμβαση, βάσει του χρονοδιαγράμματος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20.4 </w:t>
      </w:r>
      <w:r>
        <w:rPr>
          <w:rFonts w:ascii="Arial" w:hAnsi="Arial" w:cs="Arial" w:eastAsia="Arial"/>
          <w:color w:val="000000"/>
          <w:spacing w:val="0"/>
          <w:position w:val="0"/>
          <w:sz w:val="22"/>
          <w:shd w:fill="auto" w:val="clear"/>
        </w:rPr>
        <w:t xml:space="preserve">Τροποποιήσεις σχεδίων της Μελέτης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Εάν κατά την κατασκευή των έργων, λόγω ειδικών συνθηκών κατά το χρόνο εκτελέσεως του έργου, παραστεί ανάγκη τροποποιήσεων ή βελτιώσεων των εγκεκριμένων μελετών, θα καλείται ο μελετητής που τις συνέταξε προκειμένου να διατυπώσει τις απόψεις του.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ίδια ως ανωτέρω θα εφαρμόζονται στις περιπτώσεις που κατά τη διάρκεια του έργου διαπιστωθούν μεγάλες αποκλίσεις στις ποσότητες των εργασιών της εγκεκριμένης μελέτης.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Εφόσον κριθούν αναγκαίες βελτιώσεις εγκεκριμένων μελετών αυτές θα εγκρίνονται με απόφαση της αρμόδιας Προϊσταμένης Αρχής, σύμφωνα με τις διατάξεις του άρθρου 144 του Ν.4412/2016.</w:t>
      </w:r>
    </w:p>
    <w:p>
      <w:pPr>
        <w:spacing w:before="0" w:after="0" w:line="264"/>
        <w:ind w:right="0" w:left="0" w:firstLine="0"/>
        <w:jc w:val="both"/>
        <w:rPr>
          <w:rFonts w:ascii="Arial" w:hAnsi="Arial" w:cs="Arial" w:eastAsia="Arial"/>
          <w:b/>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21ο: Διαστάσεις των έργων - Έλεγχοι γεωμετρίας.</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21.1. </w:t>
      </w:r>
      <w:r>
        <w:rPr>
          <w:rFonts w:ascii="Arial" w:hAnsi="Arial" w:cs="Arial" w:eastAsia="Arial"/>
          <w:b/>
          <w:color w:val="000000"/>
          <w:spacing w:val="0"/>
          <w:position w:val="0"/>
          <w:sz w:val="22"/>
          <w:shd w:fill="auto" w:val="clear"/>
        </w:rPr>
        <w:t xml:space="preserve">Γενικοί όροι.</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Ρητώς συμφωνείται ότι ο ανάδοχος ανέλαβε δια της συμβάσεως την εκτέλεση του έργου σύμφωνα με τη γεωμετρία και τις διαστάσεις των καθ' έκαστα έργων ή στοιχείων αυτών, όπως φαίνονται στα σχέδια της Μελέτης και τα οριζόμενα στις Τεχνικές Προδιαγραφές.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Κατ' ακολουθία, δεν αναγνωρίζεται στον ανάδοχο, για οποιοδήποτε λόγο ή αιτία, καμία υπέρβαση διαστάσεων στα πάχη, στα ύψη και πλάτη, στις οριογραμμές, στις κλίσεις και στα λοιπά στοιχεία που συνιστούν την γεωμετρία των καθ' έκαστα έργων ή στοιχείων αυτών.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Διευκρινίζεται εδώ, ότι ο ανάδοχος δεν μπορεί να επικαλεσθεί ως αιτία αναγκαίας αυξήσεως διαστάσεων το γεγονός ότι τα μηχανικά μέσα που χρησιμοποιεί δεν επιτρέπουν την κατασκευή τέτοιων διαστάσεων, γιατί ο ανάδοχος ανέλαβε με τη Σύμβαση την εκτέλεση του έργου σύμφωνα με τις διαστάσεις των σχεδίων, ενώ οι τιμές του Τιμολογίου είναι ενιαίες και αμετάβλητες από τις διαστάσεις των σχεδίων, απ' την έκταση των εργασιών και απ' τη δυνατότητα ή απ' το συμφέρον χρήσης μηχανικών μέσων (βαρέων, μεσαίων, ελαφρών) ή εκτέλεσης των εργασιών με εργατικά χέρια.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Επομένως, έργα με διαστάσεις μεγαλύτερες από τις διαστάσεις που δείχνονται στα σχέδια, επιμετρούνται με τις διαστάσεις των σχεδίων και βάσει των οριζόμενων στις Τεχνικές Προδιαγραφές.</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21.2. </w:t>
      </w:r>
      <w:r>
        <w:rPr>
          <w:rFonts w:ascii="Arial" w:hAnsi="Arial" w:cs="Arial" w:eastAsia="Arial"/>
          <w:b/>
          <w:color w:val="000000"/>
          <w:spacing w:val="0"/>
          <w:position w:val="0"/>
          <w:sz w:val="22"/>
          <w:shd w:fill="auto" w:val="clear"/>
        </w:rPr>
        <w:t xml:space="preserve">Έλεγχοι γεωμετρίας.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Υπηρεσία διατηρεί το δικαίωμα απεριορίστου ελέγχου της γεωμετρίας των έργων, για τη διαπίστωση της ορθής εφαρμογής των σχεδίων της Μελέτης.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έκταση και η πυκνότητα των ελέγχων εναπόκειται κατά απόλυτο τρόπο στην Υπηρεσία.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μέριμνα και οι αντίστοιχες δαπάνες συλλογής των απαραίτητων στοιχείων, τα οποία σε κάθε περίπτωση υπόκεινται σε έλεγχο της Υπηρεσία ανήκει στον ανάδοχο.</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Σε περίπτωση αποκλίσεων που υπερβαίνουν τις ανοχές, η Επίβλεψη διατάζει τη διακοπή των εργασιών και τη συμμόρφωση του αναδόχου με τους όρους της Σύμβασης.</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21.3 </w:t>
      </w:r>
      <w:r>
        <w:rPr>
          <w:rFonts w:ascii="Arial" w:hAnsi="Arial" w:cs="Arial" w:eastAsia="Arial"/>
          <w:b/>
          <w:color w:val="000000"/>
          <w:spacing w:val="0"/>
          <w:position w:val="0"/>
          <w:sz w:val="22"/>
          <w:shd w:fill="auto" w:val="clear"/>
        </w:rPr>
        <w:t xml:space="preserve">Αρχείο γεωμετρικού ελέγχου.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Όλα τα στοιχεία των γεωμετρικών ελέγχων, όπως χωροσταθμήσεις, διατομές, σχέδια, κ.λπ., εάν απαιτηθούν, θα τηρούνται σε ιδιαίτερο αρχείο και θα χρησιμεύουν και σαν επιμετρητικά και καταμετρητικά στοιχεία αφανών εργασιών, τηρουμένων των διατάξεων των παρ.25.1 και 25.2 του παρόντος άρθρου.</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22ο: Κατάληψη χώρων – Εργοτάξια.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22.1 </w:t>
      </w:r>
      <w:r>
        <w:rPr>
          <w:rFonts w:ascii="Arial" w:hAnsi="Arial" w:cs="Arial" w:eastAsia="Arial"/>
          <w:color w:val="000000"/>
          <w:spacing w:val="0"/>
          <w:position w:val="0"/>
          <w:sz w:val="22"/>
          <w:shd w:fill="auto" w:val="clear"/>
        </w:rPr>
        <w:t xml:space="preserve">Ο ανάδοχος υποχρεώνεται, μετά την εγκατάστασή του επί τόπου του έργου, να προβεί στην αναζήτηση, κατάληψη και διευθέτηση των καταλλήλων χώρων στην άμεση περιοχή του έργου για την εγκατάσταση των εργοταξίων, ειδοποιώντας γι' αυτό την Υπηρεσία. Οι καταλαμβανόμενοι χώροι που βρίσκονται μέσα στην περιοχή ιδιοκτησίας του κυρίου του έργου θα πρέπει να είναι της έγκρισης της Υπηρεσίας.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22.2 </w:t>
      </w:r>
      <w:r>
        <w:rPr>
          <w:rFonts w:ascii="Arial" w:hAnsi="Arial" w:cs="Arial" w:eastAsia="Arial"/>
          <w:color w:val="000000"/>
          <w:spacing w:val="0"/>
          <w:position w:val="0"/>
          <w:sz w:val="22"/>
          <w:shd w:fill="auto" w:val="clear"/>
        </w:rPr>
        <w:t xml:space="preserve">Ο ανάδοχος υποχρεώνεται να εκτελέσει με δαπάνες του όλα τα έργα που θα απαιτηθούν για τη διαμόρφωση των εργοταξίων και για τις προσπελάσεις προς του χώρους αυτών. Επίσης υποχρεούται να μην εμποδίζει τη λειτουργία άλλων εγκαταστάσεων κατά την εκτέλεση των εργασιών.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22.3 </w:t>
      </w:r>
      <w:r>
        <w:rPr>
          <w:rFonts w:ascii="Arial" w:hAnsi="Arial" w:cs="Arial" w:eastAsia="Arial"/>
          <w:color w:val="000000"/>
          <w:spacing w:val="0"/>
          <w:position w:val="0"/>
          <w:sz w:val="22"/>
          <w:shd w:fill="auto" w:val="clear"/>
        </w:rPr>
        <w:t xml:space="preserve">Πριν από την παράδοση για χρήση κάθε τμήματος του έργου, ο ανάδοχος υποχρεώνεται να το κενώσει από τα υλικά, μηχανήματα ή και τις διάφορες εγκαταστάσεις με δαπάνες του και να το παραδώσει στην Υπηρεσία καθαρό.</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22.4 </w:t>
      </w:r>
      <w:r>
        <w:rPr>
          <w:rFonts w:ascii="Arial" w:hAnsi="Arial" w:cs="Arial" w:eastAsia="Arial"/>
          <w:color w:val="000000"/>
          <w:spacing w:val="0"/>
          <w:position w:val="0"/>
          <w:sz w:val="22"/>
          <w:shd w:fill="auto" w:val="clear"/>
        </w:rPr>
        <w:t xml:space="preserve">Κάθε δαπάνη σχετική με την εξεύρεση χώρων εργοταξίων, την εγκατάσταση, τη διαμόρφωση προσπελάσεων και την οργάνωσή τους, βαρύνει τον ανάδοχο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δεν δικαιούται καμίας αποζημίωσης ή παράτασης προθεσμίας περαίωσης του έργου λόγω τυχόν ανεπάρκειας των χώρων εργοταξίων, ή από οποιαδήποτε άλλη σχετική αιτία, γιατί κατά την υποβολή της προσφοράς δηλώνεται σαφώς ότι ο ανάδοχος έλαβε γνώση των τοπικών συνθηκών.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22.5 </w:t>
      </w:r>
      <w:r>
        <w:rPr>
          <w:rFonts w:ascii="Arial" w:hAnsi="Arial" w:cs="Arial" w:eastAsia="Arial"/>
          <w:color w:val="000000"/>
          <w:spacing w:val="0"/>
          <w:position w:val="0"/>
          <w:sz w:val="22"/>
          <w:shd w:fill="auto" w:val="clear"/>
        </w:rPr>
        <w:t xml:space="preserve">Ο ανάδοχος είναι υποχρεωμένος σε όλη τη διάρκεια εκτέλεσης των έργων και μέχρι την ημέρα περαίωσής των να διατηρεί τον χώρο καθαρό και απαλλαγμένο από ξένα προς το έργο προϊόντα εκσκαφών ή άλλα αντικείμενα.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Κάθε αξίωσή του για αποζημίωση προς απομάκρυνσή τους, δεν θα γίνει αποδεκτή.</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22.6 </w:t>
      </w:r>
      <w:r>
        <w:rPr>
          <w:rFonts w:ascii="Arial" w:hAnsi="Arial" w:cs="Arial" w:eastAsia="Arial"/>
          <w:color w:val="000000"/>
          <w:spacing w:val="0"/>
          <w:position w:val="0"/>
          <w:sz w:val="22"/>
          <w:shd w:fill="auto" w:val="clear"/>
        </w:rPr>
        <w:t xml:space="preserve">Ο ανάδοχος υποχρεώνεται στην εξεύρεση, με δική του φροντίδα, ευθύνη και δαπάνες, των καταλλήλων θέσεων και εγκαταστάσεων για την αποθήκευση των κάθε είδους υλικών, με σκοπό τη συμμόρφωσή του προς τις συμβατικές υποχρεώσεις του παραγωγής υλικών και της απρόσκοπτης και εμπρόθεσμης εκτέλεσης των εργασιών. Αν οι συνθήκες του έργου ή ο κίνδυνος ζημιών σε αυτό δεν επιτρέπουν, κατά την απόλυτη κρίση της Υπηρεσίας, την απόθεση υλικών σ' αυτές, τότε θα αποτίθενται μόνο τα υλικά εργασίας μιας ημέρας, χωρίς να προκύπτει δικαίωμα του Αναδόχου για αποζημίωση, λόγω πρόσθετων ή πλάγιων μεταφορών, φορτοεκφορτώσεων, κ.λπ., γιατί θεωρείται ότι όλες αυτές περιλαμβάνονται στις τιμές μονάδας των εργασιών.</w:t>
      </w:r>
    </w:p>
    <w:p>
      <w:pPr>
        <w:keepNext w:val="true"/>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23ο: Έλεγχος προσκομιζόμενων ειδών και υλικών.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23.1 </w:t>
      </w:r>
      <w:r>
        <w:rPr>
          <w:rFonts w:ascii="Arial" w:hAnsi="Arial" w:cs="Arial" w:eastAsia="Arial"/>
          <w:color w:val="000000"/>
          <w:spacing w:val="0"/>
          <w:position w:val="0"/>
          <w:sz w:val="22"/>
          <w:shd w:fill="auto" w:val="clear"/>
        </w:rPr>
        <w:t xml:space="preserve">Γενικά όλα τα προσκομιζόμενα είδη και υλικά για την κατασκευή του έργου ή την ενσωμάτωσή τους σ' αυτό, θα πληρούν τις απαιτήσεις των Τεχνικών Προδιαγραφών και γενικότερα των όρων της σύμβασης. Λοιπές λεπτομέρειες ορίζονται στο άρθρο 159 του ν. 4412/2016.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ποιότητα των υλικών θα ελέγχεται, σύμφωνα με τις προδιαγραφές, όπως ορίζεται στην παρούσα Ε.Σ.Υ., στις Τεχνικές Προδιαγραφές, και στους λοιπούς όρους δημοπράτησης.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23.2 </w:t>
      </w:r>
      <w:r>
        <w:rPr>
          <w:rFonts w:ascii="Arial" w:hAnsi="Arial" w:cs="Arial" w:eastAsia="Arial"/>
          <w:color w:val="000000"/>
          <w:spacing w:val="0"/>
          <w:position w:val="0"/>
          <w:sz w:val="22"/>
          <w:shd w:fill="auto" w:val="clear"/>
        </w:rPr>
        <w:t xml:space="preserve">Προέλευση υλικών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Για την προέλευση των έτοιμων ή ημικατεργασμένων προϊόντων ο ανάδοχος υποχρεώνεται να χρησιμοποιήσει τα προϊόντα αυτά, από τη Βιομηχανία Χωρών του Ενιαίου Οικονομικού Χώρου (Ε.Ο.Χ.) και τα προϊόντα να είναι σύμφωνα με τις απαιτήσεις των Τεχνικών Προδιαγραφών του έργου.</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24ο: Μηχανήματα και μέσα.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24.1</w:t>
      </w:r>
      <w:r>
        <w:rPr>
          <w:rFonts w:ascii="Arial" w:hAnsi="Arial" w:cs="Arial" w:eastAsia="Arial"/>
          <w:b/>
          <w:color w:val="000000"/>
          <w:spacing w:val="0"/>
          <w:position w:val="0"/>
          <w:sz w:val="22"/>
          <w:shd w:fill="auto" w:val="clear"/>
        </w:rPr>
        <w:t xml:space="preserve">α </w:t>
      </w:r>
      <w:r>
        <w:rPr>
          <w:rFonts w:ascii="Arial" w:hAnsi="Arial" w:cs="Arial" w:eastAsia="Arial"/>
          <w:color w:val="000000"/>
          <w:spacing w:val="0"/>
          <w:position w:val="0"/>
          <w:sz w:val="22"/>
          <w:shd w:fill="auto" w:val="clear"/>
        </w:rPr>
        <w:t xml:space="preserve">Ο ανάδοχος με δική του ευθύνη και δικές του δαπάνες, υποχρεώνεται να προμηθεύσει και μεταφέρει επί τόπου του έργου όλα τα μηχανήματα, εργαλεία, κ.λπ. για την εμπρόθεσμη εκτέλεση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24.1</w:t>
      </w:r>
      <w:r>
        <w:rPr>
          <w:rFonts w:ascii="Arial" w:hAnsi="Arial" w:cs="Arial" w:eastAsia="Arial"/>
          <w:b/>
          <w:color w:val="000000"/>
          <w:spacing w:val="0"/>
          <w:position w:val="0"/>
          <w:sz w:val="22"/>
          <w:shd w:fill="auto" w:val="clear"/>
        </w:rPr>
        <w:t xml:space="preserve">β </w:t>
      </w:r>
      <w:r>
        <w:rPr>
          <w:rFonts w:ascii="Arial" w:hAnsi="Arial" w:cs="Arial" w:eastAsia="Arial"/>
          <w:color w:val="000000"/>
          <w:spacing w:val="0"/>
          <w:position w:val="0"/>
          <w:sz w:val="22"/>
          <w:shd w:fill="auto" w:val="clear"/>
        </w:rPr>
        <w:t xml:space="preserve">Αν, παρ' όλα αυτά, και κατά την απόλυτη κρίση της Υπηρεσίας, δεν κριθούν επαρκή τα μηχανικά κ.λπ. μέσα που εισκομίσθηκαν στο έργο για την εμπρόθεσμη περαίωση των εργασιών, τότε ο ανάδοχος υποχρεώνεται, μέσα σε δεκαήμερη προθεσμία από γραπτή εντολή της Υπηρεσίας, να ενισχύσει τον επί τόπου υπάρχοντα μηχανικό εξοπλισμό κ.λπ. σύμφωνα με τις υποδείξεις της Υπηρεσίας.</w:t>
      </w:r>
    </w:p>
    <w:p>
      <w:pPr>
        <w:keepNext w:val="true"/>
        <w:spacing w:before="0" w:after="0" w:line="264"/>
        <w:ind w:right="0" w:left="0" w:firstLine="0"/>
        <w:jc w:val="both"/>
        <w:rPr>
          <w:rFonts w:ascii="Arial" w:hAnsi="Arial" w:cs="Arial" w:eastAsia="Arial"/>
          <w:color w:val="000000"/>
          <w:spacing w:val="0"/>
          <w:position w:val="0"/>
          <w:sz w:val="22"/>
          <w:shd w:fill="auto" w:val="clear"/>
        </w:rPr>
      </w:pPr>
    </w:p>
    <w:p>
      <w:pPr>
        <w:keepNext w:val="true"/>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25ο: Αρτιότητα των κατασκευών.</w:t>
      </w:r>
    </w:p>
    <w:p>
      <w:pPr>
        <w:keepNext w:val="true"/>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α. Ο καθορισμός των οποιοδήποτε στοιχείων και οδηγιών εκτέλεσης των εργασιών που προβλέπονται από τα σχέδια και τα λοιπά τεύχη δημοπράτησης, δεν απαλλάσσει τον ανάδοχο από την υποχρέωση να πάρει όλα τα απαραίτητα μέτρα για την άρτια εκτέλεση και εμφάνιση των επί μέρους εργασιών που συνθέτουν το έργο.</w:t>
      </w:r>
    </w:p>
    <w:p>
      <w:pPr>
        <w:keepNext w:val="true"/>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β. Για την εφαρμογή των παραπάνω όρων διευκρινίζεται ότι, έστω και αν δεν ορίζεται κάτι στα σχέδια ή τα λοιπά τεύχη δημοπράτησης ή, τέλος, στις οδηγίες και εντολές της Υπηρεσίας, κάθε απλό ή σύνθετο τμήμα του έργου πρέπει να είναι άρτιο τόσο ως προς την κατασκευή και άμεμπτη εμφάνισή του, όσο και ως προς την άμεση σύνδεσή του με τα λοιπά τμήματα του έργου (εσωτερικά ή γειτονικά).</w:t>
      </w:r>
    </w:p>
    <w:p>
      <w:pPr>
        <w:keepNext w:val="true"/>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Για την έντεχνη κατασκευή του έργου, υποχρεούνται ο ανάδοχος κατασκευής του έργου να ασφαλίζει την κατασκευή του έργου κατά παντός κινδύνου, περιλαμβανομένων και των περιπτώσεων ζημιών από ανωτέρα βία (άρθρο 144 του Ν. 4412/2016).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Σε ότι αφορά στις βλάβες του έργου μέχρι την οριστική παραλαβή του οι υποχρεώσεις του αναδόχου ρυθμίζονται με το άρθρο 157 του ν. 4412/2016.</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26ο: Τρόπος επιμέτρησης εργασιών.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26.1 </w:t>
      </w:r>
      <w:r>
        <w:rPr>
          <w:rFonts w:ascii="Arial" w:hAnsi="Arial" w:cs="Arial" w:eastAsia="Arial"/>
          <w:color w:val="000000"/>
          <w:spacing w:val="0"/>
          <w:position w:val="0"/>
          <w:sz w:val="22"/>
          <w:shd w:fill="auto" w:val="clear"/>
        </w:rPr>
        <w:t xml:space="preserve">Οι τελικές επιμετρήσεις συντάσσονται μετά την περαίωση του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26.2 </w:t>
      </w:r>
      <w:r>
        <w:rPr>
          <w:rFonts w:ascii="Arial" w:hAnsi="Arial" w:cs="Arial" w:eastAsia="Arial"/>
          <w:color w:val="000000"/>
          <w:spacing w:val="0"/>
          <w:position w:val="0"/>
          <w:sz w:val="22"/>
          <w:shd w:fill="auto" w:val="clear"/>
        </w:rPr>
        <w:t xml:space="preserve">Κατά τη διάρκεια της κατασκευής του έργου λαμβάνονται επί τόπου όλα τα αναγκαία στοιχεία για την επιμέτρηση των ποσοτήτων των εκτελούμενων εργασιών. Τα επί τόπου επιμετρητικά στοιχεία λαμβάνονται από κοινού από την επίβλεψη του άρθρου 136 και τον εκπρόσωπο του αναδόχου, καταχωρούνται σε επιμετρητικά φύλλα εις διπλούν, που υπογράφονται από τα δύο μέρη και καθένα παίρνει από ένα αντίγραφο. Ειδικά για την περίπτωση της παραλαβής φυσικού εδάφους, η Προϊσταμένη Αρχή συγκροτεί Επιτροπή, στην οποία συμμετέχουν υποχρεωτικά ο Προϊστάμενος της Διευθύνουσας Υπηρεσίας και επιβλέπων.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26.3 </w:t>
      </w:r>
      <w:r>
        <w:rPr>
          <w:rFonts w:ascii="Arial" w:hAnsi="Arial" w:cs="Arial" w:eastAsia="Arial"/>
          <w:color w:val="000000"/>
          <w:spacing w:val="0"/>
          <w:position w:val="0"/>
          <w:sz w:val="22"/>
          <w:shd w:fill="auto" w:val="clear"/>
        </w:rPr>
        <w:t xml:space="preserve">Στο τέλος κάθε μήνα ή σε άλλη χρονική περίοδο που ορίζεται στα έγγραφα της σύμβασης, ο ανάδοχος συντάσσει επιμετρήσεις κατά διακριτά μέρη του έργου για τις εργασίες που εκτελέσθηκαν τον προηγούμενο μήνα. Η επιμέτρηση περιλαμβάνει για κάθε εργασία συνοπτική περιγραφή της με ένδειξη του αντίστοιχου άρθρου του τιμολογίου ή των πρωτοκόλλων κανονισμού τιμών μονάδας νέων εργασιών που εκτελέσθηκαν και τα αναγκαία γι’ αυτό επιμετρητικά σχέδια, στοιχεία και διαγράμματα, με βάση τα στοιχεία απευθείας καταμέτρησης των εργασιών ή των πρωτοκόλλων της παραγράφου 3.</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επιμετρήσεις, συνοδευόμενες από τα αναγκαία επιμετρητικά στοιχεία και σχέδια, σε έντυπη και ηλεκτρονική μορφή, υποβάλλονται, από τον ανάδοχο στη Διευθύνουσα Υπηρεσία για έλεγχο το αργότερο </w:t>
      </w:r>
      <w:r>
        <w:rPr>
          <w:rFonts w:ascii="Arial" w:hAnsi="Arial" w:cs="Arial" w:eastAsia="Arial"/>
          <w:b/>
          <w:color w:val="000000"/>
          <w:spacing w:val="0"/>
          <w:position w:val="0"/>
          <w:sz w:val="22"/>
          <w:shd w:fill="auto" w:val="clear"/>
        </w:rPr>
        <w:t xml:space="preserve">είκοσι (20)</w:t>
      </w: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ημέρες </w:t>
      </w:r>
      <w:r>
        <w:rPr>
          <w:rFonts w:ascii="Arial" w:hAnsi="Arial" w:cs="Arial" w:eastAsia="Arial"/>
          <w:color w:val="000000"/>
          <w:spacing w:val="0"/>
          <w:position w:val="0"/>
          <w:sz w:val="22"/>
          <w:shd w:fill="auto" w:val="clear"/>
        </w:rPr>
        <w:t xml:space="preserve">μετά το τέλος του επομένου της εκτελέσεώς τους μηνός, αφού υπογραφούν από αυτόν με την ένδειξη </w:t>
      </w:r>
      <w:r>
        <w:rPr>
          <w:rFonts w:ascii="Arial" w:hAnsi="Arial" w:cs="Arial" w:eastAsia="Arial"/>
          <w:color w:val="000000"/>
          <w:spacing w:val="0"/>
          <w:position w:val="0"/>
          <w:sz w:val="22"/>
          <w:shd w:fill="auto" w:val="clear"/>
        </w:rPr>
        <w:t xml:space="preserve">«</w:t>
      </w:r>
      <w:r>
        <w:rPr>
          <w:rFonts w:ascii="Arial" w:hAnsi="Arial" w:cs="Arial" w:eastAsia="Arial"/>
          <w:color w:val="000000"/>
          <w:spacing w:val="0"/>
          <w:position w:val="0"/>
          <w:sz w:val="22"/>
          <w:shd w:fill="auto" w:val="clear"/>
        </w:rPr>
        <w:t xml:space="preserve">όπως συντάχθηκαν από τον ανάδοχο</w:t>
      </w:r>
      <w:r>
        <w:rPr>
          <w:rFonts w:ascii="Arial" w:hAnsi="Arial" w:cs="Arial" w:eastAsia="Arial"/>
          <w:color w:val="000000"/>
          <w:spacing w:val="0"/>
          <w:position w:val="0"/>
          <w:sz w:val="22"/>
          <w:shd w:fill="auto" w:val="clear"/>
        </w:rPr>
        <w:t xml:space="preserve">».</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επιμετρήσεις συντάσσονται με μέριμνα και δαπάνη του αναδόχου και υπόκεινται στον έλεγχο της Διευθύνουσας Υπηρεσίας, ο οποίος ολοκληρώνεται με την εγκριτική απόφαση της τελευταίας.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26.4 </w:t>
      </w:r>
      <w:r>
        <w:rPr>
          <w:rFonts w:ascii="Arial" w:hAnsi="Arial" w:cs="Arial" w:eastAsia="Arial"/>
          <w:color w:val="000000"/>
          <w:spacing w:val="0"/>
          <w:position w:val="0"/>
          <w:sz w:val="22"/>
          <w:shd w:fill="auto" w:val="clear"/>
        </w:rPr>
        <w:t xml:space="preserve">Κατά τα λοιπά ισχύει ο Ν.4412/2016 (άρθρο 151).</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27ο: Πιστοποιήσεις – Λογαριασμοί - Τρόπος πληρωμής</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Ο ανάδοχος </w:t>
      </w:r>
      <w:r>
        <w:rPr>
          <w:rFonts w:ascii="Arial" w:hAnsi="Arial" w:cs="Arial" w:eastAsia="Arial"/>
          <w:b/>
          <w:color w:val="000000"/>
          <w:spacing w:val="0"/>
          <w:position w:val="0"/>
          <w:sz w:val="22"/>
          <w:u w:val="single"/>
          <w:shd w:fill="auto" w:val="clear"/>
        </w:rPr>
        <w:t xml:space="preserve">ΔΕΝ</w:t>
      </w:r>
      <w:r>
        <w:rPr>
          <w:rFonts w:ascii="Arial" w:hAnsi="Arial" w:cs="Arial" w:eastAsia="Arial"/>
          <w:b/>
          <w:color w:val="000000"/>
          <w:spacing w:val="0"/>
          <w:position w:val="0"/>
          <w:sz w:val="22"/>
          <w:shd w:fill="auto" w:val="clear"/>
        </w:rPr>
        <w:t xml:space="preserve"> δικαιούται τη λήψη έντοκης προκαταβολής.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πληρωμή του εργολαβικού ανταλλάγματος γίνεται τμηματικά, με βάση τις πιστοποιήσεις των εργασιών που έχουν εκτελεσθεί μέσα στα όρια του χρονοδιαγράμματος εργασιών, σύμφωνα με τα προβλεπόμενα στις παραγράφους 1, 2 και 9 έως 13 του άρθρου 152 του ν. 4412/2016.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Οι πιστοποιήσεις και λογαριασμοί για τις εργασίες που θα εκτελεστούν θα συντάσσονται</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σύμφωνα με τις διατάξεις των παραγράφων 3 έως 8 του άρθρου 152 του Ν.4412/2016.</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28ο: Αναθεώρηση τιμών.</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Για την αναθεώρηση της συμβατικής αξίας των έργων εφαρμόζονται οι διατάξεις που ισχύουν την ημέρα που θα γίνει η δημοπρασία. Λεπτομέρειες για τις αναθεωρήσεις ορίζονται στο άρθρο 153 του ν. 4412/2016, όπως ισχύει.</w:t>
      </w:r>
    </w:p>
    <w:p>
      <w:pPr>
        <w:spacing w:before="0" w:after="0" w:line="264"/>
        <w:ind w:right="0" w:left="0" w:firstLine="0"/>
        <w:jc w:val="both"/>
        <w:rPr>
          <w:rFonts w:ascii="Arial" w:hAnsi="Arial" w:cs="Arial" w:eastAsia="Arial"/>
          <w:b/>
          <w:color w:val="000000"/>
          <w:spacing w:val="0"/>
          <w:position w:val="0"/>
          <w:sz w:val="22"/>
          <w:shd w:fill="auto" w:val="clear"/>
        </w:rPr>
      </w:pPr>
    </w:p>
    <w:p>
      <w:pPr>
        <w:spacing w:before="0" w:after="0" w:line="264"/>
        <w:ind w:right="0" w:left="0" w:firstLine="0"/>
        <w:jc w:val="both"/>
        <w:rPr>
          <w:rFonts w:ascii="Arial" w:hAnsi="Arial" w:cs="Arial" w:eastAsia="Arial"/>
          <w:b/>
          <w:color w:val="000000"/>
          <w:spacing w:val="0"/>
          <w:position w:val="0"/>
          <w:sz w:val="22"/>
          <w:shd w:fill="auto" w:val="clear"/>
        </w:rPr>
      </w:pPr>
    </w:p>
    <w:p>
      <w:pPr>
        <w:spacing w:before="0" w:after="0" w:line="264"/>
        <w:ind w:right="0" w:left="0" w:firstLine="0"/>
        <w:jc w:val="both"/>
        <w:rPr>
          <w:rFonts w:ascii="Arial" w:hAnsi="Arial" w:cs="Arial" w:eastAsia="Arial"/>
          <w:b/>
          <w:color w:val="000000"/>
          <w:spacing w:val="0"/>
          <w:position w:val="0"/>
          <w:sz w:val="22"/>
          <w:shd w:fill="auto" w:val="clear"/>
        </w:rPr>
      </w:pPr>
    </w:p>
    <w:p>
      <w:pPr>
        <w:spacing w:before="0" w:after="0" w:line="264"/>
        <w:ind w:right="0" w:left="0" w:firstLine="0"/>
        <w:jc w:val="both"/>
        <w:rPr>
          <w:rFonts w:ascii="Arial" w:hAnsi="Arial" w:cs="Arial" w:eastAsia="Arial"/>
          <w:b/>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29ο: Γενικά έξοδα, όφελος κ.λπ. αναδόχου.</w:t>
      </w:r>
    </w:p>
    <w:p>
      <w:pPr>
        <w:spacing w:before="0" w:after="120" w:line="264"/>
        <w:ind w:right="0"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ποσοστό για γενικά και επισφαλή έξοδα, όφελος εργολάβου κ.λπ. είναι </w:t>
      </w:r>
      <w:r>
        <w:rPr>
          <w:rFonts w:ascii="Arial" w:hAnsi="Arial" w:cs="Arial" w:eastAsia="Arial"/>
          <w:b/>
          <w:color w:val="000000"/>
          <w:spacing w:val="0"/>
          <w:position w:val="0"/>
          <w:sz w:val="22"/>
          <w:shd w:fill="auto" w:val="clear"/>
        </w:rPr>
        <w:t xml:space="preserve">δεκαοκτώ στα εκατό (18%)</w:t>
      </w:r>
      <w:r>
        <w:rPr>
          <w:rFonts w:ascii="Arial" w:hAnsi="Arial" w:cs="Arial" w:eastAsia="Arial"/>
          <w:color w:val="000000"/>
          <w:spacing w:val="0"/>
          <w:position w:val="0"/>
          <w:sz w:val="22"/>
          <w:shd w:fill="auto" w:val="clear"/>
        </w:rPr>
        <w:t xml:space="preserve"> της αξίας των εργασιών, που υπολογίζεται με βάση τις τιμές του Συμβατικού Τιμολογίου και των Νέων τιμών. Η δαπάνη για το Φ.Π.Α. βαρύνει τον κύριο του έργου.</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30ο: Φωτογραφίες και έγχρωμες διαφάνειες του έργου (slides)</w:t>
      </w:r>
    </w:p>
    <w:p>
      <w:pPr>
        <w:spacing w:before="0" w:after="120" w:line="264"/>
        <w:ind w:right="0"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είναι υποχρεωμένος να εκτυπώσει έγχρωμες φωτογραφίες των στοιχείων του</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έργου, κατά τα διάφορα στάδια κατασκευής του, καθώς και στην τελική μορφή του, όπως το έργο θα κατασκευασθεί τελικά.</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31ο: Σύνταξη μητρώου του έργου</w:t>
      </w:r>
    </w:p>
    <w:p>
      <w:pPr>
        <w:spacing w:before="0" w:after="120" w:line="264"/>
        <w:ind w:right="0"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έχει την υποχρέωση να συντάξει το μητρώο του νέου έργου σύμφωνα με τις εντολές και τις οδηγίες της Διευθύνουσας Υπηρεσίας. Το μητρώο συντάσσεται και υποβάλλεται στην Δ/νουσα Υπηρεσία μαζί με την τελική επιμέτρηση. Η δαπάνη για την σύνταξη του Μητρώου του έργου βαρύνει τον ανάδοχο και περιλαμβάνεται στα Γενικά του Έξοδα.</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32ο: ΔΙΕΥΘΥΝΣΗ ΕΡΓΟΥ ΑΠΟ ΤΟΝ ΑΝΑΔΟΧΟ</w:t>
      </w:r>
    </w:p>
    <w:p>
      <w:pPr>
        <w:spacing w:before="0" w:after="120" w:line="264"/>
        <w:ind w:right="0" w:left="142"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Πέρα από όσα αναφέρονται στο άρθρο 139 του Ν.4412/2016 σχετικά με το προσωπικό ισχύουν και οι, στις επόμενες παραγράφους, αναφερόμενοι όροι.</w:t>
      </w:r>
    </w:p>
    <w:p>
      <w:pPr>
        <w:numPr>
          <w:ilvl w:val="0"/>
          <w:numId w:val="102"/>
        </w:numPr>
        <w:spacing w:before="0" w:after="120" w:line="264"/>
        <w:ind w:right="0"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κατά τον ίδιο παραπάνω χρόνο, δηλώνει εγγράφως για την παραλαβή των εγγράφων εξουσιοδοτημένο προς τούτο πρόσωπο, κάτοικο της έδρας της διευθύνουσας υπηρεσίας, το οποίο εγκρίνεται από τη διευθύνουσα υπηρεσία. Η δήλωση του αναδόχου συνοδεύεται από δήλωση και του εξουσιοδοτούμενου προσώπου ότι αποδέχεται τον γενόμενο διορισμό του. Κάθε κοινοποίηση προς αυτόν θεωρείται ότι γίνεται προς τον ανάδοχο. Αντικατάσταση του προσώπου αυτού είναι δυνατή με ανάλογη εφαρμογή της παραπάνω διαδικασίας. Η αντικατάσταση ισχύει μόνο μετά την αποδοχή του νέου προσώπου από τη διευθύνουσα υπηρεσία. Η Διευθύνουσα Υπηρεσία έχει πάντοτε το δικαίωμα να ζητά την αντικατάστασή του, αν αυτός αρνηθεί την παραλαβή εγγράφων ή απουσιάζει συστηματικά από την έδρα του ή γενικά κριθεί ακατάλληλος. </w:t>
      </w:r>
    </w:p>
    <w:p>
      <w:pPr>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Στην περίπτωση αυτή ο ανάδοχος είναι υποχρεωμένος να ορίσει χωρίς καμιά καθυστέρηση νέο εξουσιοδοτημένο πρόσωπο.</w:t>
      </w:r>
    </w:p>
    <w:p>
      <w:pPr>
        <w:numPr>
          <w:ilvl w:val="0"/>
          <w:numId w:val="104"/>
        </w:numPr>
        <w:spacing w:before="0" w:after="120" w:line="264"/>
        <w:ind w:right="0"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βραδύτερο σε </w:t>
      </w:r>
      <w:r>
        <w:rPr>
          <w:rFonts w:ascii="Arial" w:hAnsi="Arial" w:cs="Arial" w:eastAsia="Arial"/>
          <w:b/>
          <w:color w:val="000000"/>
          <w:spacing w:val="0"/>
          <w:position w:val="0"/>
          <w:sz w:val="22"/>
          <w:shd w:fill="auto" w:val="clear"/>
        </w:rPr>
        <w:t xml:space="preserve">τριάντα (30) ημερολογιακές μέρες</w:t>
      </w:r>
      <w:r>
        <w:rPr>
          <w:rFonts w:ascii="Arial" w:hAnsi="Arial" w:cs="Arial" w:eastAsia="Arial"/>
          <w:color w:val="000000"/>
          <w:spacing w:val="0"/>
          <w:position w:val="0"/>
          <w:sz w:val="22"/>
          <w:shd w:fill="auto" w:val="clear"/>
        </w:rPr>
        <w:t xml:space="preserve"> από την υπογραφή της Σύμβασης κατασκευής του έργου, θα αναλάβει τα καθήκοντά του και ο προϊστάμενος του εργοταξιακού γραφείου.</w:t>
      </w:r>
    </w:p>
    <w:p>
      <w:pPr>
        <w:numPr>
          <w:ilvl w:val="0"/>
          <w:numId w:val="104"/>
        </w:numPr>
        <w:spacing w:before="0" w:after="120" w:line="264"/>
        <w:ind w:right="0"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Για την έγκριση του παραπάνω προϊσταμένου του εργοταξιακού γραφείου, ο Ανάδοχος θα υποβάλλει στην Υπηρεσία, πριν από την υπογραφή της Σύμβασης, όλες τις πληροφορίες, πιστοποιητικά και λοιπά λεπτομερή στοιχεία, που θα αφορούν τα προσόντα και την πείρα του. Η Υπηρεσία μπορεί κατά την απόλυτη κρίση της να μην δώσει την έγκρισή της για τον προτεινόμενο Μηχανικό, σε περίπτωση κατά την οποία θεωρήσει ότι αυτός δεν έχει τα απαραίτητα προσόντα και πείρα ή δεν είναι κατάλληλος για την παραπάνω θέση. Ο προϊστάμενος του εργοταξιακού γραφείου οφείλει να ομιλεί, διαβάζει και γράφει άριστα την Ελληνική γλώσσα. Σε αντίθετη περίπτωση θα υπάρχει μόνιμα τεχνικός διερμηνέας.</w:t>
      </w:r>
    </w:p>
    <w:p>
      <w:pPr>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Προϊστάμενος του Εργοταξιακού γραφείου θα είναι αποκλειστικής απασχόλησης για το υπόψη έργο και η απουσία του από το εργοτάξιο θα είναι αιτιολογημένη και θα οφείλεται μόνο σε λόγους που έχουν να κάνουν με εκτός εργοταξίου απασχόληση που αφορά στο υπόψη έργο.</w:t>
      </w:r>
    </w:p>
    <w:p>
      <w:pPr>
        <w:spacing w:before="0" w:after="120" w:line="264"/>
        <w:ind w:right="0" w:left="567"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Όταν ο Προϊστάμενος του εργοταξιακού γραφείου απουσιάζει ως ανωτέρω θα υπάρχει στο εργοτάξιο ο αντικαταστάτης του που θα είναι Μηχανικός εκ του υπολοίπου προσωπικού και θα έχει εγκριθεί από την υπηρεσία.</w:t>
      </w:r>
    </w:p>
    <w:p>
      <w:pPr>
        <w:numPr>
          <w:ilvl w:val="0"/>
          <w:numId w:val="106"/>
        </w:numPr>
        <w:spacing w:before="0" w:after="120" w:line="264"/>
        <w:ind w:right="0"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Προϊστάμενος του Εργοταξιακού γραφείου, θα είναι πλήρως εξουσιοδοτημένος με συμβολαιογραφικό πληρεξούσιο να εκπροσωπεί τον Ανάδοχο σε όλα τα θέματα του εργοταξίου, περιλαμβανομένης της παραλαβής των εντολών, ειδοποιήσεων, οδηγιών ή παρατηρήσεων της Υπηρεσίας επί τόπου του 'Έργου και της υπογραφής κάθε εγγράφου και στοιχείου, που η υπογραφή του προβλέπεται επί τόπου του έργου (παραλαβές, επιμετρήσεις, ημερολόγια κ.λπ.)</w:t>
      </w:r>
    </w:p>
    <w:p>
      <w:pPr>
        <w:numPr>
          <w:ilvl w:val="0"/>
          <w:numId w:val="106"/>
        </w:numPr>
        <w:spacing w:before="0" w:after="120" w:line="264"/>
        <w:ind w:right="0"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Προϊστάμενος του Εργοταξιακού γραφείου είναι αρμόδιος για την έντεχνη, άρτια και ασφαλή εκτέλεση των εργασιών και για την λήψη και εφαρμογή των απαιτουμένων μέτρων προστασίας και ασφάλειας των εργαζομένων στο έργο, καθώς και κάθε τρίτου. Γι' αυτό ο Προϊστάμενος αυτός πρέπει να υποβάλει στην Υπηρεσία υπεύθυνη δήλωση, με την οποία να αποδέχεται το διορισμό του και τις ευθύνες του.</w:t>
      </w:r>
    </w:p>
    <w:p>
      <w:pPr>
        <w:numPr>
          <w:ilvl w:val="0"/>
          <w:numId w:val="106"/>
        </w:numPr>
        <w:spacing w:before="0" w:after="120" w:line="264"/>
        <w:ind w:right="0" w:left="567" w:hanging="283"/>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Υπηρεσία δύναται κατά την απόλυτη κρίση της να ανακαλέσει την έγγραφη έγκριση της για τον ορισμό οποιουδήποτε από τα παραπάνω πρόσωπα, οπότε ο ανάδοχος υποχρεούται να το απομακρύνει και να το αντικαταστήσει με άλλο, του οποίου ο διορισμός θα υπόκειται επίσης στην έγγραφη έγκριση της Υπηρεσίας.</w:t>
      </w:r>
    </w:p>
    <w:p>
      <w:pPr>
        <w:spacing w:before="0" w:after="120" w:line="264"/>
        <w:ind w:right="0" w:left="426"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Επίσης η Υπηρεσία μπορεί να διατάσσει την στελέχωση του εργοταξίου </w:t>
      </w:r>
      <w:r>
        <w:rPr>
          <w:rFonts w:ascii="Arial" w:hAnsi="Arial" w:cs="Arial" w:eastAsia="Arial"/>
          <w:b/>
          <w:color w:val="000000"/>
          <w:spacing w:val="0"/>
          <w:position w:val="0"/>
          <w:sz w:val="22"/>
          <w:shd w:fill="auto" w:val="clear"/>
        </w:rPr>
        <w:t xml:space="preserve">με πρόσθετο προσωπικό, </w:t>
      </w:r>
      <w:r>
        <w:rPr>
          <w:rFonts w:ascii="Arial" w:hAnsi="Arial" w:cs="Arial" w:eastAsia="Arial"/>
          <w:color w:val="000000"/>
          <w:spacing w:val="0"/>
          <w:position w:val="0"/>
          <w:sz w:val="22"/>
          <w:shd w:fill="auto" w:val="clear"/>
        </w:rPr>
        <w:t xml:space="preserve">όταν κατά την κρίση της είναι απαραίτητο. </w:t>
      </w:r>
    </w:p>
    <w:p>
      <w:pPr>
        <w:spacing w:before="0" w:after="120" w:line="264"/>
        <w:ind w:right="0" w:left="426"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Ρητά καθορίζεται ότι ο διορισμός των υπόψη προσώπων του Αναδόχου σε καμιά περίπτωση δεν απαλλάσσει τον τελευταίο από τις ευθύνες του και τις υποχρεώσεις του, ο δε ανάδοχος παραμένει πάντοτε αποκλειστικά και εξ ολοκλήρου υπεύθυνος απέναντι στην Υπηρεσία.</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33ο: ΕΚΛΟΓΗ ΠΡΟΣΩΠΙΚΟΥ ΤΟΥ ΑΝΑΔΟΧΟΥ - ΕΙΔΙΚΕΣ ΥΠΟΧΡΕΩΣΕΙΣ ΣΕ ΠΡΟΣΩΠΙΚΟ</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Σχετικά με την εκλογή του προσωπικού, ο ανάδοχος είναι υποχρεωμένος να συμμορφωθεί και προς τα παρακάτω:</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θα οργανώσει ένα λειτουργικό και αποτελεσματικό αρχείο στοιχείων και βιβλιοθήκη, στην οποία θα καταχωρούνται σχέδια, βιβλία, δημοσιεύσεις και εγχειρίδια, και θα ελέγχεται η διανομή τους.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Σε περίπτωση που ο Ανάδοχος αμελήσει ή αστοχήσει να ανταποκριθεί στις υποχρεώσεις του άρθρου τούτου, η Υπηρεσία μπορεί εκτός των άλλων κυρώσεων για αντισυμβατική συμπεριφορά να του επιβάλει και πρόστιμο μέχρι του διπλάσιου της δαπάνης για προσωπικό που ενώ θα έπρεπε κατά τα ανωτέρω να υπάρχει ελλείπει. Τούτο δε ανεξάρτητα αν το προσωπικό αυτό είναι μόνιμο ή περιστασιακό προσωπικό του Αναδόχου.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παρουσία του ανωτέρω περιγραφόμενου προσωπικού θα ελέγχεται αδιάλειπτα από την Δ/νουσα υπηρεσία και σε περίπτωση συστηματικής μη συμμόρφωσης πλην των ανωτέρω κυρώσεων θα ενημερώνεται η Προϊσταμένη Αρχή.</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Υπηρεσία μπορεί να διατάσσει την στελέχωση του εργοταξίου με πρόσθετο προσωπικό όταν κατά την κρίση της είναι απαραίτητο.</w:t>
      </w:r>
    </w:p>
    <w:p>
      <w:pPr>
        <w:spacing w:before="0" w:after="0" w:line="264"/>
        <w:ind w:right="0" w:left="0" w:firstLine="0"/>
        <w:jc w:val="both"/>
        <w:rPr>
          <w:rFonts w:ascii="Arial" w:hAnsi="Arial" w:cs="Arial" w:eastAsia="Arial"/>
          <w:color w:val="000000"/>
          <w:spacing w:val="0"/>
          <w:position w:val="0"/>
          <w:sz w:val="22"/>
          <w:shd w:fill="auto" w:val="clear"/>
        </w:rPr>
      </w:pPr>
    </w:p>
    <w:p>
      <w:pPr>
        <w:keepNext w:val="true"/>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34ο: ΔΙΑΘΕΣΗ ΓΡΑΦΕΙΟΥ ΚΑΙ ΕΥΚΟΛΙΩΝ ΣΤΗΝ ΕΠΙΒΛΕΨΗ</w:t>
      </w:r>
    </w:p>
    <w:p>
      <w:pPr>
        <w:keepNext w:val="true"/>
        <w:spacing w:before="0" w:after="120" w:line="264"/>
        <w:ind w:right="0" w:left="0" w:firstLine="36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w:t>
      </w:r>
      <w:r>
        <w:rPr>
          <w:rFonts w:ascii="Arial" w:hAnsi="Arial" w:cs="Arial" w:eastAsia="Arial"/>
          <w:b/>
          <w:color w:val="000000"/>
          <w:spacing w:val="0"/>
          <w:position w:val="0"/>
          <w:sz w:val="22"/>
          <w:shd w:fill="auto" w:val="clear"/>
        </w:rPr>
        <w:t xml:space="preserve">ΓΡΑΦΕΙΟ </w:t>
      </w:r>
    </w:p>
    <w:p>
      <w:pPr>
        <w:keepNext w:val="true"/>
        <w:spacing w:before="0" w:after="120" w:line="264"/>
        <w:ind w:right="0" w:left="360" w:firstLine="36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Δεν απαιτείται</w:t>
      </w:r>
    </w:p>
    <w:p>
      <w:pPr>
        <w:keepNext w:val="true"/>
        <w:spacing w:before="0" w:after="120" w:line="264"/>
        <w:ind w:right="0" w:left="0" w:firstLine="36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2. </w:t>
      </w:r>
      <w:r>
        <w:rPr>
          <w:rFonts w:ascii="Arial" w:hAnsi="Arial" w:cs="Arial" w:eastAsia="Arial"/>
          <w:b/>
          <w:color w:val="000000"/>
          <w:spacing w:val="0"/>
          <w:position w:val="0"/>
          <w:sz w:val="22"/>
          <w:shd w:fill="auto" w:val="clear"/>
        </w:rPr>
        <w:t xml:space="preserve">ΕΥΚΟΛΙΕΣ</w:t>
      </w:r>
    </w:p>
    <w:p>
      <w:pPr>
        <w:keepNext w:val="true"/>
        <w:spacing w:before="0" w:after="120" w:line="264"/>
        <w:ind w:right="0" w:left="0" w:firstLine="72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Δεν απαιτείται </w:t>
      </w:r>
    </w:p>
    <w:p>
      <w:pPr>
        <w:keepNext w:val="true"/>
        <w:spacing w:before="0" w:after="0" w:line="264"/>
        <w:ind w:right="0" w:left="0" w:firstLine="720"/>
        <w:jc w:val="both"/>
        <w:rPr>
          <w:rFonts w:ascii="Arial" w:hAnsi="Arial" w:cs="Arial" w:eastAsia="Arial"/>
          <w:color w:val="000000"/>
          <w:spacing w:val="0"/>
          <w:position w:val="0"/>
          <w:sz w:val="22"/>
          <w:shd w:fill="auto" w:val="clear"/>
        </w:rPr>
      </w:pPr>
    </w:p>
    <w:p>
      <w:pPr>
        <w:keepNext w:val="true"/>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35ο: ΕΠΙΒΛΕΨΗ</w:t>
      </w:r>
    </w:p>
    <w:p>
      <w:pPr>
        <w:keepNext w:val="true"/>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36.1</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 ανάδοχος υπόκειται στον έλεγχο της Υπηρεσίας, που εκπροσωπείται από το προσωπικό Επίβλεψης του έργου. Ο ανάδοχος οφείλει να επιτρέπει ελεύθερα την είσοδο στον επιβλέποντα και σε όλους τους εντεταλμένους για την επίβλεψη του έργου υπαλλήλους της Υπηρεσίας στα εργοτάξια, λατομεία, αποθήκες, εργοστάσια κ.λπ. Το ίδιο ισχύει και για όποιον άλλον, στον οποίο η Υπηρεσία θα δώσει σχετική έγκριση.</w:t>
      </w:r>
    </w:p>
    <w:p>
      <w:pPr>
        <w:keepNext w:val="true"/>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36.2</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 ανάδοχος έχει την υποχρέωση να συμμορφώνεται προς τις έγγραφες εντολές της Υπηρεσίας, που δίνονται για την άρτια, εύρυθμη και έντεχνη εκτέλεση του έργου. Το ότι η Υπηρεσία επιβλέπει το έργο δεν απαλλάσσει τον ανάδοχο από οποιαδήποτε ευθύνη, που προκύπτει από τις συμβατικές του υποχρεώσεις ή και τους ισχύοντες Νόμους, Διατάξεις, κ.λπ., ούτε εξασθενίζει τις πλήρεις και αποκλειστικές ευθύνες του και υποχρεώσεις του που επιτάσσουν οι όροι της Διακήρυξης Δημοπρασίας, της παρούσας Ε.Σ.Υ., της Τεχνικής Περιγραφής και των λοιπών Τευχών Δημοπράτησης.</w:t>
      </w:r>
    </w:p>
    <w:p>
      <w:pPr>
        <w:keepNext w:val="true"/>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36.3</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 ανάδοχος οφείλει να διευκολύνει την επίβλεψη και το προσωπικό της Υπηρεσίας Επίβλεψης, στην άσκηση των ελέγχων κ.λπ.</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Λοιπές λεπτομέρειες για τη διοίκηση και επίβλεψη του έργου ορίζονται στο άρθρο 136 του ν. 4412/2016.</w:t>
      </w:r>
    </w:p>
    <w:p>
      <w:pPr>
        <w:spacing w:before="0" w:after="0" w:line="264"/>
        <w:ind w:right="0" w:left="0" w:firstLine="0"/>
        <w:jc w:val="both"/>
        <w:rPr>
          <w:rFonts w:ascii="Arial" w:hAnsi="Arial" w:cs="Arial" w:eastAsia="Arial"/>
          <w:color w:val="000000"/>
          <w:spacing w:val="0"/>
          <w:position w:val="0"/>
          <w:sz w:val="22"/>
          <w:shd w:fill="auto" w:val="clear"/>
        </w:rPr>
      </w:pP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Άρθρο 36ο: Απαιτούμενα μέτρα ασφάλειας και υγείας στο εργοτάξιο.</w:t>
      </w:r>
    </w:p>
    <w:p>
      <w:pPr>
        <w:keepNext w:val="true"/>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1. </w:t>
      </w:r>
      <w:r>
        <w:rPr>
          <w:rFonts w:ascii="Arial" w:hAnsi="Arial" w:cs="Arial" w:eastAsia="Arial"/>
          <w:color w:val="000000"/>
          <w:spacing w:val="0"/>
          <w:position w:val="0"/>
          <w:sz w:val="22"/>
          <w:shd w:fill="auto" w:val="clear"/>
        </w:rPr>
        <w:t xml:space="preserve">Ο ανάδοχος έχει την υποχρέωση για την τήρηση των διατάξεων της εργατικής νομοθεσίας, των διατάξεων και κανονισμών για την πρόληψη ατυχημάτων στο προσωπικό του, ή στο προσωπικό του φορέα του έργου, ή σε οποιονδήποτε τρίτο, ώστε να εξαλείφονται ή να ελαχιστοποιούνται οι κίνδυνοι ατυχημάτων ή επαγγελματικών ασθενειών κατά την φάση κατασκευής του έργου (άρθρο 138 του Ν. 4412/2016)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2. </w:t>
      </w:r>
      <w:r>
        <w:rPr>
          <w:rFonts w:ascii="Arial" w:hAnsi="Arial" w:cs="Arial" w:eastAsia="Arial"/>
          <w:b/>
          <w:color w:val="000000"/>
          <w:spacing w:val="0"/>
          <w:position w:val="0"/>
          <w:sz w:val="22"/>
          <w:shd w:fill="auto" w:val="clear"/>
        </w:rPr>
        <w:t xml:space="preserve">Στα πλαίσια της ευθύνης του, ο ανάδοχος υποχρεούται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Να εκπονεί κάθε σχετική μελέτη (στατική ικριωμάτων, μελέτη προσωρινής σήμανσης έργων κ.λπ..) και να λαμβάνει όλα τα σχετικά μέτρα Ν.4412/2016 (αρθ. 138 παρ.7).</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 Να λαμβάνει μέτρα προστασίας σύμφωνα με την ισχύουσα νομοθεσία στο Σχέδιο Ασφάλειας και Υγείας (ΣΑΥ), όπως αυτό ρυθμίζεται με τις αποφάσεις του (τ.) ΥΠΕΧΩΔΕ : ΔΙΠΑΔ/οικ.177/2-3-01, ΔΕΕΠΠ/85/14-5-01 και ΔΙΠΑΔ/οικ889/27-11-02, στο χρονοδιάγραμμα των εργασιών, καθώς και τις ενδεχόμενες τροποποιήσεις ή άλλες αναγκαίες αναπροσαρμογές των μελετών κατά τη φάση της μελέτης και της κατασκευής του έργου : Ν.4412/2016 (αρ. 144).</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Να επιβλέπει ανελλιπώς την ορθή εφαρμογή των μέτρων ασφάλειας και υγείας των εργαζόμενων, να τους ενημερώνει / εκπαιδεύει για την αναγκαιότητα της τήρησης των μέτρων αυτών κατά την εργασία, να ζητά τη γνώμη τους και να διευκολύνει τη συμμετοχή τους σε ζητήματα ασφάλειας και υγείας. Για την σωστή εφαρμογή της παρ.γ στους αλλοδαπούς εργαζόμενους, είναι αυτονόητο ότι η γνώση από αυτούς της ελληνικής γλώσσας κρίνεται απαραίτητη ώστε να μπορούν να κατανοούν την αναγκαιότητα και τον τρόπο εφαρμογής των μέτρων ασφάλειας και υγείας (εκτός ειδικών περιπτώσεων όπου τμήμα ή όλο το έργο έχει αναλάβει να κατασκευάσει ξένη εξειδικευμένη εταιρεία). (* H έννοια του εργοταξίου ορίζεται στο άρθρο 2 παρ.1 σε συνδυασμό με το παράρτημα Ι του άρθρου 12 του ΠΔ 305/96.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O </w:t>
      </w:r>
      <w:r>
        <w:rPr>
          <w:rFonts w:ascii="Arial" w:hAnsi="Arial" w:cs="Arial" w:eastAsia="Arial"/>
          <w:color w:val="000000"/>
          <w:spacing w:val="0"/>
          <w:position w:val="0"/>
          <w:sz w:val="22"/>
          <w:shd w:fill="auto" w:val="clear"/>
        </w:rPr>
        <w:t xml:space="preserve">Ν.3850/10 Κύρωση του Κώδικα νόμων για την υγεία και την ασφάλεια των εργαζομένων άρ. δεύτερο, καταργεί διατάξεις που ρυθμίζονται από αυτόν όπως διατάξεις των : Ν.1568/85, ΠΔ 294/88, ΠΔ 17/96, κ.λπ..)</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3. </w:t>
      </w:r>
      <w:r>
        <w:rPr>
          <w:rFonts w:ascii="Arial" w:hAnsi="Arial" w:cs="Arial" w:eastAsia="Arial"/>
          <w:b/>
          <w:color w:val="000000"/>
          <w:spacing w:val="0"/>
          <w:position w:val="0"/>
          <w:sz w:val="22"/>
          <w:shd w:fill="auto" w:val="clear"/>
        </w:rPr>
        <w:t xml:space="preserve">Σύμφωνα με τα προαναφερόμενα της παρ. 2, ο ανάδοχος υποχρεούται να τηρεί τα ακόλουθα :</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3.1 </w:t>
      </w:r>
      <w:r>
        <w:rPr>
          <w:rFonts w:ascii="Arial" w:hAnsi="Arial" w:cs="Arial" w:eastAsia="Arial"/>
          <w:b/>
          <w:color w:val="000000"/>
          <w:spacing w:val="0"/>
          <w:position w:val="0"/>
          <w:sz w:val="22"/>
          <w:shd w:fill="auto" w:val="clear"/>
        </w:rPr>
        <w:t xml:space="preserve">Εκ των προτέρων γνωστοποίηση - Σχέδιο Ασφάλειας Υγείας ( ΣΑΥ ) - Φάκελος Ασφάλειας Υγείας (ΦΑΥ) και συγκεκριμένα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Να διαβιβάσει στην αρμόδια επιθεώρηση εργασίας πριν από την έναρξη των εργασιών,</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την εκ των προτέρων γνωστοποίηση, προκειμένου για εργοτάξιο με προβλεπόμενη διάρκεια εργασιών που θα υπερβαίνει τις 30 εργάσιμες ημέρες και στο οποίο θα ασχολούνται ταυτόχρονα περισσότεροι από 20 εργαζόμενοι ή ο προβλεπόμενος όγκος εργασίας θα υπερβαίνει τα 500 ημερομίσθια : ΠΔ 305/96 (αρ 3 παρ. 12 και 13). Η γνωστοποίηση καταρτίζεται σύμφωνα με το παράρτημα ΙΙΙ του άρθρου 12 του ΠΔ 305/96.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 Να ακολουθήσει τις υποδείξεις / προβλέψεις των ΣΑΥ-ΦΑΥ τα οποία αποτελούν τμήμα της τεχνικής μελέτης του έργου (οριστικής ή εφαρμογής) σύμφωνα με το Π.Δ. 305/96 (αρ.3 παρ.8) και την ΥΑ ΔΕΕΠΠ/οικ/85/2001 του (τ.) ΥΠΕΧΩΔΕ η οποία ενσωματώθηκε στο Ν.4412/2016 (αρ. 138 παρ.7).</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Να αναπτύξει, να προσαρμόσει και να συμπληρώσει τα ΣΑΥ-ΦΑΥ της μελέτης (τυχόν παρα- λήψεις που θα διαπιστώσει ο ίδιος ή που θα του ζητηθούν από την Υπηρεσία), σύμφωνα με την μεθοδολογία που θα εφαρμόσει στο έργο ανάλογα με την κατασκευαστική του δυσκολία, τις ιδιαιτερότητές του, κ.λπ. (μέθοδος κατασκευής, ταυτόχρονη εκτέλεση φάσεων εργασιών, πολιτική ασφάλειας, οργάνωση, εξοπλισμός, κ.λπ.)</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 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απαιτηθούν τα προβλεπόμενα από την ισχύουσα νομοθεσία, μέτρα ασφάλειας και υγείας : ΠΔ 305/96 (αρ. 3 παρ.9) και ΥΑ ΔΙΠΑΔ/οικ/889/2002 (παρ.2.9) του (τ.) ΥΠΕΧΩΔΕ η οποία ενσωματώθηκε στο Ν.4412/2016 (αρ. 138 παρ.7).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 Να τηρήσει τα ΣΑΥ-ΦΑΥ στο εργοτάξιο, κατά την εκτέλεση του έργου : ΠΔ305/96 (αρ.3 παρ.10) και ΥΑ ΔΙΠΑΔ/οικ/889/2002 (παρ.2.9Δ) του (τ.)ΥΠΕΧΩΔΕ και να τα έχει στη διάθεση των ελεγκτικών αρχών.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στ. Συμπληρωματικές αναφορές στο Σχέδιο Ασφάλειας Υγείας (ΣΑΥ) και στο Φάκελο Ασφάλειας Υγείας (ΦΑΥ). 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 Αντίστοιχα ο ΦΑΥ αποσκοπεί στην πρόληψη και στον περιορισμό των κινδύνων για όσους μελλοντικά ασχοληθούν με τη συντήρηση ή την επισκευή του έργου.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 </w:t>
      </w:r>
      <w:r>
        <w:rPr>
          <w:rFonts w:ascii="Arial" w:hAnsi="Arial" w:cs="Arial" w:eastAsia="Arial"/>
          <w:color w:val="000000"/>
          <w:spacing w:val="0"/>
          <w:position w:val="0"/>
          <w:sz w:val="22"/>
          <w:shd w:fill="auto" w:val="clear"/>
        </w:rPr>
        <w:t xml:space="preserve">Το περιεχόμενο του ΣΑΥ και του ΦΑΥ αναφέρεται στο ΠΔ 305/96 (αρ.3 παρ.5-7) και στις ΥΑ : ΔΙΠΑΔ/οικ/177/2001 (αρ.3) και ΔΙΠΑΔ/οικ/889/2002 (παρ.2.9) του(τ.) ΥΠΕΧΩΔΕ οι οποίες ενσωματώθηκαν στο Ν.4412/2016.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2. </w:t>
      </w:r>
      <w:r>
        <w:rPr>
          <w:rFonts w:ascii="Arial" w:hAnsi="Arial" w:cs="Arial" w:eastAsia="Arial"/>
          <w:color w:val="000000"/>
          <w:spacing w:val="0"/>
          <w:position w:val="0"/>
          <w:sz w:val="22"/>
          <w:shd w:fill="auto" w:val="clear"/>
        </w:rPr>
        <w:t xml:space="preserve">Η υποχρέωση εκπόνησης ΣΑΥ προβλέπεται σύμφωνα με το ΠΔ 305/96 (αρ. 3 παρ.4), όταν :</w:t>
      </w:r>
    </w:p>
    <w:p>
      <w:pPr>
        <w:spacing w:before="0" w:after="120" w:line="264"/>
        <w:ind w:right="0"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Απαιτείται Συντονιστής στη φάση της μελέτης, δηλ. όταν θα απασχοληθούν περισσότερα του ενός συνεργεία στην κατασκευή.</w:t>
      </w:r>
    </w:p>
    <w:p>
      <w:pPr>
        <w:spacing w:before="0" w:after="120" w:line="264"/>
        <w:ind w:right="0"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 Οι εργασίες που πρόκειται να εκτελεστούν ενέχουν ιδιαίτερους κινδύνους : Π.Δ.305/96 (αρθ.12 παράρτημα ΙΙ).</w:t>
      </w:r>
    </w:p>
    <w:p>
      <w:pPr>
        <w:spacing w:before="0" w:after="120" w:line="264"/>
        <w:ind w:right="0"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Απαιτείται εκ των προτέρων γνωστοποίηση στην αρμόδια επιθεώρηση εργασίας.</w:t>
      </w:r>
    </w:p>
    <w:p>
      <w:pPr>
        <w:spacing w:before="0" w:after="120" w:line="264"/>
        <w:ind w:right="0" w:left="284"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 Για την έναρξη των οικοδομικών εργασιών, επιβάλλεται με ευθύνη του κυρίου ή του έχοντος νόμιμο δικαίωμα: θεώρηση του σχεδίου και του φακέλου ασφάλειας και υγείας (ΣΑΥ,ΦΑΥ) του έργου από την αρμόδια Επιθεώρηση Εργασίας σύμφωνα με το άρθρο 7 παρ.1 εδάφιο α΄ του Ν 4030/2011 (ΦΕΚ 249/Α/25-11-2011) και την αρ. πρωτ. 10201/27-3- 2012 εγκύκλιο του Ειδ. Γραμματέα του Σ.ΕΠ.Ε.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 </w:t>
      </w:r>
      <w:r>
        <w:rPr>
          <w:rFonts w:ascii="Arial" w:hAnsi="Arial" w:cs="Arial" w:eastAsia="Arial"/>
          <w:color w:val="000000"/>
          <w:spacing w:val="0"/>
          <w:position w:val="0"/>
          <w:sz w:val="22"/>
          <w:shd w:fill="auto" w:val="clear"/>
        </w:rPr>
        <w:t xml:space="preserve">Ο ΦΑΥ καθιερώνεται ως απαραίτητο στοιχείο για την προσωρινή και την οριστική παραλαβή κάθε Δημόσιου Έργου : ΥΑ ΔΕΕΠΠ/οικ. 433/2000 του (τ.) ΥΠΕΧΩΔΕ, η οποία ενσωματώθηκε στο Ν.4412/2016 αρ. (170 και 172).</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 </w:t>
      </w:r>
      <w:r>
        <w:rPr>
          <w:rFonts w:ascii="Arial" w:hAnsi="Arial" w:cs="Arial" w:eastAsia="Arial"/>
          <w:color w:val="000000"/>
          <w:spacing w:val="0"/>
          <w:position w:val="0"/>
          <w:sz w:val="22"/>
          <w:shd w:fill="auto" w:val="clear"/>
        </w:rPr>
        <w:t xml:space="preserve">Μετά την αποπεράτωση του έργου, ο ΦΑΥ φυλάσσεται με ευθύνη του Κυρίου του Έργου και το συνοδεύει καθ’ όλη τη διάρκεια της ζωής του : ΠΔ 305/96 (αρ. 3 παρ.11) και ΥΑ ΔΙΠΑΔ/οικ/889/2002 (παρ.2.9Δ) του (τ.) ΥΠΕΧΩΔΕ.</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 </w:t>
      </w:r>
      <w:r>
        <w:rPr>
          <w:rFonts w:ascii="Arial" w:hAnsi="Arial" w:cs="Arial" w:eastAsia="Arial"/>
          <w:color w:val="000000"/>
          <w:spacing w:val="0"/>
          <w:position w:val="0"/>
          <w:sz w:val="22"/>
          <w:shd w:fill="auto" w:val="clear"/>
        </w:rPr>
        <w:t xml:space="preserve">Διευκρινίσεις σχετικά με την εκπόνηση του ΣΑΥ και την κατάρτιση του ΦΑΥ περιλαμβάνονται στην ΕΓΚΥΚΛΙΟ 6 με αρ. πρωτ. ΔΙΠΑΔ/οικ/215/31-3-2008 του (τ.) ΥΠΕΧΩΔΕ.</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3.2 </w:t>
      </w:r>
      <w:r>
        <w:rPr>
          <w:rFonts w:ascii="Arial" w:hAnsi="Arial" w:cs="Arial" w:eastAsia="Arial"/>
          <w:b/>
          <w:color w:val="000000"/>
          <w:spacing w:val="0"/>
          <w:position w:val="0"/>
          <w:sz w:val="22"/>
          <w:shd w:fill="auto" w:val="clear"/>
        </w:rPr>
        <w:t xml:space="preserve">Ανάθεση καθηκόντων σε τεχνικό ασφαλείας, γιατρό εργασίας - τήρηση στοιχείων ασφάλειας και υγείας</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υποχρεούται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Να αναθέσει καθήκοντα τεχνικού ασφαλείας αν στο έργο απασχολήσει λιγότερους από 50 εργαζόμενους σύμφωνα με το Ν. 3850/10 (αρ.8 παρ.1 και αρ.12 παρ.4).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 Να αναθέσει καθήκοντα τεχνικού ασφαλείας και ιατρού εργασίας, αν απασχολήσει στο έργο 50 και άνω εργαζόμενους, σύμφωνα με το Ν.3850/10 (αρ.8 παρ.2 και αρ. 4 έως 25).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Τα παραπάνω καθήκοντα μπορεί να ανατεθούν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ανάθεση καθηκόντων σε άτομα εντός της επιχείρησης γίνεται εγγράφως από τον ανάδοχο και αντίγραφό της κοινοποιείται στην τοπική Επιθεώρηση Εργασίας, συνοδεύεται δε απαραίτητα από αντίστοιχη δήλωση αποδοχής : Ν.3850/10 (αρ.9).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 Στα πλαίσια των υποχρεώσεων του αναδόχου καθώς και των : τεχνικού ασφαλείας και ιατρού εργασίας, εντάσσεται και η υποχρεωτική τήρηση στο εργοτάξιο, των ακόλουθων στοιχείων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1. </w:t>
      </w:r>
      <w:r>
        <w:rPr>
          <w:rFonts w:ascii="Arial" w:hAnsi="Arial" w:cs="Arial" w:eastAsia="Arial"/>
          <w:color w:val="000000"/>
          <w:spacing w:val="0"/>
          <w:position w:val="0"/>
          <w:sz w:val="22"/>
          <w:shd w:fill="auto" w:val="clear"/>
        </w:rPr>
        <w:t xml:space="preserve">Γραπτή εκτίμηση προς τον ανάδοχο, από τους τεχνικό ασφάλειας και ιατρό εργασίας, των υφισταμένων κατά την εργασία κινδύνων για την ασφάλεια και την υγεία, συμπεριλαμβανομένων εκείνων που αφορούν ομάδες εργαζομένων που εκτίθενται σε ιδιαίτερους κινδύνου Ν.3850/10 (αρ.43 παρ. 1 α και παρ.3-8).</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2. </w:t>
      </w:r>
      <w:r>
        <w:rPr>
          <w:rFonts w:ascii="Arial" w:hAnsi="Arial" w:cs="Arial" w:eastAsia="Arial"/>
          <w:color w:val="000000"/>
          <w:spacing w:val="0"/>
          <w:position w:val="0"/>
          <w:sz w:val="22"/>
          <w:shd w:fill="auto" w:val="clear"/>
        </w:rPr>
        <w:t xml:space="preserve">Βιβλίο υποδείξεων τεχνικού ασφαλείας και γιατρού εργασίας στο οποίο θα αναγράφουν τις υποδείξεις τους ο Τεχνικός ασφαλείας και ο γιατρός εργασίας Ν.3850/10 (αρ.14 παρ.1 και αρ.17 παρ.1).</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υποχρεούται να λαμβάνει ενυπόγραφα γνώση των υποδείξεων αυτών. Το βιβλίο υποδείξεων τεχνικού ασφαλείας και γιατρού εργασίας σελιδομετρείται και θεωρείται από την αρμόδια επιθεώρηση εργασίας.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Αν ο ανάδοχος διαφωνεί με τις γραπτές υποδείξεις και συμβουλές του τεχνικού ή του ιατρού εργασίας (Ν 3850/10 αρ.20 παρ.4 ), οφείλει να αιτιολογεί τις απόψεις του και να τις κοινοποιεί και στην Επιτροπή Υγείας και Ασφάλειας (Ε.Υ.Α.Ε) ή στον εκπρόσωπο των εργαζομένων των οποίων η σύσταση και οι αρμοδιότητες προβλέπονται από τα άρθρα 4 και 5 του Ν.3850/10. Σε περίπτωση διαφωνίας η διαφορά επιλύεται από τον επιθεωρητή εργασίας και μόνο.</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3. </w:t>
      </w:r>
      <w:r>
        <w:rPr>
          <w:rFonts w:ascii="Arial" w:hAnsi="Arial" w:cs="Arial" w:eastAsia="Arial"/>
          <w:color w:val="000000"/>
          <w:spacing w:val="0"/>
          <w:position w:val="0"/>
          <w:sz w:val="22"/>
          <w:shd w:fill="auto" w:val="clear"/>
        </w:rPr>
        <w:t xml:space="preserve">Βιβλίο ατυχημάτων στο οποίο θα περιγράφεται η αιτία και η περιγραφή του ατυχήματος και να το θέτει στη διάθεση των αρμόδιων αρχών Ν.3850/10 (αρ.43 παρ.2β).</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Τα μέτρα που λαμβάνονται για την αποτροπή επανάληψης παρόμοιων ατυχημάτων, καταχωρούνται στο βιβλίο υποδείξεων τεχνικού ασφαλείας.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εξακρίβωση των αιτίων του ατυχήματος Ν.3850/10 (αρ.43 παρ.2α).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4. </w:t>
      </w:r>
      <w:r>
        <w:rPr>
          <w:rFonts w:ascii="Arial" w:hAnsi="Arial" w:cs="Arial" w:eastAsia="Arial"/>
          <w:color w:val="000000"/>
          <w:spacing w:val="0"/>
          <w:position w:val="0"/>
          <w:sz w:val="22"/>
          <w:shd w:fill="auto" w:val="clear"/>
        </w:rPr>
        <w:t xml:space="preserve">Κατάλογο των εργατικών ατυχημάτων που είχαν ως συνέπεια για τον εργαζόμενο ανικανότητα εργασίας μεγαλύτερη των τριών εργάσιμων ημερών Ν.3850/10 (αρ.43 παρ.2γ).</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5. </w:t>
      </w:r>
      <w:r>
        <w:rPr>
          <w:rFonts w:ascii="Arial" w:hAnsi="Arial" w:cs="Arial" w:eastAsia="Arial"/>
          <w:color w:val="000000"/>
          <w:spacing w:val="0"/>
          <w:position w:val="0"/>
          <w:sz w:val="22"/>
          <w:shd w:fill="auto" w:val="clear"/>
        </w:rPr>
        <w:t xml:space="preserve">Ιατρικό φάκελο κάθε εργαζόμενου Ν 3850/10 (αρ.18 παρ.9).</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3.3 </w:t>
      </w:r>
      <w:r>
        <w:rPr>
          <w:rFonts w:ascii="Arial" w:hAnsi="Arial" w:cs="Arial" w:eastAsia="Arial"/>
          <w:b/>
          <w:color w:val="000000"/>
          <w:spacing w:val="0"/>
          <w:position w:val="0"/>
          <w:sz w:val="22"/>
          <w:shd w:fill="auto" w:val="clear"/>
        </w:rPr>
        <w:t xml:space="preserve">Ημερολόγιο Μέτρων Ασφάλειας (ΗΜΑ)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(αρ.3 παρ.14) σε συνδυασμό με την Υ.Α. 130646/1984 του (τ.) Υπουργείου Εργασίας.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Το ΗΜΑ θεωρείται, σύμφωνα με την παραπάνω Υ.Α, από τις κατά τόπους Δ/νσεις, Τμήματα ή Γραφεία Επιθεώρησης Εργασίας και συμπληρώνεται από τους επιβλέποντες μηχ/κούς του αναδόχου και της Δ/νουσας Υπηρεσίας, από τους υπόχρεους για την διενέργεια των τακτικών ελέγχων ή δοκιμών για ό,τι αφορά τα αποτελέσματα των ελέγχων ή δοκιμών, από το αρμόδιο όργανο ελέγχου όπως ο επιθεωρητής εργασίας, κ.λπ. : ΠΔ 1073/81 (αρ.113 ), Ν.1396/83 (αρ. 8) και την Εγκύκλιο 27 του (τ.) ΥΠΕΧΩΔΕ με αρ. πρωτ. ΔΕΕΠΠ/208 /12-9-2003.</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3.4 </w:t>
      </w:r>
      <w:r>
        <w:rPr>
          <w:rFonts w:ascii="Arial" w:hAnsi="Arial" w:cs="Arial" w:eastAsia="Arial"/>
          <w:b/>
          <w:color w:val="000000"/>
          <w:spacing w:val="0"/>
          <w:position w:val="0"/>
          <w:sz w:val="22"/>
          <w:shd w:fill="auto" w:val="clear"/>
        </w:rPr>
        <w:t xml:space="preserve">Συσχετισμός Σχεδίου Ασφάλειας Υγείας (ΣΑΥ) και Ημερολόγιου Μέτρων Ασφάλειας (ΗΜΑ)</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Για την πιστή εφαρμογή του Σ ΑΥ κατά την εξέλιξη του έργου, πρέπει αυτό να συσχετίζεται με το Η Μ Α. Στα πλαίσια του συσχετισμού αυτού, να σημειώνεται στο Η.Μ.Α. κάθε αναθεώρηση και εμπλουτισμός του ΣΑΥ και επίσης σε ειδική στήλη του, να γίνεται παραπομπή των αναγραφόμενων υποδείξεων / διαπιστώσεων στην αντίστοιχη σελίδα του ΣΑΥ.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Με τον τρόπο αυτό διευκολύνεται και επιτυγχάνεται ο στόχος της πρόληψης του ατυχήματος.</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4. </w:t>
      </w:r>
      <w:r>
        <w:rPr>
          <w:rFonts w:ascii="Arial" w:hAnsi="Arial" w:cs="Arial" w:eastAsia="Arial"/>
          <w:b/>
          <w:color w:val="000000"/>
          <w:spacing w:val="0"/>
          <w:position w:val="0"/>
          <w:sz w:val="22"/>
          <w:shd w:fill="auto" w:val="clear"/>
        </w:rPr>
        <w:t xml:space="preserve">Απαιτούμενα μέτρα ασφάλειας και υγείας κατά την εκτέλεση όλων των εργασιών στο εργοτάξιο.</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4.1 </w:t>
      </w:r>
      <w:r>
        <w:rPr>
          <w:rFonts w:ascii="Arial" w:hAnsi="Arial" w:cs="Arial" w:eastAsia="Arial"/>
          <w:b/>
          <w:color w:val="000000"/>
          <w:spacing w:val="0"/>
          <w:position w:val="0"/>
          <w:sz w:val="22"/>
          <w:shd w:fill="auto" w:val="clear"/>
        </w:rPr>
        <w:t xml:space="preserve">Προετοιμασία εργοταξίου - Μέτρα Ατομικής Προστασίας (ΜΑΠ)</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υποχρεούται να τηρεί στο εργοτάξιο, κατά την εκτέλεση όλων των εργασιών, τα παρακάτω μέτρα ασφάλειας και υγείας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Την ευκρινή και εμφανή σήμανση και περίφραξη του περιβάλλοντα χώρου του εργοταξίου με ιδιαίτερη προσοχή στη σήμανση και περίφραξη των επικίνδυνων θέσεων : ΠΔ 105/95, ΠΔ305/96 (αρ.12 παραρτ. IV μέρος Α, παρ. 18.1).</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 Τον εντοπισμό και τον έλεγχο προϋπαρχουσών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να παρέχεται προστασία στους εργαζόμενους από τον κίνδυνο ηλεκτροπληξίας : ΠΔ 1073/81 (αρ.75-79), ΠΔ 305/96 (αρ.12 παραρτ. IV μέρος Β, τμήμα II, παρ.2).</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Τη σήμανση των εγκαταστάσεων με ειδικούς κινδύνους (αγωγοί ατμών θερμών, υγρών ή αερίων κ.λπ.) και τα απαιτούμενα μέτρα προστασίας των εργαζομένων από τους κινδύνους των εγκαταστάσεων αυτών : ΠΔ 1073/81 (αρ.92 - 95), ΠΔ 305/96 (αρ.12, παραρτ. IV μέρος Α, παρ.6).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 Τη λήψη μέτρων αντιμετώπισης εκτάκτων καταστάσεων όπως : κατάρτιση σχεδίου διαφυγής -διάσωσης και εξόδων κινδύνου, πυρασφάλεια, εκκένωση χώρων από τους εργαζόμενους, πρόληψη - αντιμετώπιση πυρκαγιών &amp; επικίνδυνων εκρήξεων ή αναθυμιάσεων, ύπαρξη πυροσβεστήρων, κ.λπ.. : ΠΔ 1073/81 (αρ. 92-96), ΠΔ 305/96 (αρ.12, παραρτ. IV μέρος Α, παρ.3, 4, 8-10), Ν.3850/10 (αρ.30, 32, 45).</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 Την εξασφάλιση παροχής πρώτων βοηθειών, χώρων υγιεινής και υγειονομικού εξοπλισμού (ύπαρξη χώρων πρώτων βοηθειών, φαρμακείου, αποχωρητηρίων, νιπτήρων, κ.λπ.) : ΠΔ 1073/81 (αρ.109,110), Ν.1430/84 (αρ.17,18), ΠΔ 305/96 (αρ.12 παράρτ. IV μέρος Α, παρ.13, 14).</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στ. Την εξασφάλιση της δωρεάν χορήγησης Μέσων Ατομικής Προστασίας (ΜΑΠ) στους εργαζόμενους όπως : προστατευτικά κράνη, μπότες ασφαλείας, φωσφορίζοντα γιλέκα, ολόσωμες ζώνες ασφαλείας, γυαλιά, κ.λπ.,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 Π.Δ. 1073/81(αρ.102-108), Ν.1430/84 (αρ.16-18), ΚΥΑ Β.4373/1205/93 και οι τροποπ. αυτής ΚΥΑ 8881/94 και Υ.Α. οικ.Β.5261/190/97, Π.Δ. 396/94, Π.Δ. 305/96 (αρ.9,παρ.γ).</w:t>
      </w:r>
    </w:p>
    <w:p>
      <w:pPr>
        <w:spacing w:before="0" w:after="120" w:line="264"/>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4.2 </w:t>
      </w:r>
      <w:r>
        <w:rPr>
          <w:rFonts w:ascii="Arial" w:hAnsi="Arial" w:cs="Arial" w:eastAsia="Arial"/>
          <w:b/>
          <w:color w:val="000000"/>
          <w:spacing w:val="0"/>
          <w:position w:val="0"/>
          <w:sz w:val="22"/>
          <w:shd w:fill="auto" w:val="clear"/>
        </w:rPr>
        <w:t xml:space="preserve">Εργοταξιακή σήμανση – σηματοδότηση, συστήματα ασφαλείας, φόρτωση -εκφόρτωση – εναπόθεση υλικών, θόρυβος, φυσικοί, χημικοί παράγοντες κ.λπ.</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υποχρεούται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Να προβεί στην κατάλληλη σήμανση και σηματοδότηση, με σκοπό την ασφαλή διέλευση των πεζών και των οχημάτων από την περιοχή κατασκευής του έργου, σύμφωνα με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Την Υ.Α αριθ. ΔΜΕΟ/Ο/613/16-2-2011 του τ.ΥΠΥΜΕΔΙ:</w:t>
      </w:r>
      <w:r>
        <w:rPr>
          <w:rFonts w:ascii="Arial" w:hAnsi="Arial" w:cs="Arial" w:eastAsia="Arial"/>
          <w:color w:val="000000"/>
          <w:spacing w:val="0"/>
          <w:position w:val="0"/>
          <w:sz w:val="22"/>
          <w:shd w:fill="auto" w:val="clear"/>
        </w:rPr>
        <w:t xml:space="preserve">«</w:t>
      </w:r>
      <w:r>
        <w:rPr>
          <w:rFonts w:ascii="Arial" w:hAnsi="Arial" w:cs="Arial" w:eastAsia="Arial"/>
          <w:color w:val="000000"/>
          <w:spacing w:val="0"/>
          <w:position w:val="0"/>
          <w:sz w:val="22"/>
          <w:shd w:fill="auto" w:val="clear"/>
        </w:rPr>
        <w:t xml:space="preserve">Οδηγίες Σήμανσης Εκτελούμενων Έργων</w:t>
      </w: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ΟΜΟΕ-ΣΕΕΟ, τεύχος 7).</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Τη ΚΥΑ αριθ.6952/14-2-2011 του τ.ΥΠΕΚΑ και τ.ΥΠΥΜΕΔΙ </w:t>
      </w:r>
      <w:r>
        <w:rPr>
          <w:rFonts w:ascii="Arial" w:hAnsi="Arial" w:cs="Arial" w:eastAsia="Arial"/>
          <w:color w:val="000000"/>
          <w:spacing w:val="0"/>
          <w:position w:val="0"/>
          <w:sz w:val="22"/>
          <w:shd w:fill="auto" w:val="clear"/>
        </w:rPr>
        <w:t xml:space="preserve">«</w:t>
      </w:r>
      <w:r>
        <w:rPr>
          <w:rFonts w:ascii="Arial" w:hAnsi="Arial" w:cs="Arial" w:eastAsia="Arial"/>
          <w:color w:val="000000"/>
          <w:spacing w:val="0"/>
          <w:position w:val="0"/>
          <w:sz w:val="22"/>
          <w:shd w:fill="auto" w:val="clear"/>
        </w:rPr>
        <w:t xml:space="preserve">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w:t>
      </w:r>
      <w:r>
        <w:rPr>
          <w:rFonts w:ascii="Arial" w:hAnsi="Arial" w:cs="Arial" w:eastAsia="Arial"/>
          <w:color w:val="000000"/>
          <w:spacing w:val="0"/>
          <w:position w:val="0"/>
          <w:sz w:val="22"/>
          <w:shd w:fill="auto" w:val="clear"/>
        </w:rPr>
        <w:t xml:space="preserve">».</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Τις διατάξεις του Κώδικα Οδικής Κυκλοφορίας : Ν.2696/99 (αρ. 9 – 11 και αρ.52 ) και την τροπ. αυτού : Ν.3542/07 (αρ. 7-9 και αρ.46).</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β. Να τηρεί τις απαιτήσεις ασφάλειας που αφορούν σε εργασίες εναπόθεσης υλικών στις οδούς, κατάληψης τμήματος οδού και πεζοδρομίου : Ν. 2696/99 (αρ.47 , 48) και η τροπ. αυτού: Ν.3542/07 (αρ.43,44).</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γ. Να συντηρεί και να ελέγχει τακτικά τη λειτουργία των συστημάτων ασφαλείας και να τηρεί τις απαιτήσεις ασφάλειας των ηλεκτρικών εγκαταστάσεων, των φορητών ηλεκτρικών συσκευών, των κινητών προβολέων, των καλωδίων τροφοδοσίας, των εγκαταστάσεων φωτισμού εργοταξίου, κ.λπ. : ΠΔ 1073/81 (αρ.75-84), ΠΔ 305/96 (αρ.8.δ και αρ.12,παραρτ.IVμέρος Α, παρ.2), Ν.3850/10 (αρ.31,35).</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δ. Να προβεί στα απαραίτητα μέτρα ασφάλειας που αφορούν σε εργασίες φόρτωσης, εκφόρτωσης, αποθήκευσης, στοίβασης, ρίψης και μεταφοράς υλικών και άλλων στοιχείων : ΠΔ 216/78, ΠΔ 1073/81 (αρ.85-91), ΚΥΑ 8243/1113/91 (αρ.8), ΠΔ 305/96 [αρ. 8 (γ, ε, στ, ζ) και αρ.12 παραρτ. IV μέρος Α παρ.11 και. μέρος Β τμήμα ΙΙ παρ.4], Ν.2696/99 (αρ.32) και η τροπ. αυτού : Ν. 3542/07 (αρ.30).</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ε. Να τηρεί μέτρα προστασίας των εργαζομένων που αφορούν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α) κραδασμούς : ΠΔ 176/05, β) θόρυβο : ΠΔ 85/91, ΠΔ 149/06, γ) προφυλάξεις της οσφυϊκής χώρας και της ράχης από χειρωνακτική διακίνηση φορτίων : ΠΔ397/94, δ) προστασία από φυσικούς, χημικούς και βιολογικούς παράγοντες : Ν.3850/10 (άρ. 36-41), ΠΔ 82/10.</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5. </w:t>
      </w:r>
      <w:r>
        <w:rPr>
          <w:rFonts w:ascii="Arial" w:hAnsi="Arial" w:cs="Arial" w:eastAsia="Arial"/>
          <w:b/>
          <w:color w:val="000000"/>
          <w:spacing w:val="0"/>
          <w:position w:val="0"/>
          <w:sz w:val="22"/>
          <w:shd w:fill="auto" w:val="clear"/>
        </w:rPr>
        <w:t xml:space="preserve">Νομοθετήματα που περιέχουν πρόσθετα απαιτούμενα μέτρα ασφάλειας και υγείας στο εργοτάξιο, τα οποία τηρούνται κατά περίπτωση, ανάλογα με το είδος των εργασιών του εκτελούμενου έργου.</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 Τα εν λόγω απαιτούμενα μέτρα αναφέρονται στα παρακάτω νομοθετήματα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5.1 </w:t>
      </w:r>
      <w:r>
        <w:rPr>
          <w:rFonts w:ascii="Arial" w:hAnsi="Arial" w:cs="Arial" w:eastAsia="Arial"/>
          <w:b/>
          <w:color w:val="000000"/>
          <w:spacing w:val="0"/>
          <w:position w:val="0"/>
          <w:sz w:val="22"/>
          <w:shd w:fill="auto" w:val="clear"/>
        </w:rPr>
        <w:t xml:space="preserve">Κατεδαφίσεις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Ν.495/76, ΠΔ 413/77, ΠΔ 1073/81 (αρ.18 -33, 104), ΚΥΑ 8243/1113/91 (αρ.7), ΥΑ 31245/93, Ν.2168/93, ΠΔ 396/94 (αρ.9 παρ.4 παραρτ. ΙΙΙ ), Υ.Α. 3009/2/21- γ/94, Υ.Α. 2254/230/Φ.6.9/94 και οι τροπ. αυτής : ΥΑ Φ.6.9/13370/1560/95 και ΥΑ Φ6.9/25068/1183/96, ΠΔ 305/96 (αρ. 12, παραρτ. IV μέρος Β τμήμα II, παρ.11), ΚΥΑ 3329/89 και η τροπ. αυτής : Υ.Α.Φ.28/18787/1032/00, ΠΔ 455/95 και η τροπ. αυτού ΠΔ 2/06, ΠΔ 212/06,ΥΑ 21017/84/09.</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5.2 </w:t>
      </w:r>
      <w:r>
        <w:rPr>
          <w:rFonts w:ascii="Arial" w:hAnsi="Arial" w:cs="Arial" w:eastAsia="Arial"/>
          <w:b/>
          <w:color w:val="000000"/>
          <w:spacing w:val="0"/>
          <w:position w:val="0"/>
          <w:sz w:val="22"/>
          <w:shd w:fill="auto" w:val="clear"/>
        </w:rPr>
        <w:t xml:space="preserve">Εκσκαφές (θεμελίων, τάφρων, φρεάτων, κ.λπ.), Αντιστηρίξεις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Ν. 495/76, ΠΔ 413/77, ΠΔ 1073/81 (αρ.2-17, 40-42 ), ΥΑ αρ. 3046/304/89 (αρ.8- ασφάλεια και αντοχή κτιρίων, παρ.4), ΚΥΑ 3329/89 και η τροπ. αυτής : ΥΑ Φ.28/18787/1032/00, Ν. 2168/93, ΠΔ 396/94 (αρ.9 παρ.4 παραρτ. ΙΙΙ), ΥΑ 3009/2/21-γ/94, ΥΑ 2254/230/Φ.6.9/94 και οι τροπ. αυτής : ΥΑ Φ.6.9/13370/1560/95 και ΥΑ Φ6.9/25068/1183/96, ΠΔ 455/95 και η τροπ. αυτού : ΠΔ 2/06, ΠΔ 305/96 (αρ. 12, παραρτ. IV μέρος Β τμήμα ΙΙ παρ. 10).</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5.3 </w:t>
      </w:r>
      <w:r>
        <w:rPr>
          <w:rFonts w:ascii="Arial" w:hAnsi="Arial" w:cs="Arial" w:eastAsia="Arial"/>
          <w:b/>
          <w:color w:val="000000"/>
          <w:spacing w:val="0"/>
          <w:position w:val="0"/>
          <w:sz w:val="22"/>
          <w:shd w:fill="auto" w:val="clear"/>
        </w:rPr>
        <w:t xml:space="preserve">Ικριώματα και κλίμακες, Οδοί κυκλοφορίας – ζώνες κινδύνου, Εργασίες σε ύψος, Εργασίες σε στέγες.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ΠΔ 778/80, ΠΔ 1073/81 (αρ.34-44), Ν.1430/84 (αρ. 7-10), ΚΥΑ 16440/Φ.10.4/445/93, ΠΔ 396/94 (αρ.9 παρ.4 παραρτ. ΙΙΙ), ΠΔ 155/04, ΠΔ 305/96 (αρ. 12, παραρτ. IV μέρος Α παρ.1, 10 και μέρος Β τμήμα ΙΙ παρ.4-6,14 ).</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5.4 </w:t>
      </w:r>
      <w:r>
        <w:rPr>
          <w:rFonts w:ascii="Arial" w:hAnsi="Arial" w:cs="Arial" w:eastAsia="Arial"/>
          <w:b/>
          <w:color w:val="000000"/>
          <w:spacing w:val="0"/>
          <w:position w:val="0"/>
          <w:sz w:val="22"/>
          <w:shd w:fill="auto" w:val="clear"/>
        </w:rPr>
        <w:t xml:space="preserve">Εργασίες συγκόλλησης, οξυγονοκκοπής &amp; λοιπές θερμές εργασίες</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ΠΔ 95/78, ΠΔ 1073/81 (αρ.96, 99,.104, 105 ), ΠΔ 70/90 (αρ.15), ΠΔ 396/94 (αρ.9 παρ.4 παραρτ. ΙΙΙ), Πυροσβεστική Διάταξη 7 Απόφ.7568 Φ.700.1/96, ΚΥΑ αρ.οικ.16289/330/99.</w:t>
      </w:r>
    </w:p>
    <w:p>
      <w:pPr>
        <w:spacing w:before="0" w:after="120" w:line="264"/>
        <w:ind w:right="0" w:left="0" w:firstLine="0"/>
        <w:jc w:val="both"/>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6. </w:t>
      </w:r>
      <w:r>
        <w:rPr>
          <w:rFonts w:ascii="Arial" w:hAnsi="Arial" w:cs="Arial" w:eastAsia="Arial"/>
          <w:b/>
          <w:color w:val="000000"/>
          <w:spacing w:val="0"/>
          <w:position w:val="0"/>
          <w:sz w:val="22"/>
          <w:shd w:fill="auto" w:val="clear"/>
        </w:rPr>
        <w:t xml:space="preserve">Ακολουθεί κατάλογος με τα νομοθετήματα και τις κανονιστικές διατάξεις που περιλαμβάνουν τα απαιτούμενα μέτρα ασφάλειας και υγείας στο εργοτάξιο</w:t>
      </w:r>
      <w:r>
        <w:rPr>
          <w:rFonts w:ascii="Arial" w:hAnsi="Arial" w:cs="Arial" w:eastAsia="Arial"/>
          <w:color w:val="000000"/>
          <w:spacing w:val="0"/>
          <w:position w:val="0"/>
          <w:sz w:val="22"/>
          <w:shd w:fill="auto" w:val="clear"/>
        </w:rPr>
        <w:t xml:space="preserve">.</w:t>
      </w:r>
    </w:p>
    <w:p>
      <w:pPr>
        <w:keepNext w:val="true"/>
        <w:keepLines w:val="true"/>
        <w:tabs>
          <w:tab w:val="left" w:pos="562" w:leader="none"/>
        </w:tabs>
        <w:suppressAutoHyphens w:val="true"/>
        <w:spacing w:before="0" w:after="120" w:line="264"/>
        <w:ind w:right="0" w:left="-520" w:firstLine="0"/>
        <w:jc w:val="both"/>
        <w:rPr>
          <w:rFonts w:ascii="Arial" w:hAnsi="Arial" w:cs="Arial" w:eastAsia="Arial"/>
          <w:color w:val="auto"/>
          <w:spacing w:val="0"/>
          <w:position w:val="0"/>
          <w:sz w:val="20"/>
          <w:shd w:fill="auto" w:val="clear"/>
        </w:rPr>
      </w:pPr>
      <w:r>
        <w:object w:dxaOrig="8222" w:dyaOrig="11304">
          <v:rect xmlns:o="urn:schemas-microsoft-com:office:office" xmlns:v="urn:schemas-microsoft-com:vml" id="rectole0000000001" style="width:411.100000pt;height:565.2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keepNext w:val="true"/>
        <w:keepLines w:val="true"/>
        <w:tabs>
          <w:tab w:val="left" w:pos="562" w:leader="none"/>
        </w:tabs>
        <w:suppressAutoHyphens w:val="true"/>
        <w:spacing w:before="0" w:after="120" w:line="264"/>
        <w:ind w:right="0" w:left="-520" w:firstLine="0"/>
        <w:jc w:val="both"/>
        <w:rPr>
          <w:rFonts w:ascii="Arial" w:hAnsi="Arial" w:cs="Arial" w:eastAsia="Arial"/>
          <w:color w:val="auto"/>
          <w:spacing w:val="0"/>
          <w:position w:val="0"/>
          <w:sz w:val="20"/>
          <w:shd w:fill="auto" w:val="clear"/>
        </w:rPr>
      </w:pPr>
    </w:p>
    <w:p>
      <w:pPr>
        <w:keepNext w:val="true"/>
        <w:keepLines w:val="true"/>
        <w:tabs>
          <w:tab w:val="left" w:pos="562" w:leader="none"/>
        </w:tabs>
        <w:suppressAutoHyphens w:val="true"/>
        <w:spacing w:before="0" w:after="120" w:line="264"/>
        <w:ind w:right="0" w:left="-520" w:firstLine="0"/>
        <w:jc w:val="both"/>
        <w:rPr>
          <w:rFonts w:ascii="Arial" w:hAnsi="Arial" w:cs="Arial" w:eastAsia="Arial"/>
          <w:color w:val="auto"/>
          <w:spacing w:val="0"/>
          <w:position w:val="0"/>
          <w:sz w:val="20"/>
          <w:shd w:fill="auto" w:val="clear"/>
        </w:rPr>
      </w:pPr>
    </w:p>
    <w:p>
      <w:pPr>
        <w:keepNext w:val="true"/>
        <w:keepLines w:val="true"/>
        <w:tabs>
          <w:tab w:val="left" w:pos="562" w:leader="none"/>
        </w:tabs>
        <w:suppressAutoHyphens w:val="true"/>
        <w:spacing w:before="0" w:after="120" w:line="264"/>
        <w:ind w:right="0" w:left="-520" w:firstLine="0"/>
        <w:jc w:val="both"/>
        <w:rPr>
          <w:rFonts w:ascii="Arial" w:hAnsi="Arial" w:cs="Arial" w:eastAsia="Arial"/>
          <w:color w:val="auto"/>
          <w:spacing w:val="0"/>
          <w:position w:val="0"/>
          <w:sz w:val="20"/>
          <w:shd w:fill="auto" w:val="clear"/>
        </w:rPr>
      </w:pPr>
    </w:p>
    <w:p>
      <w:pPr>
        <w:keepNext w:val="true"/>
        <w:keepLines w:val="true"/>
        <w:tabs>
          <w:tab w:val="left" w:pos="562" w:leader="none"/>
        </w:tabs>
        <w:suppressAutoHyphens w:val="true"/>
        <w:spacing w:before="0" w:after="120" w:line="264"/>
        <w:ind w:right="0" w:left="-520" w:firstLine="0"/>
        <w:jc w:val="both"/>
        <w:rPr>
          <w:rFonts w:ascii="Arial" w:hAnsi="Arial" w:cs="Arial" w:eastAsia="Arial"/>
          <w:color w:val="auto"/>
          <w:spacing w:val="0"/>
          <w:position w:val="0"/>
          <w:sz w:val="20"/>
          <w:shd w:fill="auto" w:val="clear"/>
        </w:rPr>
      </w:pPr>
      <w:r>
        <w:object w:dxaOrig="8280" w:dyaOrig="10915">
          <v:rect xmlns:o="urn:schemas-microsoft-com:office:office" xmlns:v="urn:schemas-microsoft-com:vml" id="rectole0000000002" style="width:414.000000pt;height:545.7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keepNext w:val="true"/>
        <w:keepLines w:val="true"/>
        <w:tabs>
          <w:tab w:val="left" w:pos="562" w:leader="none"/>
        </w:tabs>
        <w:suppressAutoHyphens w:val="true"/>
        <w:spacing w:before="0" w:after="120" w:line="264"/>
        <w:ind w:right="0" w:left="0" w:firstLine="0"/>
        <w:jc w:val="both"/>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Άρθρο 37ο: Ισχύουσες αναλύσεις τιμών και αντίστοιχα Περιγραφικά Τιμολόγια.</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α. Για τη σύνταξη Πρωτοκόλλων Κανονισμού Νέων Τιμών Μονάδας θα χρησιμοποιούνται τα νέα εγκεκριμένα ενιαία τιμολόγια και τα αντίστοιχα περιγραφικά τιμολόγια του Υπουργείου ΠΕΧΩΔΕ, όπως αυτά θα ισχύουν κατά την ημέρα δημοπράτησης του έργου.</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β. Για την αναθεώρηση τιμών ισχύουν για κάθε άρθρο του Τιμολογίου τα στον Προϋπολογισμό αναγραφόμενα αντίστοιχα άρθρα εγκεκριμένων Αναλύσεων Τιμών, όπου η σύντμηση ΥΔΡ δηλώνει την Ανάλυση Τιμών Υδραυλικών Έργων, η σύντμηση ΟΔΟ σημαίνει την Ανάλυση Τιμών και Περιγραφικό Τιμολόγιο Έργων Οδοποιίας, η σύντμηση ΟΙΚ σημαίνει την ανάλυση τιμών έργων οικοδομικών και η σύντμηση ΗΛΜ την Ανάλυση Τιμών Ηλεκτρομηχανολογικών Έργων.</w:t>
      </w:r>
    </w:p>
    <w:p>
      <w:pPr>
        <w:keepNext w:val="true"/>
        <w:keepLines w:val="true"/>
        <w:tabs>
          <w:tab w:val="left" w:pos="562" w:leader="none"/>
        </w:tabs>
        <w:suppressAutoHyphens w:val="true"/>
        <w:spacing w:before="0" w:after="0" w:line="264"/>
        <w:ind w:right="0" w:left="0" w:firstLine="0"/>
        <w:jc w:val="both"/>
        <w:rPr>
          <w:rFonts w:ascii="Arial" w:hAnsi="Arial" w:cs="Arial" w:eastAsia="Arial"/>
          <w:color w:val="auto"/>
          <w:spacing w:val="0"/>
          <w:position w:val="0"/>
          <w:sz w:val="22"/>
          <w:shd w:fill="auto" w:val="clear"/>
        </w:rPr>
      </w:pPr>
    </w:p>
    <w:p>
      <w:pPr>
        <w:keepNext w:val="true"/>
        <w:keepLines w:val="true"/>
        <w:tabs>
          <w:tab w:val="left" w:pos="562" w:leader="none"/>
        </w:tabs>
        <w:suppressAutoHyphens w:val="true"/>
        <w:spacing w:before="0" w:after="120" w:line="264"/>
        <w:ind w:right="0" w:left="0" w:firstLine="0"/>
        <w:jc w:val="both"/>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Άρθρο 38ο: Υπερημερία κυρίου του έργου</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Ρυθμίζεται από τις διατάξεις του άρθρου 139 του ν. 4412/2016, όπως ισχύει.</w:t>
      </w:r>
    </w:p>
    <w:p>
      <w:pPr>
        <w:keepNext w:val="true"/>
        <w:keepLines w:val="true"/>
        <w:tabs>
          <w:tab w:val="left" w:pos="562" w:leader="none"/>
        </w:tabs>
        <w:suppressAutoHyphens w:val="true"/>
        <w:spacing w:before="0" w:after="0" w:line="264"/>
        <w:ind w:right="0" w:left="0" w:firstLine="0"/>
        <w:jc w:val="both"/>
        <w:rPr>
          <w:rFonts w:ascii="Arial" w:hAnsi="Arial" w:cs="Arial" w:eastAsia="Arial"/>
          <w:color w:val="auto"/>
          <w:spacing w:val="0"/>
          <w:position w:val="0"/>
          <w:sz w:val="22"/>
          <w:shd w:fill="auto" w:val="clear"/>
        </w:rPr>
      </w:pPr>
    </w:p>
    <w:p>
      <w:pPr>
        <w:keepNext w:val="true"/>
        <w:keepLines w:val="true"/>
        <w:tabs>
          <w:tab w:val="left" w:pos="562" w:leader="none"/>
        </w:tabs>
        <w:suppressAutoHyphens w:val="true"/>
        <w:spacing w:before="0" w:after="120" w:line="264"/>
        <w:ind w:right="0" w:left="0" w:firstLine="0"/>
        <w:jc w:val="both"/>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Άρθρο 39ο: Επείγουσες και απρόβλεπτες εργασίες και τροποποιήσεις σύμβασης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Ρυθμίζονται από τις διατάξεις των άρθρων 155 &amp; 156 του ν. 4412/2016, όπως ισχύει.</w:t>
      </w:r>
    </w:p>
    <w:p>
      <w:pPr>
        <w:keepNext w:val="true"/>
        <w:keepLines w:val="true"/>
        <w:tabs>
          <w:tab w:val="left" w:pos="562" w:leader="none"/>
        </w:tabs>
        <w:suppressAutoHyphens w:val="true"/>
        <w:spacing w:before="0" w:after="0" w:line="264"/>
        <w:ind w:right="0" w:left="0" w:firstLine="0"/>
        <w:jc w:val="both"/>
        <w:rPr>
          <w:rFonts w:ascii="Arial" w:hAnsi="Arial" w:cs="Arial" w:eastAsia="Arial"/>
          <w:color w:val="auto"/>
          <w:spacing w:val="0"/>
          <w:position w:val="0"/>
          <w:sz w:val="22"/>
          <w:shd w:fill="auto" w:val="clear"/>
        </w:rPr>
      </w:pPr>
    </w:p>
    <w:p>
      <w:pPr>
        <w:keepNext w:val="true"/>
        <w:keepLines w:val="true"/>
        <w:tabs>
          <w:tab w:val="left" w:pos="562" w:leader="none"/>
        </w:tabs>
        <w:suppressAutoHyphens w:val="true"/>
        <w:spacing w:before="0" w:after="120" w:line="264"/>
        <w:ind w:right="0" w:left="0" w:firstLine="0"/>
        <w:jc w:val="both"/>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Άρθρο 40ο: Έκπτωση αναδόχου, διάλυση σύμβασης, υποκατάσταση</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Ρυθμίζονται από τις διατάξεις των άρθρων 160 έως 164 του ν. 4412/2016, όπως ισχύει, στο βαθμό που δεν αναφέρονται στη διακήρυξη</w:t>
      </w:r>
    </w:p>
    <w:p>
      <w:pPr>
        <w:keepNext w:val="true"/>
        <w:keepLines w:val="true"/>
        <w:tabs>
          <w:tab w:val="left" w:pos="562" w:leader="none"/>
        </w:tabs>
        <w:suppressAutoHyphens w:val="true"/>
        <w:spacing w:before="0" w:after="0" w:line="264"/>
        <w:ind w:right="0" w:left="0" w:firstLine="0"/>
        <w:jc w:val="both"/>
        <w:rPr>
          <w:rFonts w:ascii="Arial" w:hAnsi="Arial" w:cs="Arial" w:eastAsia="Arial"/>
          <w:b/>
          <w:color w:val="auto"/>
          <w:spacing w:val="0"/>
          <w:position w:val="0"/>
          <w:sz w:val="22"/>
          <w:shd w:fill="auto" w:val="clear"/>
        </w:rPr>
      </w:pPr>
    </w:p>
    <w:p>
      <w:pPr>
        <w:keepNext w:val="true"/>
        <w:keepLines w:val="true"/>
        <w:tabs>
          <w:tab w:val="left" w:pos="562" w:leader="none"/>
        </w:tabs>
        <w:suppressAutoHyphens w:val="true"/>
        <w:spacing w:before="0" w:after="120" w:line="264"/>
        <w:ind w:right="0" w:left="0" w:firstLine="0"/>
        <w:jc w:val="both"/>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Άρθρο 41ο: Υπεργολαβία - πτώχευση</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Ρυθμίζονται από τις διατάξεις των άρθρων 165 έως 167 του ν. 4412/2016, όπως ισχύει.</w:t>
      </w:r>
    </w:p>
    <w:p>
      <w:pPr>
        <w:keepNext w:val="true"/>
        <w:keepLines w:val="true"/>
        <w:tabs>
          <w:tab w:val="left" w:pos="562" w:leader="none"/>
        </w:tabs>
        <w:suppressAutoHyphens w:val="true"/>
        <w:spacing w:before="0" w:after="0" w:line="264"/>
        <w:ind w:right="0" w:left="0" w:firstLine="0"/>
        <w:jc w:val="both"/>
        <w:rPr>
          <w:rFonts w:ascii="Arial" w:hAnsi="Arial" w:cs="Arial" w:eastAsia="Arial"/>
          <w:color w:val="auto"/>
          <w:spacing w:val="0"/>
          <w:position w:val="0"/>
          <w:sz w:val="22"/>
          <w:shd w:fill="auto" w:val="clear"/>
        </w:rPr>
      </w:pPr>
    </w:p>
    <w:p>
      <w:pPr>
        <w:keepNext w:val="true"/>
        <w:keepLines w:val="true"/>
        <w:tabs>
          <w:tab w:val="left" w:pos="562" w:leader="none"/>
        </w:tabs>
        <w:suppressAutoHyphens w:val="true"/>
        <w:spacing w:before="0" w:after="120" w:line="264"/>
        <w:ind w:right="0" w:left="0" w:firstLine="0"/>
        <w:jc w:val="both"/>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Άρθρο 42o: Ασφαλίσεις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 </w:t>
      </w:r>
      <w:r>
        <w:rPr>
          <w:rFonts w:ascii="Arial" w:hAnsi="Arial" w:cs="Arial" w:eastAsia="Arial"/>
          <w:color w:val="auto"/>
          <w:spacing w:val="0"/>
          <w:position w:val="0"/>
          <w:sz w:val="22"/>
          <w:shd w:fill="auto" w:val="clear"/>
        </w:rPr>
        <w:t xml:space="preserve">Γενικοί Όροι Ασφάλισης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Κατά την κατάρτιση των ασφαλίσεων που θα συναφθούν θα πρέπει να τηρούνται οι ακόλουθοι γενικοί όροι:</w:t>
      </w:r>
    </w:p>
    <w:p>
      <w:pPr>
        <w:keepNext w:val="true"/>
        <w:keepLines w:val="true"/>
        <w:suppressAutoHyphens w:val="true"/>
        <w:spacing w:before="0" w:after="120" w:line="264"/>
        <w:ind w:right="0" w:left="142"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Ο Ανάδοχος πρέπει να συμμορφώνεται με τους όρους κ.λπ. των Ασφαλιστηρίων. Οι παρεχόμενες ασφαλιστικές καλύψεις, οι οικονομικοί και ασφαλιστικοί όροι, εξαιρέσεις απαλλαγές κ.λπ., υπόκεινται σε κάθε περίπτωση στην τελική έγκριση της Υπηρεσίας.</w:t>
      </w:r>
    </w:p>
    <w:p>
      <w:pPr>
        <w:keepNext w:val="true"/>
        <w:keepLines w:val="true"/>
        <w:suppressAutoHyphens w:val="true"/>
        <w:spacing w:before="0" w:after="120" w:line="264"/>
        <w:ind w:right="0" w:left="142"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Σε περίπτωση που ο Ανάδοχος παραλείψει ή αμελήσει να συμμορφωθεί με τις ασφαλιστικές υποχρεώσεις του, αμελεί ή δυστροπεί να καταβάλλει στους ασφαλιστές το οφειλόμενο ποσό των ασφαλίστρων, η Υπηρεσία δικαιούται να συνάψει στο όνομα και με δαπάνες του αναδόχου, τα απαιτούμενα ασφαλιστήρια και να παρακρατήσει το ποσό των ασφαλίστρων, καθώς και να καταβάλλει τα ασφάλιστρα στους ασφαλιστές για λογαριασμό του αναδόχου και να παρακρατήσει τα αντίστοιχα ποσά ως ανωτέρω.</w:t>
      </w:r>
    </w:p>
    <w:p>
      <w:pPr>
        <w:keepNext w:val="true"/>
        <w:keepLines w:val="true"/>
        <w:suppressAutoHyphens w:val="true"/>
        <w:spacing w:before="0" w:after="120" w:line="264"/>
        <w:ind w:right="0" w:left="142"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Σε περίπτωση που η Ασφαλιστική Εταιρεία, παραλείψει ή αρνηθεί να καταβάλλει αποζημίωση για οποιαδήποτε ζημιά, ο Ανάδοχος έχει την αποκλειστική ευθύνη για την αποκατάσταση της μη εξοφλημένης ζημιάς ή βλάβης κ.λπ.,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 </w:t>
      </w:r>
      <w:r>
        <w:rPr>
          <w:rFonts w:ascii="Arial" w:hAnsi="Arial" w:cs="Arial" w:eastAsia="Arial"/>
          <w:color w:val="auto"/>
          <w:spacing w:val="0"/>
          <w:position w:val="0"/>
          <w:sz w:val="22"/>
          <w:shd w:fill="auto" w:val="clear"/>
        </w:rPr>
        <w:t xml:space="preserve">Γενικοί Όροι Ασφαλιστηρίων Συμβολαίων</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Στα ασφαλιστήρια Συμβόλαια που θα καταρτίσει ο Ανάδοχος με τις Ασφαλιστικές Εταιρείες θα περιλαμβάνονται οπωσδήποτε οι ακόλουθοι γενικοί όροι:</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w:t>
      </w:r>
      <w:r>
        <w:rPr>
          <w:rFonts w:ascii="Arial" w:hAnsi="Arial" w:cs="Arial" w:eastAsia="Arial"/>
          <w:color w:val="auto"/>
          <w:spacing w:val="0"/>
          <w:position w:val="0"/>
          <w:sz w:val="22"/>
          <w:shd w:fill="auto" w:val="clear"/>
        </w:rPr>
        <w:t xml:space="preserve">Θα πρέπει να αναφέρονται ρητά ότι στην έννοια της λέξης "Ανάδοχος" περιλαμβάνεται και το πάσης φύσεως προσωπικό που απασχολείται με οποιαδήποτε σχέση εργασίας από τον Ανάδοχο για το υπόψη έργο, καθώς επίσης και οι τυχόν Υπεργολάβοι και Υποπρομηθευτές του Αναδόχου.</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w:t>
      </w:r>
      <w:r>
        <w:rPr>
          <w:rFonts w:ascii="Arial" w:hAnsi="Arial" w:cs="Arial" w:eastAsia="Arial"/>
          <w:color w:val="auto"/>
          <w:spacing w:val="0"/>
          <w:position w:val="0"/>
          <w:sz w:val="22"/>
          <w:shd w:fill="auto" w:val="clear"/>
        </w:rPr>
        <w:t xml:space="preserve">Η Υπηρεσία θα είναι συνασφαλισμένη.</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w:t>
      </w:r>
      <w:r>
        <w:rPr>
          <w:rFonts w:ascii="Arial" w:hAnsi="Arial" w:cs="Arial" w:eastAsia="Arial"/>
          <w:color w:val="auto"/>
          <w:spacing w:val="0"/>
          <w:position w:val="0"/>
          <w:sz w:val="22"/>
          <w:shd w:fill="auto" w:val="clear"/>
        </w:rPr>
        <w:t xml:space="preserve">Τα εν λόγω Ασφαλιστήρια δε δύνανται να ακυρωθούν, τροποποιηθούν ή λήξουν χωρίς τη γραπτή με συστημένη επιστολή πριν από τριάντα (30) ημέρες, σχετική ειδοποίηση της Ασφαλιστικής Εταιρείας, τόσο προς τον Ανάδοχο, όσο και προς την Υπηρεσία.</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4.</w:t>
      </w:r>
      <w:r>
        <w:rPr>
          <w:rFonts w:ascii="Arial" w:hAnsi="Arial" w:cs="Arial" w:eastAsia="Arial"/>
          <w:color w:val="auto"/>
          <w:spacing w:val="0"/>
          <w:position w:val="0"/>
          <w:sz w:val="22"/>
          <w:shd w:fill="auto" w:val="clear"/>
        </w:rPr>
        <w:t xml:space="preserve">Ο Ανάδοχος προκειμένου να εξασφαλιστεί η Υπηρεσία για τις απαιτήσεις της απ' αυτόν σε σχέση με τα ποσά που έχει καταβάλλει υποχρεώνεται να ζητήσει από τους ασφαλιστές του να συμπεριλάβουν τόσο στο Κατά παντός κινδύνου όσο και στα άλλου τύπου Ασφαλιστήρια που καλύπτουν το ίδιο το Έργο τον εξής Ειδικό Όρο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Σε περίπτωση μερική ή ολική καταστροφή ή βλάβης του Έργου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α) Προκειμένου η Ασφαλιστική Εταιρεία να καταβάλλει στον Ανάδοχο τη σχετική με τη ζημιά κ.λπ. αποζημίωση πρέπει να έχει λάβει προηγουμένως την έγγραφη για το σκοπό αυτό συγκατάθεση της Υπηρεσίας.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β) Εφόσον η Υπηρεσία δεν παρέχει στην Ασφαλιστική Εταιρεία την εν λόγω συγκατάθεση, η απαίτηση του Αναδόχου απ’ αυτή για την καταβολή της αποζημίωσης εκχωρείται στην Υπηρεσία αυτόματα και χωρίς άλλες διατυπώσεις , και η Ασφαλιστική Εταιρεία αποδέχεται από τώρα και υποχρεώνεται να καταβάλλει τη σχετική αποζημίωση στην Υπηρεσία μετά από αίτηση της.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εκχώρηση της απαίτησης αυτής του Αναδόχου στην Υπηρεσία κατά κανένα τρόπο τον απαλλάσσει από τις ευθύνες και υποχρεώσεις του, που απορρέουν από την Σύμβαση που έχει συνάψει με την Υπηρεσία.</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 </w:t>
      </w:r>
      <w:r>
        <w:rPr>
          <w:rFonts w:ascii="Arial" w:hAnsi="Arial" w:cs="Arial" w:eastAsia="Arial"/>
          <w:color w:val="auto"/>
          <w:spacing w:val="0"/>
          <w:position w:val="0"/>
          <w:sz w:val="22"/>
          <w:shd w:fill="auto" w:val="clear"/>
        </w:rPr>
        <w:t xml:space="preserve">Ειδικότερο περιεχόμενο Ασφαλιστηρίων Συμβολαίων</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Στα Ασφαλιστήρια Συμβόλαια που υποχρεούται να συνάψει ο Ανάδοχος θα πρέπει να περιλαμβάνονται κατά περίπτωση, οι ακόλουθοι όροι και προϋποθέσεις :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 </w:t>
      </w:r>
      <w:r>
        <w:rPr>
          <w:rFonts w:ascii="Arial" w:hAnsi="Arial" w:cs="Arial" w:eastAsia="Arial"/>
          <w:color w:val="auto"/>
          <w:spacing w:val="0"/>
          <w:position w:val="0"/>
          <w:sz w:val="22"/>
          <w:shd w:fill="auto" w:val="clear"/>
        </w:rPr>
        <w:t xml:space="preserve">Ασφάλιση ΚΑΤΑ ΠΑΝΤΟΣ ΚΙΝΔΥΝΟΥ</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1.1</w:t>
        <w:tab/>
      </w:r>
      <w:r>
        <w:rPr>
          <w:rFonts w:ascii="Arial" w:hAnsi="Arial" w:cs="Arial" w:eastAsia="Arial"/>
          <w:color w:val="auto"/>
          <w:spacing w:val="0"/>
          <w:position w:val="0"/>
          <w:sz w:val="22"/>
          <w:shd w:fill="auto" w:val="clear"/>
        </w:rPr>
        <w:t xml:space="preserve">Ειδικοί όροι</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Το ασφαλιστήριο ΚΑΤΑ ΠΑΝΤΟΣ ΚΙΝΔΥΝΟΥ, θα υποβάλλεται από τον Ανάδοχο με την έναρξη των εργασιών, και το αργότερο εντός 10 Η.Η από την υπογραφή της Σύμβασης στην Επιβλέπουσα Υπηρεσία. Το Ασφαλιστήριο και η Βεβαίωση Ασφάλισης φυλάσσονται στην Υπηρεσία.</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1.2. </w:t>
      </w:r>
      <w:r>
        <w:rPr>
          <w:rFonts w:ascii="Arial" w:hAnsi="Arial" w:cs="Arial" w:eastAsia="Arial"/>
          <w:color w:val="auto"/>
          <w:spacing w:val="0"/>
          <w:position w:val="0"/>
          <w:sz w:val="22"/>
          <w:shd w:fill="auto" w:val="clear"/>
        </w:rPr>
        <w:t xml:space="preserve">Αντικείμενα ασφάλισης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συνολική αξία του έργου συμπεριλαμβανομένων τυχόν συμπληρωμάτων της σύμβασης, αναθεωρήσεων ή και αναπροσαρμογών της αρχικής σύμβασης και θα παρέχεται για οποιαδήποτε απώλεια, ζημιά ή καταστροφή μερική ή ολική, από οποιοδήποτε λόγο με εξαίρεση τους κινδύνους που συνήθως εξαιρούνται.</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Οι μόνιμες και μη, καθώς και οι προσωρινές εγκαταστάσεις του αναδόχου καθώς και ο εξοπλισμός που θα χρησιμοποιηθεί στο έργο.</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Τα υλικά που θα χορηγηθούν από την υπηρεσία για να ενσωματωθούν στο έργο.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1.3. </w:t>
      </w:r>
      <w:r>
        <w:rPr>
          <w:rFonts w:ascii="Arial" w:hAnsi="Arial" w:cs="Arial" w:eastAsia="Arial"/>
          <w:color w:val="auto"/>
          <w:spacing w:val="0"/>
          <w:position w:val="0"/>
          <w:sz w:val="22"/>
          <w:shd w:fill="auto" w:val="clear"/>
        </w:rPr>
        <w:t xml:space="preserve">Διάρκεια ασφάλισης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ευθύνη των ασφαλιστών θα αρχίζει, με την έναρξη των εργασιών και θα λήγει, είτε την ημερομηνία της βεβαιωμένης περάτωσης των εργασιών (για έργα οικοδομικά), είτε με την ημερομηνία της Έναρξης της Εμπορικής Λειτουργίας (για έργα Η/Μ εξοπλισμού).Από την ημερομηνία αυτή αρχίζει η εκτεταμένη κάλυψη της περιόδου συντήρησης η οποία λήγει την ημερομηνία που θεωρείται ότι συντελείται η Προσωρινή Παραλαβή.</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w:t>
      </w:r>
      <w:r>
        <w:rPr>
          <w:rFonts w:ascii="Arial" w:hAnsi="Arial" w:cs="Arial" w:eastAsia="Arial"/>
          <w:color w:val="auto"/>
          <w:spacing w:val="0"/>
          <w:position w:val="0"/>
          <w:sz w:val="22"/>
          <w:shd w:fill="auto" w:val="clear"/>
        </w:rPr>
        <w:t xml:space="preserve">Ασφάλιση ΕΝΑΝΤΙ ΚΙΝΔΥΝΩΝ από Τυχαία Περιστατικά και Ανωτέρα Βία.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2.1 </w:t>
      </w:r>
      <w:r>
        <w:rPr>
          <w:rFonts w:ascii="Arial" w:hAnsi="Arial" w:cs="Arial" w:eastAsia="Arial"/>
          <w:color w:val="auto"/>
          <w:spacing w:val="0"/>
          <w:position w:val="0"/>
          <w:sz w:val="22"/>
          <w:shd w:fill="auto" w:val="clear"/>
        </w:rPr>
        <w:t xml:space="preserve">Ειδικοί Όροι</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Το ή τα Ασφαλιστήρια που θα εκδοθούν θα υποβάλλονται από τον Ανάδοχο, δεκαπέντε (15) ημέρες πριν από την προβλεπόμενη ημερομηνία της βεβαιωμένης περάτωσης των εργασιών (για έργα αρχιτεκτονικά και Πολ. Μηχ.), ή την προβλεπόμενη ημερομηνία της έναρξης της Εμπορικής Λειτουργίας (για έργα Η/Μ εξοπλισμού) στη Δ/νουσα Υπηρεσία.</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Επίσης ο Ανάδοχος υποχρεούται κατά την κρίση της Προϊσταμένης Αρχής να υποβάλλει στην Δ/νουσα Υπηρεσία </w:t>
      </w:r>
      <w:r>
        <w:rPr>
          <w:rFonts w:ascii="Arial" w:hAnsi="Arial" w:cs="Arial" w:eastAsia="Arial"/>
          <w:b/>
          <w:color w:val="auto"/>
          <w:spacing w:val="0"/>
          <w:position w:val="0"/>
          <w:sz w:val="22"/>
          <w:shd w:fill="auto" w:val="clear"/>
        </w:rPr>
        <w:t xml:space="preserve">δύο (2) μήνες</w:t>
      </w:r>
      <w:r>
        <w:rPr>
          <w:rFonts w:ascii="Arial" w:hAnsi="Arial" w:cs="Arial" w:eastAsia="Arial"/>
          <w:color w:val="auto"/>
          <w:spacing w:val="0"/>
          <w:position w:val="0"/>
          <w:sz w:val="22"/>
          <w:shd w:fill="auto" w:val="clear"/>
        </w:rPr>
        <w:t xml:space="preserve"> πριν από την προβλεπόμενη ημερομηνία της βεβαιωμένης περάτωσης των εργασιών (για έργα Αρχ. Μηχ. και Πολ. Μηχ.), ή την ημερομηνία έναρξης της Εμπορικής Λειτουργίας (για έργα Η/Μ εξοπλισμού). Βεβαιώσεις Ασφάλισης (ΟΟΝ/ΕΚ ΝΟΤΕΞ3), για τις ασφαλίσεις που θα συνομολογηθούν αργότερα και θα καλύπτουν το Έργο για κινδύνους από Ανωτέρα Βία και Τυχαία Περιστατικά μαζί με την απόδειξη πληρωμής της προκαταβολής των ασφαλίστρων.</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Το Ασφαλιστήριο και η Βεβαίωση Ασφάλισης φυλάσσονται στη Υπηρεσία.</w:t>
      </w:r>
    </w:p>
    <w:p>
      <w:pPr>
        <w:keepNext w:val="true"/>
        <w:keepLines w:val="true"/>
        <w:tabs>
          <w:tab w:val="left" w:pos="538"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2.2</w:t>
        <w:tab/>
      </w:r>
      <w:r>
        <w:rPr>
          <w:rFonts w:ascii="Arial" w:hAnsi="Arial" w:cs="Arial" w:eastAsia="Arial"/>
          <w:color w:val="auto"/>
          <w:spacing w:val="0"/>
          <w:position w:val="0"/>
          <w:sz w:val="22"/>
          <w:shd w:fill="auto" w:val="clear"/>
        </w:rPr>
        <w:t xml:space="preserve">Αντικείμενο ασφάλισης</w:t>
      </w:r>
    </w:p>
    <w:p>
      <w:pPr>
        <w:keepNext w:val="true"/>
        <w:keepLines w:val="true"/>
        <w:tabs>
          <w:tab w:val="left" w:pos="538"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συνολική αξία του έργου έναντι κινδύνων από ανωτέρω βία και τυχαία περιστατικά.</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2.3</w:t>
        <w:tab/>
      </w:r>
      <w:r>
        <w:rPr>
          <w:rFonts w:ascii="Arial" w:hAnsi="Arial" w:cs="Arial" w:eastAsia="Arial"/>
          <w:color w:val="auto"/>
          <w:spacing w:val="0"/>
          <w:position w:val="0"/>
          <w:sz w:val="22"/>
          <w:shd w:fill="auto" w:val="clear"/>
        </w:rPr>
        <w:t xml:space="preserve">Διάρκεια ασφάλισης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Από την ημερομηνία της βεβαιωμένης περάτωσης των εργασιών μέχρι την ημερομηνία που θεωρείται ότι συντελείται η προσωρινή παραλαβή.</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 </w:t>
      </w:r>
      <w:r>
        <w:rPr>
          <w:rFonts w:ascii="Arial" w:hAnsi="Arial" w:cs="Arial" w:eastAsia="Arial"/>
          <w:color w:val="auto"/>
          <w:spacing w:val="0"/>
          <w:position w:val="0"/>
          <w:sz w:val="22"/>
          <w:shd w:fill="auto" w:val="clear"/>
        </w:rPr>
        <w:t xml:space="preserve">Ασφάλιση ΑΣΤΙΚΗΣ ΕΥΘΥΝΗΣ του Αναδόχου Έναντι Τρίτων</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3.1</w:t>
        <w:tab/>
      </w:r>
      <w:r>
        <w:rPr>
          <w:rFonts w:ascii="Arial" w:hAnsi="Arial" w:cs="Arial" w:eastAsia="Arial"/>
          <w:color w:val="auto"/>
          <w:spacing w:val="0"/>
          <w:position w:val="0"/>
          <w:sz w:val="22"/>
          <w:shd w:fill="auto" w:val="clear"/>
        </w:rPr>
        <w:t xml:space="preserve">Ειδικοί όροι</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Το Ασφαλιστήριο Αστικής Ευθύνης έναντι τρίτων θα υποβάλλεται από τον Ανάδοχο με την έναρξη των εργασιών και το αργότερο εντός </w:t>
      </w:r>
      <w:r>
        <w:rPr>
          <w:rFonts w:ascii="Arial" w:hAnsi="Arial" w:cs="Arial" w:eastAsia="Arial"/>
          <w:b/>
          <w:color w:val="auto"/>
          <w:spacing w:val="0"/>
          <w:position w:val="0"/>
          <w:sz w:val="22"/>
          <w:shd w:fill="auto" w:val="clear"/>
        </w:rPr>
        <w:t xml:space="preserve">10 Η.Η.</w:t>
      </w:r>
      <w:r>
        <w:rPr>
          <w:rFonts w:ascii="Arial" w:hAnsi="Arial" w:cs="Arial" w:eastAsia="Arial"/>
          <w:color w:val="auto"/>
          <w:spacing w:val="0"/>
          <w:position w:val="0"/>
          <w:sz w:val="22"/>
          <w:shd w:fill="auto" w:val="clear"/>
        </w:rPr>
        <w:t xml:space="preserve"> από την υπογραφή της Σύμβασης στη Δ/νουσα Υπηρεσία.</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Τα Ασφαλιστήρια Αστικής Ευθύνης έναντι τρίτων, που τυχόν απαιτούνται για την κάλυψη της Αστικής Ευθύνης του Αναδόχου λόγω της εκτέλεσης απ' αυτόν των εργασιών κατασκευής, συντήρησης, επισκευής ή άλλης εργασίας σχετικής και μέσα στα πλαίσια των συμβατικών του υποχρεώσεων, πρέπει να υποβάλλονται σε δύο (2) αντίτυπα </w:t>
      </w:r>
      <w:r>
        <w:rPr>
          <w:rFonts w:ascii="Arial" w:hAnsi="Arial" w:cs="Arial" w:eastAsia="Arial"/>
          <w:b/>
          <w:color w:val="auto"/>
          <w:spacing w:val="0"/>
          <w:position w:val="0"/>
          <w:sz w:val="22"/>
          <w:shd w:fill="auto" w:val="clear"/>
        </w:rPr>
        <w:t xml:space="preserve">πέντε (5) ημέρες</w:t>
      </w:r>
      <w:r>
        <w:rPr>
          <w:rFonts w:ascii="Arial" w:hAnsi="Arial" w:cs="Arial" w:eastAsia="Arial"/>
          <w:color w:val="auto"/>
          <w:spacing w:val="0"/>
          <w:position w:val="0"/>
          <w:sz w:val="22"/>
          <w:shd w:fill="auto" w:val="clear"/>
        </w:rPr>
        <w:t xml:space="preserve"> πριν από την έναρξη των αντίστοιχων εργασιών συντήρησης κ.λπ.</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Το Ασφαλιστήριο και η Βεβαίωση Ασφάλισης φυλάσσονται στην Υπηρεσία.</w:t>
      </w:r>
    </w:p>
    <w:p>
      <w:pPr>
        <w:keepNext w:val="true"/>
        <w:keepLines w:val="true"/>
        <w:tabs>
          <w:tab w:val="left" w:pos="0"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3.2</w:t>
        <w:tab/>
      </w:r>
      <w:r>
        <w:rPr>
          <w:rFonts w:ascii="Arial" w:hAnsi="Arial" w:cs="Arial" w:eastAsia="Arial"/>
          <w:color w:val="auto"/>
          <w:spacing w:val="0"/>
          <w:position w:val="0"/>
          <w:sz w:val="22"/>
          <w:shd w:fill="auto" w:val="clear"/>
        </w:rPr>
        <w:t xml:space="preserve">Αντικείμενο Ασφάλισης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Υπηρεσία, το προσωπικό και οι συνεργάτες της θεωρούνται τρίτα πρόσωπα σύμφωνα με τους όρους και τις εξαιρέσεις της διασταυρωμένης ευθύνης έναντι αλλήλων.</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Ασφαλιστική Εταιρεία υποχρεώνεται να αποκρούει οποιαδήποτε αγωγή εγείρεται κατά του Αναδόχου ή της Υπηρεσίας και του προσωπικού τους, στην περίπτωση που η βλάβη και η ζημιά οφείλεται σε πράξη ή παράλειψη τους, για βλάβη ή ζημιά που καλύπτεται από το Ασφαλιστήριο Αστικής Ευθύνης έναντι Τρίτων και θα καταβάλει κάθε ποσό εγγύησης για άρση τυχόν κατασχέσεων κ.λπ. σχετιζομένων με την αστική ευθύνη μέσα στα όρια των ποσών που αναφέρονται εκάστοτε ως ανώτατα όρια ευθύνης των ασφαλιστών.</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Ασφαλιστική Εταιρεία παραιτείται κάθε δικαιώματος αγωγής κατά της Υπηρεσίας, των συμβούλων των συνεργατών της και των υπαλλήλων τους, στην περίπτωση που η βλάβη ή η ζημιά οφείλεται σε πράξη ή παράλειψη των προσώπων αυτών.</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Καλύπτεται η εκ του άρθρου 922 ΑΚ απορρέουσα ευθύνη της Υπηρεσίας.</w:t>
      </w:r>
    </w:p>
    <w:p>
      <w:pPr>
        <w:keepNext w:val="true"/>
        <w:keepLines w:val="true"/>
        <w:tabs>
          <w:tab w:val="left" w:pos="14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3.3</w:t>
        <w:tab/>
      </w:r>
      <w:r>
        <w:rPr>
          <w:rFonts w:ascii="Arial" w:hAnsi="Arial" w:cs="Arial" w:eastAsia="Arial"/>
          <w:color w:val="auto"/>
          <w:spacing w:val="0"/>
          <w:position w:val="0"/>
          <w:sz w:val="22"/>
          <w:shd w:fill="auto" w:val="clear"/>
        </w:rPr>
        <w:t xml:space="preserve">Όρια αποζημίωσης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Θα πρέπει να είναι για σωματικές βλάβες ή θάνατο τρίτων (συμπεριλαμβανομένων και αξιώσεων για ικανοποίηση λόγω ηθικής βλάβης ή ψυχικής ευθύνης) κατ’ άτομα και ατύχημα 45.000 </w:t>
      </w:r>
      <w:r>
        <w:rPr>
          <w:rFonts w:ascii="Arial" w:hAnsi="Arial" w:cs="Arial" w:eastAsia="Arial"/>
          <w:color w:val="auto"/>
          <w:spacing w:val="0"/>
          <w:position w:val="0"/>
          <w:sz w:val="22"/>
          <w:shd w:fill="auto" w:val="clear"/>
        </w:rPr>
        <w:t xml:space="preserve">€, </w:t>
      </w:r>
      <w:r>
        <w:rPr>
          <w:rFonts w:ascii="Arial" w:hAnsi="Arial" w:cs="Arial" w:eastAsia="Arial"/>
          <w:color w:val="auto"/>
          <w:spacing w:val="0"/>
          <w:position w:val="0"/>
          <w:sz w:val="22"/>
          <w:shd w:fill="auto" w:val="clear"/>
        </w:rPr>
        <w:t xml:space="preserve">για σωματικές βλάβες ή και θάνατο τρίτων για κάθε ομαδικό ατύχημα ανεξαρτήτως του αριθμού των παθόντων 150.000 </w:t>
      </w:r>
      <w:r>
        <w:rPr>
          <w:rFonts w:ascii="Arial" w:hAnsi="Arial" w:cs="Arial" w:eastAsia="Arial"/>
          <w:color w:val="auto"/>
          <w:spacing w:val="0"/>
          <w:position w:val="0"/>
          <w:sz w:val="22"/>
          <w:shd w:fill="auto" w:val="clear"/>
        </w:rPr>
        <w:t xml:space="preserve">€, </w:t>
      </w:r>
      <w:r>
        <w:rPr>
          <w:rFonts w:ascii="Arial" w:hAnsi="Arial" w:cs="Arial" w:eastAsia="Arial"/>
          <w:color w:val="auto"/>
          <w:spacing w:val="0"/>
          <w:position w:val="0"/>
          <w:sz w:val="22"/>
          <w:shd w:fill="auto" w:val="clear"/>
        </w:rPr>
        <w:t xml:space="preserve">για υλικές θετικές ή αποθετικές σε πράγματα ή και ζώα τρίτων συνέπεια ζημιογόνου γεγονότος ανεξαρτήτως του αριθμού των τυχόν ζημιωθέντων τρίτων εξ΄ αυτού ως και ζημιωθέντων αντικειμένων 45.000 </w:t>
      </w:r>
      <w:r>
        <w:rPr>
          <w:rFonts w:ascii="Arial" w:hAnsi="Arial" w:cs="Arial" w:eastAsia="Arial"/>
          <w:color w:val="auto"/>
          <w:spacing w:val="0"/>
          <w:position w:val="0"/>
          <w:sz w:val="22"/>
          <w:shd w:fill="auto" w:val="clear"/>
        </w:rPr>
        <w:t xml:space="preserve">€.</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Τέλος ανώτατο όριο ευθύνης ασφαλιστών καθ' όλη τη διάρκεια της ασφάλισης 300.000 </w:t>
      </w:r>
      <w:r>
        <w:rPr>
          <w:rFonts w:ascii="Arial" w:hAnsi="Arial" w:cs="Arial" w:eastAsia="Arial"/>
          <w:color w:val="auto"/>
          <w:spacing w:val="0"/>
          <w:position w:val="0"/>
          <w:sz w:val="22"/>
          <w:shd w:fill="auto" w:val="clear"/>
        </w:rPr>
        <w:t xml:space="preserve">€.</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Τα παραπάνω ποσά μπορεί να διαφοροποιούνται κατά περίπτωση και μετά από εντολή της Δ/νουσας το έργο Υπηρεσίας.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Σε ένα ενιαίο Ασφαλιστήριο ΚΑΤΑ ΠΑΝΤΟΣ ΚΙΝΔΥΝΟΥ και ΑΣΤΙΚΗΣ ΕΥΘΥΝΗΣ ΕΝΑΝΤΙ ΤΡΙΤΩΝ τα όρια αποζημιώσεως για τα οποία θα πραγματοποιείται η ασφάλιση θα πρέπει να είναι τα τριπλάσια από τα παραπάνω όρια κατά περίπτωση.</w:t>
      </w:r>
    </w:p>
    <w:p>
      <w:pPr>
        <w:keepNext w:val="true"/>
        <w:keepLines w:val="true"/>
        <w:tabs>
          <w:tab w:val="left" w:pos="16777074"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3.4</w:t>
        <w:tab/>
      </w:r>
      <w:r>
        <w:rPr>
          <w:rFonts w:ascii="Arial" w:hAnsi="Arial" w:cs="Arial" w:eastAsia="Arial"/>
          <w:color w:val="auto"/>
          <w:spacing w:val="0"/>
          <w:position w:val="0"/>
          <w:sz w:val="22"/>
          <w:shd w:fill="auto" w:val="clear"/>
        </w:rPr>
        <w:t xml:space="preserve">Διάρκεια ασφάλισης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ευθύνη των ασφαλιστών θα αρχίζει με την έναρξη, με οποιοδήποτε τρόπο των εργασιών και θα λήγει την ημερομηνία της αποπεράτωσης των εργασιών κατασκευής. Μετά την αποπεράτωση των εργασιών κατασκευής εάν προκύψει θέμα επισκευής, συντήρησης ή άλλης ρύθμισης σχετικής με το Έργο, η οποία εμπίπτει στα πλαίσια των συμβατικών υποχρεώσεων του Αναδόχου και απαιτεί την εκτέλεση εργασιών από δικά του συνεργεία, τότε θα πρέπει να φροντίσει για την εκ νέου ασφαλιστική κάλυψη της Αστικής Ευθύνης του έναντι Τρίτων με τους ίδιους όρους κ.λπ., όπως και στην αρχική του ασφάλιση και με διάρκεια τόση, όση χρειάζεται για την αποπεράτωση των εργασιών επισκευής, συντήρησης κ.λπ.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4.- </w:t>
      </w:r>
      <w:r>
        <w:rPr>
          <w:rFonts w:ascii="Arial" w:hAnsi="Arial" w:cs="Arial" w:eastAsia="Arial"/>
          <w:color w:val="auto"/>
          <w:spacing w:val="0"/>
          <w:position w:val="0"/>
          <w:sz w:val="22"/>
          <w:shd w:fill="auto" w:val="clear"/>
        </w:rPr>
        <w:t xml:space="preserve">Ασφάλιση ΜΕΤΑΦΟΡΑΣ</w:t>
      </w:r>
    </w:p>
    <w:p>
      <w:pPr>
        <w:keepNext w:val="true"/>
        <w:keepLines w:val="true"/>
        <w:tabs>
          <w:tab w:val="left" w:pos="0"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4.1</w:t>
        <w:tab/>
      </w:r>
      <w:r>
        <w:rPr>
          <w:rFonts w:ascii="Arial" w:hAnsi="Arial" w:cs="Arial" w:eastAsia="Arial"/>
          <w:color w:val="auto"/>
          <w:spacing w:val="0"/>
          <w:position w:val="0"/>
          <w:sz w:val="22"/>
          <w:shd w:fill="auto" w:val="clear"/>
        </w:rPr>
        <w:t xml:space="preserve">Ειδικοί όροι</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Το σχετικό Ασφαλιστήριο θα υποβάλλεται στη Δ./νουσα Υπηρεσία (15) ημέρες πριν από την έναρξη μεταφορών και θα φυλάσσεται στην Υπηρεσία.</w:t>
      </w:r>
    </w:p>
    <w:p>
      <w:pPr>
        <w:keepNext w:val="true"/>
        <w:keepLines w:val="true"/>
        <w:tabs>
          <w:tab w:val="left" w:pos="0"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4.2</w:t>
        <w:tab/>
      </w:r>
      <w:r>
        <w:rPr>
          <w:rFonts w:ascii="Arial" w:hAnsi="Arial" w:cs="Arial" w:eastAsia="Arial"/>
          <w:color w:val="auto"/>
          <w:spacing w:val="0"/>
          <w:position w:val="0"/>
          <w:sz w:val="22"/>
          <w:shd w:fill="auto" w:val="clear"/>
        </w:rPr>
        <w:t xml:space="preserve">Αντικείμενο Ασφάλισης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Με την ασφάλιση αυτή θα καλύπτεται η συνολική αξία των μεταφερόμενων υλικών και η προέλευσή τους καθώς και των υλικών ιδιοκτησίας της υπηρεσίας που θα μεταφέρονται με ευθύνη του αναδόχου για τους μεταφορικούς κινδύνους. Τα υλικά αυτά θα ασφαλίζονται κατά ΠΑΝΤΟΣ ΚΙΝΔΥΝΟΥ. </w:t>
      </w:r>
    </w:p>
    <w:p>
      <w:pPr>
        <w:keepNext w:val="true"/>
        <w:keepLines w:val="true"/>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4.3</w:t>
        <w:tab/>
      </w:r>
      <w:r>
        <w:rPr>
          <w:rFonts w:ascii="Arial" w:hAnsi="Arial" w:cs="Arial" w:eastAsia="Arial"/>
          <w:color w:val="auto"/>
          <w:spacing w:val="0"/>
          <w:position w:val="0"/>
          <w:sz w:val="22"/>
          <w:shd w:fill="auto" w:val="clear"/>
        </w:rPr>
        <w:t xml:space="preserve">Διάρκεια Ασφάλισης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Τα μεταφερόμενα υλικά θα ασφαλίζονται για όλη τη διάρκεια της μεταφοράς τους από οποιοδήποτε σημείο της Ελλάδος ή και του εξωτερικού μέχρι την εκφόρτωσή τους στον τόπο του έργου.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5.- </w:t>
      </w:r>
      <w:r>
        <w:rPr>
          <w:rFonts w:ascii="Arial" w:hAnsi="Arial" w:cs="Arial" w:eastAsia="Arial"/>
          <w:color w:val="auto"/>
          <w:spacing w:val="0"/>
          <w:position w:val="0"/>
          <w:sz w:val="22"/>
          <w:shd w:fill="auto" w:val="clear"/>
        </w:rPr>
        <w:t xml:space="preserve">Ασφάλιση ΟΧΗΜΑΤΩΝ, ΜΗΧΑΝΗΜΑΤΩΝ ΤΩΝ ΕΡΓΩΝ, κ.λπ.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5.1. </w:t>
      </w:r>
      <w:r>
        <w:rPr>
          <w:rFonts w:ascii="Arial" w:hAnsi="Arial" w:cs="Arial" w:eastAsia="Arial"/>
          <w:color w:val="auto"/>
          <w:spacing w:val="0"/>
          <w:position w:val="0"/>
          <w:sz w:val="22"/>
          <w:shd w:fill="auto" w:val="clear"/>
        </w:rPr>
        <w:t xml:space="preserve">Ασφάλιση των Οχημάτων, Μηχανημάτων Έργου κ.λπ. από τη χρήση τους σαν αυτοκινούμενα οχήματα (Ν. 489/76).</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Με την ασφάλιση αυτή θα καλύπτεται η Αστική Ευθύνη του Αναδόχου για ζημιές κ.λπ. που θα προκληθούν σε τρίτους από τα οχήματα, μηχανήματα έργου κ.λπ., που θα χρησιμοποιηθούν απ' αυτόν για τις ανάγκες του έργου, είτε ανήκουν σε αυτόν, είτε σε τρίτους, είτε στο προσωπικό του σύμφωνα με τις σχετικές διατάξεις της Ελληνικής Νομοθεσίας (Ν. 489/76) και για ποσά κάλυψης αυτά που προβλέπονται εκάστοτε από την ισχύουσα Νομοθεσία. Στα σχετικά Ασφαλιστήρια πρέπει να περιλαμβάνονται και τα εξής: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Υπεύθυνος για τη φύλαξη και παρακολούθηση των εν λόγω Ασφαλιστηρίων είναι ο Ανάδοχος ο οποίος υποχρεούται να τα επιδεικνύει στη Δ/νουσα Υπηρεσία για έλεγχο, όποτε του ζητηθούν. Η Υπηρεσία δικαιούται να απαγορεύει την είσοδο, έξοδο και οποιαδήποτε μετακίνηση του αντίστοιχου οχήματος στην περιοχή του έργου.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5.2 </w:t>
      </w:r>
      <w:r>
        <w:rPr>
          <w:rFonts w:ascii="Arial" w:hAnsi="Arial" w:cs="Arial" w:eastAsia="Arial"/>
          <w:color w:val="auto"/>
          <w:spacing w:val="0"/>
          <w:position w:val="0"/>
          <w:sz w:val="22"/>
          <w:shd w:fill="auto" w:val="clear"/>
        </w:rPr>
        <w:t xml:space="preserve">Ασφάλιση των Οχημάτων, Μηχανημάτων Έργου κ.λπ. από τη χρήση τους σαν Εργαλεία.</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Με την ασφάλιση αυτή θα καλύπτεται η Αστική Ευθύνη του Αναδόχου για ζημιές, ατυχήματα, κ.λπ. που θα προκληθούν σε τρίτους από τα οχήματα, μηχανήματα έργου κ.λπ. που θα χρησιμοποιηθούν από αυτόν σαν εργαλεία για την εκτέλεση εργασιών κατασκευής έργου.</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Στην παρούσα ασφάλιση τα ποσά αποζημίωσης, οι όροι και προϋποθέσεις κ.λπ. είναι οι αυτοί που ισχύουν στην ασφάλιση Αστικής Ευθύνης έναντι Τρίτων.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Εξαιρείται ο όρος : Η Υπηρεσία είναι συνασφαλισμένη.</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6. - </w:t>
      </w:r>
      <w:r>
        <w:rPr>
          <w:rFonts w:ascii="Arial" w:hAnsi="Arial" w:cs="Arial" w:eastAsia="Arial"/>
          <w:color w:val="auto"/>
          <w:spacing w:val="0"/>
          <w:position w:val="0"/>
          <w:sz w:val="22"/>
          <w:shd w:fill="auto" w:val="clear"/>
        </w:rPr>
        <w:t xml:space="preserve">Ασφάλιση ΠΡΟΣΩΠΙΚΟΥ</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ασφάλιση του Προσωπικού περιλαμβάνει δύο (2) περιπτώσεις :</w:t>
      </w:r>
    </w:p>
    <w:p>
      <w:pPr>
        <w:keepNext w:val="true"/>
        <w:keepLines w:val="true"/>
        <w:tabs>
          <w:tab w:val="left" w:pos="0"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6.1</w:t>
        <w:tab/>
      </w:r>
      <w:r>
        <w:rPr>
          <w:rFonts w:ascii="Arial" w:hAnsi="Arial" w:cs="Arial" w:eastAsia="Arial"/>
          <w:color w:val="auto"/>
          <w:spacing w:val="0"/>
          <w:position w:val="0"/>
          <w:sz w:val="22"/>
          <w:shd w:fill="auto" w:val="clear"/>
        </w:rPr>
        <w:t xml:space="preserve">Ασφάλιση Προσωπικού του Αναδόχου</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Ο ανάδοχος υποχρεούται να ασφαλίσει το εργατοτεχνικό και υπαλληλικό προσωπικό του σύμφωνα με τις διατάξεις της Ελληνικής Εργατικής Νομοθεσίας, τόσο για το ημεδαπό αλλά και για το αλλοδαπό προσωπικό του.</w:t>
      </w:r>
    </w:p>
    <w:p>
      <w:pPr>
        <w:keepNext w:val="true"/>
        <w:keepLines w:val="true"/>
        <w:tabs>
          <w:tab w:val="left" w:pos="0"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6.2</w:t>
        <w:tab/>
      </w:r>
      <w:r>
        <w:rPr>
          <w:rFonts w:ascii="Arial" w:hAnsi="Arial" w:cs="Arial" w:eastAsia="Arial"/>
          <w:color w:val="auto"/>
          <w:spacing w:val="0"/>
          <w:position w:val="0"/>
          <w:sz w:val="22"/>
          <w:shd w:fill="auto" w:val="clear"/>
        </w:rPr>
        <w:t xml:space="preserve">Ασφάλιση συμβούλων ή συνεργατών του Αναδόχου</w:t>
      </w:r>
    </w:p>
    <w:p>
      <w:pPr>
        <w:keepNext w:val="true"/>
        <w:keepLines w:val="true"/>
        <w:tabs>
          <w:tab w:val="left" w:pos="0"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Ο ανάδοχος υποχρεούται να ασφαλίσει τους πάσης φύσεως συμβούλους ή συνεργάτες του, έναντι κινδύνων προσωπικών ατυχημάτων σε ασφαλιστικό φορέα της επιλογής του και εξαιρούνται οι αλλοδαποί συνεργάτες και σύμβουλοι του αναδόχου για τους οποίους έχουν γίνει οι ανάλογες ασφαλίσεις στη χώρα τους, οι οποίες ισχύουν για την εδώ παραμονή τους και δεν αντιβαίνουν την Ελληνική Νομοθεσία.</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Ο ανάδοχος υποχρεούται να υποβάλει υπεύθυνη δήλωση ότι οι σύμβουλοι είναι ασφαλισμένοι έναντι κινδύνων προσωπικών ατυχημάτων.</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7.- </w:t>
      </w:r>
      <w:r>
        <w:rPr>
          <w:rFonts w:ascii="Arial" w:hAnsi="Arial" w:cs="Arial" w:eastAsia="Arial"/>
          <w:color w:val="auto"/>
          <w:spacing w:val="0"/>
          <w:position w:val="0"/>
          <w:sz w:val="22"/>
          <w:shd w:fill="auto" w:val="clear"/>
        </w:rPr>
        <w:t xml:space="preserve">Ασφάλιση ΥΛΙΚΩΝ της Υπηρεσίας που χορηγούνται στον Ανάδοχο </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7.1 </w:t>
      </w:r>
      <w:r>
        <w:rPr>
          <w:rFonts w:ascii="Arial" w:hAnsi="Arial" w:cs="Arial" w:eastAsia="Arial"/>
          <w:color w:val="auto"/>
          <w:spacing w:val="0"/>
          <w:position w:val="0"/>
          <w:sz w:val="22"/>
          <w:shd w:fill="auto" w:val="clear"/>
        </w:rPr>
        <w:t xml:space="preserve">Αντικείμενο Ασφάλισης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Ασφαλιστική Εταιρεία ασφαλίζει σε ανοιχτή βάση και Κατά Παντός Κινδύνου τα υλικά, εργαλεία, μηχανήματα, εφόδια και παρεμφερή είδη που χορηγεί η Υπηρεσία στον Ανάδοχο για την εκτέλεση των εργασιών της Σύμβασης.</w:t>
      </w:r>
    </w:p>
    <w:p>
      <w:pPr>
        <w:keepNext w:val="true"/>
        <w:keepLines w:val="true"/>
        <w:tabs>
          <w:tab w:val="left" w:pos="562" w:leader="none"/>
        </w:tabs>
        <w:suppressAutoHyphens w:val="true"/>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Η ευθύνη των ασφαλιστών αρχίζει από τη στιγμή που τα υλικά αυτά παραδίδονται από την Υπηρεσία, στον Ανάδοχο για την ενσωμάτωση τους στα έργα.</w:t>
      </w:r>
    </w:p>
    <w:p>
      <w:pPr>
        <w:keepNext w:val="true"/>
        <w:keepLines w:val="true"/>
        <w:tabs>
          <w:tab w:val="left" w:pos="562" w:leader="none"/>
        </w:tabs>
        <w:suppressAutoHyphens w:val="true"/>
        <w:spacing w:before="0" w:after="120" w:line="264"/>
        <w:ind w:right="0" w:left="0" w:firstLine="0"/>
        <w:jc w:val="both"/>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Λοιπές λεπτομέρειες για τις υποχρεώσεις και δικαιώματα του αναδόχου ρυθμίζονται από το ν.4412/2016</w:t>
      </w:r>
    </w:p>
    <w:p>
      <w:pPr>
        <w:spacing w:before="0" w:after="0" w:line="240"/>
        <w:ind w:right="0" w:left="-51" w:firstLine="0"/>
        <w:jc w:val="both"/>
        <w:rPr>
          <w:rFonts w:ascii="Arial" w:hAnsi="Arial" w:cs="Arial" w:eastAsia="Arial"/>
          <w:color w:val="000000"/>
          <w:spacing w:val="0"/>
          <w:position w:val="0"/>
          <w:sz w:val="22"/>
          <w:shd w:fill="auto" w:val="clear"/>
        </w:rPr>
      </w:pPr>
    </w:p>
    <w:tbl>
      <w:tblPr/>
      <w:tblGrid>
        <w:gridCol w:w="3936"/>
        <w:gridCol w:w="852"/>
        <w:gridCol w:w="4109"/>
      </w:tblGrid>
      <w:tr>
        <w:trPr>
          <w:trHeight w:val="1" w:hRule="atLeast"/>
          <w:jc w:val="left"/>
        </w:trPr>
        <w:tc>
          <w:tcPr>
            <w:tcW w:w="3936"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ΘΕΩΡΗΘΗΚΕ</w:t>
            </w: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ΗΡΑΚΛΕΙΟ …………..</w:t>
            </w: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Ο Δ/ΝΤΗΣ </w:t>
            </w:r>
          </w:p>
          <w:p>
            <w:pPr>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ΤΕΧΝΙΚΩΝ ΕΡΓΩΝ ΚΑΙ ΜΕΛΕΤΩΝ</w:t>
            </w: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ΝΙΚΟΣ ΜΙΧΕΛΑΚΗΣ </w:t>
            </w:r>
          </w:p>
          <w:p>
            <w:pPr>
              <w:spacing w:before="0" w:after="0" w:line="240"/>
              <w:ind w:right="0" w:left="0" w:firstLine="0"/>
              <w:jc w:val="center"/>
              <w:rPr>
                <w:color w:val="auto"/>
                <w:spacing w:val="0"/>
                <w:position w:val="0"/>
                <w:sz w:val="22"/>
                <w:shd w:fill="auto" w:val="clear"/>
              </w:rPr>
            </w:pPr>
            <w:r>
              <w:rPr>
                <w:rFonts w:ascii="Arial" w:hAnsi="Arial" w:cs="Arial" w:eastAsia="Arial"/>
                <w:b/>
                <w:color w:val="auto"/>
                <w:spacing w:val="0"/>
                <w:position w:val="0"/>
                <w:sz w:val="22"/>
                <w:shd w:fill="auto" w:val="clear"/>
              </w:rPr>
              <w:t xml:space="preserve">Αρχιτέκτων Μηχανικός</w:t>
            </w:r>
          </w:p>
        </w:tc>
        <w:tc>
          <w:tcPr>
            <w:tcW w:w="852"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center"/>
              <w:rPr>
                <w:color w:val="auto"/>
                <w:spacing w:val="0"/>
                <w:position w:val="0"/>
                <w:sz w:val="22"/>
                <w:shd w:fill="auto" w:val="clear"/>
              </w:rPr>
            </w:pPr>
            <w:r>
              <w:rPr>
                <w:rFonts w:ascii="Arial" w:hAnsi="Arial" w:cs="Arial" w:eastAsia="Arial"/>
                <w:b/>
                <w:color w:val="auto"/>
                <w:spacing w:val="0"/>
                <w:position w:val="0"/>
                <w:sz w:val="22"/>
                <w:shd w:fill="auto" w:val="clear"/>
              </w:rPr>
              <w:t xml:space="preserve"> </w:t>
            </w:r>
          </w:p>
        </w:tc>
        <w:tc>
          <w:tcPr>
            <w:tcW w:w="4109"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ΗΡΑΚΛΕΙΟ…………………. </w:t>
            </w: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ΟΙ ΣΥΝΤΑΚΤΕΣ</w:t>
            </w: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ΕΜΜ.ΜΑΝΟΥΣΑΚΗΣ</w:t>
            </w:r>
          </w:p>
          <w:p>
            <w:pPr>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Διπλ. Πολιτικός Μηχανικός</w:t>
            </w: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p>
          <w:p>
            <w:pPr>
              <w:spacing w:before="0" w:after="0" w:line="240"/>
              <w:ind w:right="0" w:left="0" w:firstLine="0"/>
              <w:jc w:val="center"/>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ΣΑΡΑΝΤΟΣ ΓΕΜΕΛΑΣ</w:t>
            </w:r>
          </w:p>
          <w:p>
            <w:pPr>
              <w:spacing w:before="0" w:after="0" w:line="240"/>
              <w:ind w:right="0" w:left="0" w:firstLine="0"/>
              <w:jc w:val="center"/>
              <w:rPr>
                <w:color w:val="auto"/>
                <w:spacing w:val="0"/>
                <w:position w:val="0"/>
                <w:sz w:val="22"/>
                <w:shd w:fill="auto" w:val="clear"/>
              </w:rPr>
            </w:pPr>
            <w:r>
              <w:rPr>
                <w:rFonts w:ascii="Arial" w:hAnsi="Arial" w:cs="Arial" w:eastAsia="Arial"/>
                <w:b/>
                <w:color w:val="auto"/>
                <w:spacing w:val="0"/>
                <w:position w:val="0"/>
                <w:sz w:val="22"/>
                <w:shd w:fill="auto" w:val="clear"/>
              </w:rPr>
              <w:t xml:space="preserve">Διπλ. Μηχανολόγος Μηχανικός </w:t>
            </w:r>
          </w:p>
        </w:tc>
      </w:tr>
    </w:tbl>
    <w:p>
      <w:pPr>
        <w:spacing w:before="0" w:after="0" w:line="240"/>
        <w:ind w:right="0" w:left="-51" w:firstLine="0"/>
        <w:jc w:val="both"/>
        <w:rPr>
          <w:rFonts w:ascii="Arial" w:hAnsi="Arial" w:cs="Arial" w:eastAsia="Arial"/>
          <w:color w:val="000000"/>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num w:numId="50">
    <w:abstractNumId w:val="18"/>
  </w:num>
  <w:num w:numId="102">
    <w:abstractNumId w:val="12"/>
  </w:num>
  <w:num w:numId="104">
    <w:abstractNumId w:val="6"/>
  </w:num>
  <w:num w:numId="106">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edia/image0.wmf" Id="docRId1" Type="http://schemas.openxmlformats.org/officeDocument/2006/relationships/image"/><Relationship Target="media/image1.wmf" Id="docRId3" Type="http://schemas.openxmlformats.org/officeDocument/2006/relationships/image"/><Relationship Target="media/image2.wmf" Id="docRId5" Type="http://schemas.openxmlformats.org/officeDocument/2006/relationships/image"/><Relationship Target="styles.xml" Id="docRId7" Type="http://schemas.openxmlformats.org/officeDocument/2006/relationships/styles"/><Relationship Target="embeddings/oleObject0.bin" Id="docRId0" Type="http://schemas.openxmlformats.org/officeDocument/2006/relationships/oleObject"/><Relationship Target="embeddings/oleObject1.bin" Id="docRId2" Type="http://schemas.openxmlformats.org/officeDocument/2006/relationships/oleObject"/><Relationship Target="embeddings/oleObject2.bin" Id="docRId4" Type="http://schemas.openxmlformats.org/officeDocument/2006/relationships/oleObject"/><Relationship Target="numbering.xml" Id="docRId6" Type="http://schemas.openxmlformats.org/officeDocument/2006/relationships/numbering"/></Relationships>
</file>