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81" w:rsidRDefault="00830A81" w:rsidP="00830A81">
      <w:pPr>
        <w:spacing w:after="0" w:line="240" w:lineRule="auto"/>
        <w:rPr>
          <w:rFonts w:ascii="Times New Roman" w:eastAsia="Times New Roman" w:hAnsi="Times New Roman" w:cs="Times New Roman"/>
          <w:b/>
          <w:bCs/>
          <w:sz w:val="24"/>
          <w:szCs w:val="24"/>
          <w:lang w:eastAsia="el-GR"/>
        </w:rPr>
      </w:pPr>
    </w:p>
    <w:p w:rsidR="00830A81" w:rsidRDefault="00830A81" w:rsidP="00830A81">
      <w:pPr>
        <w:spacing w:after="0" w:line="240" w:lineRule="auto"/>
        <w:rPr>
          <w:rFonts w:ascii="Times New Roman" w:eastAsia="Times New Roman" w:hAnsi="Times New Roman" w:cs="Times New Roman"/>
          <w:b/>
          <w:bCs/>
          <w:sz w:val="24"/>
          <w:szCs w:val="24"/>
          <w:lang w:eastAsia="el-GR"/>
        </w:rPr>
      </w:pPr>
    </w:p>
    <w:p w:rsidR="00830A81" w:rsidRPr="001B258A" w:rsidRDefault="00830A81" w:rsidP="00830A81">
      <w:pPr>
        <w:spacing w:after="0" w:line="240" w:lineRule="auto"/>
        <w:rPr>
          <w:rFonts w:ascii="Calibri" w:hAnsi="Calibri" w:cs="Calibri"/>
          <w:b/>
        </w:rPr>
      </w:pPr>
      <w:r w:rsidRPr="001B258A">
        <w:rPr>
          <w:rFonts w:ascii="Calibri" w:hAnsi="Calibri" w:cs="Calibri"/>
          <w:noProof/>
          <w:lang w:eastAsia="el-GR"/>
        </w:rPr>
        <w:drawing>
          <wp:inline distT="0" distB="0" distL="0" distR="0" wp14:anchorId="75F61361" wp14:editId="7C527528">
            <wp:extent cx="533400" cy="533400"/>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01780">
        <w:t xml:space="preserve"> </w:t>
      </w:r>
      <w:r>
        <w:t xml:space="preserve">                                                                                </w:t>
      </w:r>
      <w:r w:rsidRPr="00B732B8">
        <w:t>Έκδ.1 αναθ.1 ημ/νία έγκρ. 1/6/2016 ΠΡΟ-ΠΣΠ 000</w:t>
      </w:r>
    </w:p>
    <w:p w:rsidR="00830A81" w:rsidRPr="001B258A" w:rsidRDefault="00830A81" w:rsidP="00830A81">
      <w:pPr>
        <w:spacing w:after="0" w:line="240" w:lineRule="auto"/>
        <w:rPr>
          <w:rFonts w:ascii="Times New Roman" w:hAnsi="Times New Roman" w:cs="Times New Roman"/>
          <w:b/>
        </w:rPr>
      </w:pPr>
      <w:r w:rsidRPr="001B258A">
        <w:rPr>
          <w:rFonts w:ascii="Times New Roman" w:hAnsi="Times New Roman" w:cs="Times New Roman"/>
          <w:b/>
        </w:rPr>
        <w:t>ΕΛΛΗΝΙΚΗ ΔΗΜΟΚΡΑΤΙΑ</w:t>
      </w:r>
    </w:p>
    <w:p w:rsidR="00830A81" w:rsidRPr="00901780" w:rsidRDefault="00830A81" w:rsidP="00830A81">
      <w:pPr>
        <w:spacing w:after="0" w:line="240" w:lineRule="auto"/>
        <w:rPr>
          <w:rFonts w:ascii="Times New Roman" w:hAnsi="Times New Roman" w:cs="Times New Roman"/>
        </w:rPr>
      </w:pPr>
      <w:r w:rsidRPr="001B258A">
        <w:rPr>
          <w:rFonts w:ascii="Times New Roman" w:hAnsi="Times New Roman" w:cs="Times New Roman"/>
          <w:b/>
        </w:rPr>
        <w:t>ΠΕΡΙΦΕΡΕΙΑ ΚΡΗΤΗΣ</w:t>
      </w:r>
      <w:r>
        <w:rPr>
          <w:rFonts w:ascii="Times New Roman" w:hAnsi="Times New Roman" w:cs="Times New Roman"/>
          <w:b/>
        </w:rPr>
        <w:t xml:space="preserve">                                                                                            </w:t>
      </w:r>
    </w:p>
    <w:p w:rsidR="00830A81" w:rsidRPr="001B258A" w:rsidRDefault="00830A81" w:rsidP="00830A81">
      <w:pPr>
        <w:pStyle w:val="1"/>
        <w:spacing w:before="0" w:line="240" w:lineRule="auto"/>
        <w:rPr>
          <w:rFonts w:ascii="Times New Roman" w:hAnsi="Times New Roman" w:cs="Times New Roman"/>
          <w:color w:val="auto"/>
          <w:sz w:val="22"/>
          <w:szCs w:val="22"/>
        </w:rPr>
      </w:pPr>
      <w:r w:rsidRPr="001B258A">
        <w:rPr>
          <w:rFonts w:ascii="Times New Roman" w:hAnsi="Times New Roman" w:cs="Times New Roman"/>
          <w:color w:val="auto"/>
          <w:sz w:val="22"/>
          <w:szCs w:val="22"/>
        </w:rPr>
        <w:t>ΔΗΜΟΣ ΗΡΑΚΛΕΙΟΥ</w:t>
      </w:r>
    </w:p>
    <w:p w:rsidR="00830A81" w:rsidRPr="001B258A" w:rsidRDefault="00830A81" w:rsidP="00830A81">
      <w:pPr>
        <w:pStyle w:val="1"/>
        <w:tabs>
          <w:tab w:val="left" w:pos="2835"/>
        </w:tabs>
        <w:spacing w:before="0" w:line="240" w:lineRule="auto"/>
        <w:rPr>
          <w:rFonts w:ascii="Times New Roman" w:hAnsi="Times New Roman" w:cs="Times New Roman"/>
          <w:color w:val="auto"/>
          <w:sz w:val="22"/>
          <w:szCs w:val="22"/>
        </w:rPr>
      </w:pPr>
      <w:r w:rsidRPr="001B258A">
        <w:rPr>
          <w:rFonts w:ascii="Times New Roman" w:hAnsi="Times New Roman" w:cs="Times New Roman"/>
          <w:color w:val="auto"/>
          <w:sz w:val="22"/>
          <w:szCs w:val="22"/>
        </w:rPr>
        <w:t xml:space="preserve">ΔΙΕΥΘΥΝΣΗ ΠΡΟΓΡΑΜΜΑΤΙΣΜΟΥ ΟΡΓΑΝΩΣΗΣ  </w:t>
      </w:r>
    </w:p>
    <w:p w:rsidR="00830A81" w:rsidRPr="001B258A" w:rsidRDefault="00830A81" w:rsidP="00830A81">
      <w:pPr>
        <w:pStyle w:val="1"/>
        <w:tabs>
          <w:tab w:val="left" w:pos="2835"/>
        </w:tabs>
        <w:spacing w:before="0" w:line="240" w:lineRule="auto"/>
        <w:rPr>
          <w:rFonts w:ascii="Times New Roman" w:hAnsi="Times New Roman" w:cs="Times New Roman"/>
          <w:color w:val="auto"/>
          <w:sz w:val="22"/>
          <w:szCs w:val="22"/>
        </w:rPr>
      </w:pPr>
      <w:r w:rsidRPr="001B258A">
        <w:rPr>
          <w:rFonts w:ascii="Times New Roman" w:hAnsi="Times New Roman" w:cs="Times New Roman"/>
          <w:color w:val="auto"/>
          <w:sz w:val="22"/>
          <w:szCs w:val="22"/>
        </w:rPr>
        <w:t>ΚΑΙ ΠΛΗΡΟΦΟΡΙΚΗΣ</w:t>
      </w:r>
    </w:p>
    <w:p w:rsidR="00830A81" w:rsidRPr="001B258A" w:rsidRDefault="00830A81" w:rsidP="00830A81">
      <w:pPr>
        <w:pStyle w:val="1"/>
        <w:spacing w:before="0" w:line="240" w:lineRule="auto"/>
        <w:rPr>
          <w:rFonts w:ascii="Times New Roman" w:hAnsi="Times New Roman" w:cs="Times New Roman"/>
          <w:color w:val="auto"/>
          <w:sz w:val="22"/>
          <w:szCs w:val="22"/>
        </w:rPr>
      </w:pPr>
      <w:r w:rsidRPr="001B258A">
        <w:rPr>
          <w:rFonts w:ascii="Times New Roman" w:hAnsi="Times New Roman" w:cs="Times New Roman"/>
          <w:color w:val="auto"/>
          <w:sz w:val="22"/>
          <w:szCs w:val="22"/>
        </w:rPr>
        <w:t>ΤΜΗΜΑ ΠΛΗΡΟΦΟΡΙΚΗΣ</w:t>
      </w:r>
    </w:p>
    <w:p w:rsidR="00830A81" w:rsidRPr="001B258A" w:rsidRDefault="00830A81" w:rsidP="00830A81">
      <w:pPr>
        <w:spacing w:after="0" w:line="240" w:lineRule="auto"/>
        <w:rPr>
          <w:rFonts w:ascii="Times New Roman" w:hAnsi="Times New Roman" w:cs="Times New Roman"/>
        </w:rPr>
      </w:pPr>
      <w:r w:rsidRPr="001B258A">
        <w:rPr>
          <w:rFonts w:ascii="Times New Roman" w:hAnsi="Times New Roman" w:cs="Times New Roman"/>
        </w:rPr>
        <w:t>Ταχ. Δ/νση: Ανδρόγεω 2, 4</w:t>
      </w:r>
      <w:r w:rsidRPr="001B258A">
        <w:rPr>
          <w:rFonts w:ascii="Times New Roman" w:hAnsi="Times New Roman" w:cs="Times New Roman"/>
          <w:vertAlign w:val="superscript"/>
        </w:rPr>
        <w:t>ος</w:t>
      </w:r>
      <w:r w:rsidRPr="001B258A">
        <w:rPr>
          <w:rFonts w:ascii="Times New Roman" w:hAnsi="Times New Roman" w:cs="Times New Roman"/>
        </w:rPr>
        <w:t xml:space="preserve"> όροφος</w:t>
      </w:r>
    </w:p>
    <w:p w:rsidR="00830A81" w:rsidRPr="001B258A" w:rsidRDefault="00830A81" w:rsidP="00830A81">
      <w:pPr>
        <w:pStyle w:val="1"/>
        <w:spacing w:before="0" w:line="240" w:lineRule="auto"/>
        <w:rPr>
          <w:rFonts w:ascii="Times New Roman" w:hAnsi="Times New Roman" w:cs="Times New Roman"/>
          <w:b/>
          <w:color w:val="auto"/>
          <w:sz w:val="22"/>
          <w:szCs w:val="22"/>
        </w:rPr>
      </w:pPr>
      <w:r w:rsidRPr="001B258A">
        <w:rPr>
          <w:rFonts w:ascii="Times New Roman" w:hAnsi="Times New Roman" w:cs="Times New Roman"/>
          <w:color w:val="auto"/>
          <w:sz w:val="22"/>
          <w:szCs w:val="22"/>
        </w:rPr>
        <w:t xml:space="preserve">Πληροφορίες: </w:t>
      </w:r>
      <w:r>
        <w:rPr>
          <w:rFonts w:ascii="Times New Roman" w:hAnsi="Times New Roman" w:cs="Times New Roman"/>
          <w:color w:val="auto"/>
          <w:sz w:val="22"/>
          <w:szCs w:val="22"/>
        </w:rPr>
        <w:t>Μοχιανάκης Γιώργος</w:t>
      </w:r>
    </w:p>
    <w:p w:rsidR="00830A81" w:rsidRPr="001B258A" w:rsidRDefault="00830A81" w:rsidP="00830A81">
      <w:pPr>
        <w:tabs>
          <w:tab w:val="left" w:pos="2805"/>
        </w:tabs>
        <w:spacing w:after="0" w:line="240" w:lineRule="auto"/>
        <w:rPr>
          <w:rFonts w:ascii="Times New Roman" w:hAnsi="Times New Roman" w:cs="Times New Roman"/>
          <w:bCs/>
        </w:rPr>
      </w:pPr>
      <w:r>
        <w:rPr>
          <w:rFonts w:ascii="Times New Roman" w:hAnsi="Times New Roman" w:cs="Times New Roman"/>
        </w:rPr>
        <w:t>Τηλ.: 2813 409 402</w:t>
      </w:r>
    </w:p>
    <w:p w:rsidR="00830A81" w:rsidRDefault="00830A81" w:rsidP="00830A81">
      <w:pPr>
        <w:spacing w:after="0" w:line="240" w:lineRule="auto"/>
        <w:rPr>
          <w:rFonts w:ascii="Times New Roman" w:hAnsi="Times New Roman" w:cs="Times New Roman"/>
          <w:lang w:val="de-DE"/>
        </w:rPr>
      </w:pPr>
      <w:r w:rsidRPr="001B258A">
        <w:rPr>
          <w:rFonts w:ascii="Times New Roman" w:hAnsi="Times New Roman" w:cs="Times New Roman"/>
          <w:lang w:val="de-DE"/>
        </w:rPr>
        <w:t xml:space="preserve">E-mail: </w:t>
      </w:r>
      <w:hyperlink r:id="rId8" w:history="1">
        <w:r w:rsidRPr="00F30339">
          <w:rPr>
            <w:rStyle w:val="-"/>
            <w:rFonts w:ascii="Times New Roman" w:hAnsi="Times New Roman" w:cs="Times New Roman"/>
            <w:lang w:val="en-US"/>
          </w:rPr>
          <w:t>mgp</w:t>
        </w:r>
        <w:r w:rsidRPr="00F30339">
          <w:rPr>
            <w:rStyle w:val="-"/>
            <w:rFonts w:ascii="Times New Roman" w:hAnsi="Times New Roman" w:cs="Times New Roman"/>
            <w:lang w:val="de-DE"/>
          </w:rPr>
          <w:t>@heraklion.gr</w:t>
        </w:r>
      </w:hyperlink>
    </w:p>
    <w:p w:rsidR="00830A81" w:rsidRDefault="00830A81" w:rsidP="00830A81">
      <w:pPr>
        <w:spacing w:after="0" w:line="240" w:lineRule="auto"/>
        <w:rPr>
          <w:rFonts w:ascii="Times New Roman" w:hAnsi="Times New Roman" w:cs="Times New Roman"/>
          <w:lang w:val="de-DE"/>
        </w:rPr>
      </w:pPr>
    </w:p>
    <w:p w:rsidR="00830A81" w:rsidRPr="001B258A" w:rsidRDefault="00830A81" w:rsidP="00830A81">
      <w:pPr>
        <w:spacing w:after="0" w:line="240" w:lineRule="auto"/>
        <w:rPr>
          <w:rFonts w:ascii="Times New Roman" w:hAnsi="Times New Roman" w:cs="Times New Roman"/>
          <w:lang w:val="de-DE"/>
        </w:rPr>
      </w:pPr>
    </w:p>
    <w:p w:rsidR="00830A81" w:rsidRPr="00033BBA" w:rsidRDefault="00830A81" w:rsidP="00830A81">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4"/>
          <w:szCs w:val="24"/>
          <w:lang w:eastAsia="el-GR"/>
        </w:rPr>
        <w:t>ΦΥΛΛΟ ΣΥΜ</w:t>
      </w:r>
      <w:r w:rsidR="00372B9F">
        <w:rPr>
          <w:rFonts w:ascii="Times New Roman" w:eastAsia="Times New Roman" w:hAnsi="Times New Roman" w:cs="Times New Roman"/>
          <w:b/>
          <w:bCs/>
          <w:sz w:val="24"/>
          <w:szCs w:val="24"/>
          <w:lang w:eastAsia="el-GR"/>
        </w:rPr>
        <w:t>Μ</w:t>
      </w:r>
      <w:r>
        <w:rPr>
          <w:rFonts w:ascii="Times New Roman" w:eastAsia="Times New Roman" w:hAnsi="Times New Roman" w:cs="Times New Roman"/>
          <w:b/>
          <w:bCs/>
          <w:sz w:val="24"/>
          <w:szCs w:val="24"/>
          <w:lang w:eastAsia="el-GR"/>
        </w:rPr>
        <w:t xml:space="preserve">ΟΡΦΩΣΗΣ </w:t>
      </w:r>
      <w:r w:rsidRPr="00033BBA">
        <w:rPr>
          <w:rFonts w:ascii="Times New Roman" w:hAnsi="Times New Roman" w:cs="Times New Roman"/>
          <w:b/>
          <w:sz w:val="28"/>
          <w:szCs w:val="28"/>
        </w:rPr>
        <w:t>ΤΕΧΝΙΚ</w:t>
      </w:r>
      <w:r w:rsidR="00372B9F">
        <w:rPr>
          <w:rFonts w:ascii="Times New Roman" w:hAnsi="Times New Roman" w:cs="Times New Roman"/>
          <w:b/>
          <w:sz w:val="28"/>
          <w:szCs w:val="28"/>
        </w:rPr>
        <w:t xml:space="preserve">ΩΝ  ΠΡΟΔΙΑΓΡΑΦΩΝ </w:t>
      </w:r>
      <w:r w:rsidRPr="00033BBA">
        <w:rPr>
          <w:rFonts w:ascii="Times New Roman" w:hAnsi="Times New Roman" w:cs="Times New Roman"/>
          <w:b/>
          <w:sz w:val="28"/>
          <w:szCs w:val="28"/>
        </w:rPr>
        <w:t xml:space="preserve"> </w:t>
      </w:r>
    </w:p>
    <w:p w:rsidR="00830A81" w:rsidRPr="00166AB0" w:rsidRDefault="00830A81" w:rsidP="00830A81">
      <w:pPr>
        <w:rPr>
          <w:rFonts w:ascii="Times New Roman" w:hAnsi="Times New Roman" w:cs="Times New Roman"/>
          <w:b/>
        </w:rPr>
      </w:pPr>
      <w:r w:rsidRPr="00166AB0">
        <w:rPr>
          <w:rFonts w:ascii="Times New Roman" w:hAnsi="Times New Roman" w:cs="Times New Roman"/>
          <w:b/>
        </w:rPr>
        <w:t>«ΠΡΟΜΗΘΕΙΑ</w:t>
      </w:r>
      <w:r>
        <w:rPr>
          <w:rFonts w:ascii="Times New Roman" w:hAnsi="Times New Roman" w:cs="Times New Roman"/>
          <w:b/>
        </w:rPr>
        <w:t>Σ ΕΞ</w:t>
      </w:r>
      <w:r w:rsidRPr="00166AB0">
        <w:rPr>
          <w:rFonts w:ascii="Times New Roman" w:hAnsi="Times New Roman" w:cs="Times New Roman"/>
          <w:b/>
        </w:rPr>
        <w:t xml:space="preserve">ΟΠΛΙΣΜΟΥ ΠΛΗΡΟΦΟΡΙΚΗΣ </w:t>
      </w:r>
      <w:r>
        <w:rPr>
          <w:rFonts w:ascii="Times New Roman" w:hAnsi="Times New Roman" w:cs="Times New Roman"/>
          <w:b/>
        </w:rPr>
        <w:t>&amp; ΛΟΓΙΣΜΙΚΟΥ ΔΗΜΟΥ ΗΡΑΚΛΕΙΟΥ</w:t>
      </w:r>
      <w:r w:rsidRPr="00166AB0">
        <w:rPr>
          <w:rFonts w:ascii="Times New Roman" w:hAnsi="Times New Roman" w:cs="Times New Roman"/>
          <w:b/>
        </w:rPr>
        <w:t>»</w:t>
      </w:r>
    </w:p>
    <w:p w:rsidR="00830A81" w:rsidRPr="00830A81" w:rsidRDefault="00830A81" w:rsidP="00830A81">
      <w:pPr>
        <w:jc w:val="center"/>
        <w:rPr>
          <w:rFonts w:ascii="Times New Roman" w:hAnsi="Times New Roman" w:cs="Times New Roman"/>
          <w:b/>
          <w:sz w:val="28"/>
          <w:szCs w:val="28"/>
        </w:rPr>
      </w:pPr>
    </w:p>
    <w:p w:rsidR="00830A81" w:rsidRPr="00F25967" w:rsidRDefault="00830A81" w:rsidP="00830A81">
      <w:pPr>
        <w:rPr>
          <w:rFonts w:ascii="Times New Roman" w:hAnsi="Times New Roman" w:cs="Times New Roman"/>
          <w:sz w:val="24"/>
          <w:szCs w:val="24"/>
        </w:rPr>
      </w:pPr>
    </w:p>
    <w:p w:rsidR="00830A81" w:rsidRPr="00483FED" w:rsidRDefault="00830A81" w:rsidP="00830A81">
      <w:pPr>
        <w:rPr>
          <w:rFonts w:ascii="Times New Roman" w:hAnsi="Times New Roman" w:cs="Times New Roman"/>
          <w:b/>
          <w:sz w:val="24"/>
          <w:szCs w:val="24"/>
        </w:rPr>
      </w:pPr>
      <w:r w:rsidRPr="00F25967">
        <w:rPr>
          <w:rFonts w:ascii="Times New Roman" w:hAnsi="Times New Roman" w:cs="Times New Roman"/>
          <w:b/>
          <w:sz w:val="24"/>
          <w:szCs w:val="24"/>
        </w:rPr>
        <w:t>ΟΜΑΔΑ</w:t>
      </w:r>
      <w:r>
        <w:rPr>
          <w:rFonts w:ascii="Times New Roman" w:hAnsi="Times New Roman" w:cs="Times New Roman"/>
          <w:b/>
          <w:sz w:val="24"/>
          <w:szCs w:val="24"/>
          <w:lang w:val="en-US"/>
        </w:rPr>
        <w:t xml:space="preserve">  </w:t>
      </w:r>
      <w:r>
        <w:rPr>
          <w:rFonts w:ascii="Times New Roman" w:hAnsi="Times New Roman" w:cs="Times New Roman"/>
          <w:b/>
          <w:sz w:val="24"/>
          <w:szCs w:val="24"/>
        </w:rPr>
        <w:t>1</w:t>
      </w:r>
      <w:r w:rsidR="00C121E6">
        <w:rPr>
          <w:rFonts w:ascii="Times New Roman" w:hAnsi="Times New Roman" w:cs="Times New Roman"/>
          <w:b/>
          <w:sz w:val="24"/>
          <w:szCs w:val="24"/>
        </w:rPr>
        <w:t xml:space="preserve">  </w:t>
      </w:r>
      <w:bookmarkStart w:id="0" w:name="_GoBack"/>
      <w:bookmarkEnd w:id="0"/>
    </w:p>
    <w:tbl>
      <w:tblPr>
        <w:tblW w:w="9776" w:type="dxa"/>
        <w:tblLayout w:type="fixed"/>
        <w:tblLook w:val="04A0" w:firstRow="1" w:lastRow="0" w:firstColumn="1" w:lastColumn="0" w:noHBand="0" w:noVBand="1"/>
      </w:tblPr>
      <w:tblGrid>
        <w:gridCol w:w="523"/>
        <w:gridCol w:w="24"/>
        <w:gridCol w:w="173"/>
        <w:gridCol w:w="41"/>
        <w:gridCol w:w="5301"/>
        <w:gridCol w:w="26"/>
        <w:gridCol w:w="43"/>
        <w:gridCol w:w="12"/>
        <w:gridCol w:w="13"/>
        <w:gridCol w:w="1773"/>
        <w:gridCol w:w="61"/>
        <w:gridCol w:w="55"/>
        <w:gridCol w:w="1731"/>
      </w:tblGrid>
      <w:tr w:rsidR="00830A81" w:rsidRPr="00F25967" w:rsidTr="00C121E6">
        <w:trPr>
          <w:trHeight w:val="315"/>
        </w:trPr>
        <w:tc>
          <w:tcPr>
            <w:tcW w:w="977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Ηλεκτρονικός Υπολογιστής </w:t>
            </w:r>
            <w:r w:rsidRPr="00F25967">
              <w:rPr>
                <w:rFonts w:ascii="Times New Roman" w:eastAsia="Times New Roman" w:hAnsi="Times New Roman" w:cs="Times New Roman"/>
                <w:b/>
                <w:bCs/>
                <w:sz w:val="24"/>
                <w:szCs w:val="24"/>
                <w:lang w:val="en-US" w:eastAsia="el-GR"/>
              </w:rPr>
              <w:t>1</w:t>
            </w:r>
          </w:p>
          <w:p w:rsidR="00830A81" w:rsidRPr="00F25967" w:rsidRDefault="00830A81" w:rsidP="00C121E6">
            <w:pPr>
              <w:rPr>
                <w:rFonts w:ascii="Times New Roman" w:eastAsia="Times New Roman" w:hAnsi="Times New Roman" w:cs="Times New Roman"/>
                <w:b/>
                <w:bCs/>
                <w:color w:val="006100"/>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w:t>
            </w:r>
            <w:r w:rsidRPr="00F25967">
              <w:rPr>
                <w:rFonts w:ascii="Times New Roman" w:eastAsia="Times New Roman" w:hAnsi="Times New Roman" w:cs="Times New Roman"/>
                <w:bCs/>
                <w:sz w:val="24"/>
                <w:szCs w:val="24"/>
                <w:lang w:eastAsia="el-GR"/>
              </w:rPr>
              <w:t xml:space="preserve"> </w:t>
            </w:r>
            <w:r w:rsidRPr="00F25967">
              <w:rPr>
                <w:rFonts w:ascii="Times New Roman" w:eastAsia="Times New Roman" w:hAnsi="Times New Roman" w:cs="Times New Roman"/>
                <w:b/>
                <w:bCs/>
                <w:sz w:val="24"/>
                <w:szCs w:val="24"/>
                <w:lang w:eastAsia="el-GR"/>
              </w:rPr>
              <w:t>30213300-8</w:t>
            </w:r>
          </w:p>
        </w:tc>
      </w:tr>
      <w:tr w:rsidR="00830A81" w:rsidRPr="009077F5" w:rsidTr="00C121E6">
        <w:trPr>
          <w:trHeight w:val="315"/>
        </w:trPr>
        <w:tc>
          <w:tcPr>
            <w:tcW w:w="7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30A81" w:rsidRPr="009077F5" w:rsidRDefault="00830A81" w:rsidP="00C121E6">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color w:val="000000"/>
                <w:lang w:eastAsia="el-GR"/>
              </w:rPr>
              <w:t>α/α</w:t>
            </w:r>
          </w:p>
        </w:tc>
        <w:tc>
          <w:tcPr>
            <w:tcW w:w="5423"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 xml:space="preserve">ΠΡΟΔΙΑΓΡΑΦΗ </w:t>
            </w:r>
          </w:p>
        </w:tc>
        <w:tc>
          <w:tcPr>
            <w:tcW w:w="17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 ΑΠΑΙΤΗΣΗ</w:t>
            </w:r>
          </w:p>
        </w:tc>
        <w:tc>
          <w:tcPr>
            <w:tcW w:w="184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 ΑΠΑΝΤΗΣΗ</w:t>
            </w:r>
          </w:p>
          <w:p w:rsidR="00830A81" w:rsidRPr="009077F5" w:rsidRDefault="00830A81" w:rsidP="00C121E6">
            <w:pPr>
              <w:spacing w:after="0" w:line="240" w:lineRule="auto"/>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ΠΑΡΑΠΟΜΠΗ</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αναφερθεί εταιρεία κατασκευής και μοντέλο</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Ποιοτικές Προδιαγραφές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855"/>
        </w:trPr>
        <w:tc>
          <w:tcPr>
            <w:tcW w:w="7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w:t>
            </w:r>
          </w:p>
        </w:tc>
        <w:tc>
          <w:tcPr>
            <w:tcW w:w="5423"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σύγχρονης τεχνολογίας με ανακοίνωση τους τελευταίους 12 μήνες από την ημερομηνία υποβολής των προσφορών</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καινούργιο και αμεταχείριστο</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425"/>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Εγγύηση  on-site, διάρκειας τουλάχιστον 3 ετών με απόκριση σε τέσσερις (4) ώρες, εφόσον η κλήση βλάβης δοθεί έως τις 11:00 π.μ., διαφορετικά την επόμενη εργάσιμη ημέρα.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425"/>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lastRenderedPageBreak/>
              <w:t>6</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Σε όλη τη διάρκεια της εγγύησης τυχόν βλάβες αποκαθίστανται on-site (στο χώρο εγκατάστασης του συστήματος) με παρέμβαση πιστοποιημένου από τον κατασκευαστή του συστήματος μηχανικού.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7</w:t>
            </w:r>
          </w:p>
        </w:tc>
        <w:tc>
          <w:tcPr>
            <w:tcW w:w="5423"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Στα πλαίσια της εγγύησης η επιδιόρθωση να έχει ολοκληρωθεί εντός δύο (2) το πολύ εργάσιμων ημερών.</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14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8</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Διαθεσιμότητα ανταλλακτικών για </w:t>
            </w:r>
            <w:r>
              <w:rPr>
                <w:rFonts w:ascii="Times New Roman" w:eastAsia="Times New Roman" w:hAnsi="Times New Roman" w:cs="Times New Roman"/>
                <w:sz w:val="24"/>
                <w:szCs w:val="24"/>
                <w:lang w:eastAsia="el-GR"/>
              </w:rPr>
              <w:t xml:space="preserve">τρία </w:t>
            </w:r>
            <w:r w:rsidRPr="00F2596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3</w:t>
            </w:r>
            <w:r w:rsidRPr="00F25967">
              <w:rPr>
                <w:rFonts w:ascii="Times New Roman" w:eastAsia="Times New Roman" w:hAnsi="Times New Roman" w:cs="Times New Roman"/>
                <w:sz w:val="24"/>
                <w:szCs w:val="24"/>
                <w:lang w:eastAsia="el-GR"/>
              </w:rPr>
              <w:t xml:space="preserve">) τουλάχιστον έτη από την ημερομηνία κατάργησης της παραγωγής του προϊόντος.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9</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Συμβατότητα με Microsoft Windows</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10</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Πιστοποιήσεις</w:t>
            </w:r>
            <w:r w:rsidRPr="00F25967">
              <w:rPr>
                <w:rFonts w:ascii="Times New Roman" w:eastAsia="Times New Roman" w:hAnsi="Times New Roman" w:cs="Times New Roman"/>
                <w:sz w:val="24"/>
                <w:szCs w:val="24"/>
                <w:lang w:val="en-US" w:eastAsia="el-GR"/>
              </w:rPr>
              <w:t xml:space="preserve"> CE, RoHS, WEEE, ENERGY STAR 6.1, EPEAT Gold</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6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11</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Μέγιστη, πιστοποιημένη κατά </w:t>
            </w:r>
            <w:r w:rsidRPr="00F25967">
              <w:rPr>
                <w:rFonts w:ascii="Times New Roman" w:eastAsia="Times New Roman" w:hAnsi="Times New Roman" w:cs="Times New Roman"/>
                <w:color w:val="000000"/>
                <w:sz w:val="24"/>
                <w:szCs w:val="24"/>
                <w:lang w:eastAsia="el-GR"/>
              </w:rPr>
              <w:t>ISO 9296, εκπομπή ακουστικού θορύβου σε κατάσταση IDLE.</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&lt;=25db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60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12</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Μέγιστη, πιστοποιημένη κατά </w:t>
            </w:r>
            <w:r w:rsidRPr="00F25967">
              <w:rPr>
                <w:rFonts w:ascii="Times New Roman" w:eastAsia="Times New Roman" w:hAnsi="Times New Roman" w:cs="Times New Roman"/>
                <w:color w:val="000000"/>
                <w:sz w:val="24"/>
                <w:szCs w:val="24"/>
                <w:lang w:eastAsia="el-GR"/>
              </w:rPr>
              <w:t>ISO 9296, εκπομπή ακουστικού θορύβου σε κατάσταση Λειτουργίας Δισκου (HDD Activity).</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&lt;=30db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9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13</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Μέγιστη, πιστοποιημένη κατά </w:t>
            </w:r>
            <w:r w:rsidRPr="00F25967">
              <w:rPr>
                <w:rFonts w:ascii="Times New Roman" w:eastAsia="Times New Roman" w:hAnsi="Times New Roman" w:cs="Times New Roman"/>
                <w:color w:val="000000"/>
                <w:sz w:val="24"/>
                <w:szCs w:val="24"/>
                <w:lang w:eastAsia="el-GR"/>
              </w:rPr>
              <w:t>ISO 9296, εκπομπή ακουστικού θορύβου σε κατάσταση Λειτουργίας Οπτικού Δισκου (CD/DVD Activity).</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&lt;=40db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14</w:t>
            </w:r>
          </w:p>
        </w:tc>
        <w:tc>
          <w:tcPr>
            <w:tcW w:w="54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Μέγιστη, δηλωμένη από τον κατασκευαστή για όλο το σύστημα, εκπομπή ακουστικού θορύβου σε κατάσταση 50% φόρτου του επεξεργαστή.</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&lt;=30db</w:t>
            </w:r>
          </w:p>
        </w:tc>
        <w:tc>
          <w:tcPr>
            <w:tcW w:w="18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423"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Τεχνικές Προδιαγραφές</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847"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B939B9" w:rsidRDefault="00830A81" w:rsidP="00C121E6">
            <w:pPr>
              <w:spacing w:after="0" w:line="240" w:lineRule="auto"/>
              <w:jc w:val="center"/>
              <w:rPr>
                <w:rFonts w:ascii="Times New Roman" w:eastAsia="Times New Roman" w:hAnsi="Times New Roman" w:cs="Times New Roman"/>
                <w:sz w:val="24"/>
                <w:szCs w:val="24"/>
                <w:highlight w:val="yellow"/>
                <w:lang w:eastAsia="el-GR"/>
              </w:rPr>
            </w:pPr>
            <w:r w:rsidRPr="00B939B9">
              <w:rPr>
                <w:rFonts w:ascii="Times New Roman" w:eastAsia="Times New Roman" w:hAnsi="Times New Roman" w:cs="Times New Roman"/>
                <w:sz w:val="24"/>
                <w:szCs w:val="24"/>
                <w:highlight w:val="yellow"/>
                <w:lang w:eastAsia="el-GR"/>
              </w:rPr>
              <w:t>15</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B939B9" w:rsidRDefault="00830A81" w:rsidP="00C121E6">
            <w:pPr>
              <w:spacing w:after="0" w:line="240" w:lineRule="auto"/>
              <w:rPr>
                <w:rFonts w:ascii="Times New Roman" w:eastAsia="Times New Roman" w:hAnsi="Times New Roman" w:cs="Times New Roman"/>
                <w:sz w:val="24"/>
                <w:szCs w:val="24"/>
                <w:highlight w:val="yellow"/>
                <w:lang w:eastAsia="el-GR"/>
              </w:rPr>
            </w:pPr>
            <w:r w:rsidRPr="00B939B9">
              <w:rPr>
                <w:rFonts w:ascii="Times New Roman" w:eastAsia="Times New Roman" w:hAnsi="Times New Roman" w:cs="Times New Roman"/>
                <w:sz w:val="24"/>
                <w:szCs w:val="24"/>
                <w:highlight w:val="yellow"/>
                <w:lang w:eastAsia="el-GR"/>
              </w:rPr>
              <w:t>Τροφοδοτικό (ισχύς)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B939B9" w:rsidRDefault="00830A81" w:rsidP="00C121E6">
            <w:pPr>
              <w:spacing w:after="0" w:line="240" w:lineRule="auto"/>
              <w:jc w:val="center"/>
              <w:rPr>
                <w:rFonts w:ascii="Times New Roman" w:eastAsia="Times New Roman" w:hAnsi="Times New Roman" w:cs="Times New Roman"/>
                <w:sz w:val="24"/>
                <w:szCs w:val="24"/>
                <w:highlight w:val="yellow"/>
                <w:lang w:eastAsia="el-GR"/>
              </w:rPr>
            </w:pPr>
            <w:r w:rsidRPr="00B939B9">
              <w:rPr>
                <w:rFonts w:ascii="Times New Roman" w:eastAsia="Times New Roman" w:hAnsi="Times New Roman" w:cs="Times New Roman"/>
                <w:sz w:val="24"/>
                <w:szCs w:val="24"/>
                <w:highlight w:val="yellow"/>
                <w:lang w:eastAsia="el-GR"/>
              </w:rPr>
              <w:t>ΝΑ ΑΝΑΦΕΡΘΕΙ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B939B9" w:rsidRDefault="00830A81" w:rsidP="00C121E6">
            <w:pPr>
              <w:spacing w:after="0" w:line="240" w:lineRule="auto"/>
              <w:jc w:val="center"/>
              <w:rPr>
                <w:rFonts w:ascii="Times New Roman" w:eastAsia="Times New Roman" w:hAnsi="Times New Roman" w:cs="Times New Roman"/>
                <w:sz w:val="24"/>
                <w:szCs w:val="24"/>
                <w:highlight w:val="yellow"/>
                <w:lang w:eastAsia="el-GR"/>
              </w:rPr>
            </w:pPr>
            <w:r w:rsidRPr="00B939B9">
              <w:rPr>
                <w:rFonts w:ascii="Times New Roman" w:eastAsia="Times New Roman" w:hAnsi="Times New Roman" w:cs="Times New Roman"/>
                <w:sz w:val="24"/>
                <w:szCs w:val="24"/>
                <w:highlight w:val="yellow"/>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16</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Υποστηριζόμενη Τάση Λειτουργίας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230V</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17</w:t>
            </w:r>
          </w:p>
        </w:tc>
        <w:tc>
          <w:tcPr>
            <w:tcW w:w="5423" w:type="dxa"/>
            <w:gridSpan w:val="5"/>
            <w:tcBorders>
              <w:top w:val="nil"/>
              <w:left w:val="nil"/>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Aπόδοση τροφοδοτικού (50% load)</w:t>
            </w:r>
          </w:p>
        </w:tc>
        <w:tc>
          <w:tcPr>
            <w:tcW w:w="1786" w:type="dxa"/>
            <w:gridSpan w:val="2"/>
            <w:tcBorders>
              <w:top w:val="nil"/>
              <w:left w:val="nil"/>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&gt;=94%</w:t>
            </w:r>
          </w:p>
        </w:tc>
        <w:tc>
          <w:tcPr>
            <w:tcW w:w="1847" w:type="dxa"/>
            <w:gridSpan w:val="3"/>
            <w:tcBorders>
              <w:top w:val="nil"/>
              <w:left w:val="nil"/>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18</w:t>
            </w:r>
          </w:p>
        </w:tc>
        <w:tc>
          <w:tcPr>
            <w:tcW w:w="5423" w:type="dxa"/>
            <w:gridSpan w:val="5"/>
            <w:tcBorders>
              <w:top w:val="nil"/>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επεξεργαστών (chips)</w:t>
            </w:r>
          </w:p>
        </w:tc>
        <w:tc>
          <w:tcPr>
            <w:tcW w:w="1786" w:type="dxa"/>
            <w:gridSpan w:val="2"/>
            <w:tcBorders>
              <w:top w:val="nil"/>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19</w:t>
            </w:r>
          </w:p>
        </w:tc>
        <w:tc>
          <w:tcPr>
            <w:tcW w:w="5423" w:type="dxa"/>
            <w:gridSpan w:val="5"/>
            <w:tcBorders>
              <w:top w:val="nil"/>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πυρήνων (cores) επεξεργαστή</w:t>
            </w:r>
          </w:p>
        </w:tc>
        <w:tc>
          <w:tcPr>
            <w:tcW w:w="1786" w:type="dxa"/>
            <w:gridSpan w:val="2"/>
            <w:tcBorders>
              <w:top w:val="nil"/>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w:t>
            </w:r>
          </w:p>
        </w:tc>
        <w:tc>
          <w:tcPr>
            <w:tcW w:w="1847" w:type="dxa"/>
            <w:gridSpan w:val="3"/>
            <w:tcBorders>
              <w:top w:val="nil"/>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20</w:t>
            </w:r>
          </w:p>
        </w:tc>
        <w:tc>
          <w:tcPr>
            <w:tcW w:w="5423" w:type="dxa"/>
            <w:gridSpan w:val="5"/>
            <w:tcBorders>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νημάτων (threads) επεξεργαστή</w:t>
            </w:r>
          </w:p>
        </w:tc>
        <w:tc>
          <w:tcPr>
            <w:tcW w:w="1786" w:type="dxa"/>
            <w:gridSpan w:val="2"/>
            <w:tcBorders>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847" w:type="dxa"/>
            <w:gridSpan w:val="3"/>
            <w:tcBorders>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21</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επεξεργαστής να ανήκει στην τελευταία γενιά της συγκεκριμένης σειράς επεξεργαστών του κατασκευαστή.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22</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Σετ εντολών επεξεργαστή: 64-bit</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23</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Μνήμη cache επεξεργαστή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&gt;=3MB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24</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Υποστηριζόμενες θέσεις μνήμης μητρικής (dimm)</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25</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Μεγιστη υποστηριζόμενη μνήμη μητρικής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&gt;=64GB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26</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Προσφερόμενη μνήμη</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&gt;=8GB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27</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Πρωτόκολλο Επικοινωνίας μνήμης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DDR4 ή καλύτερο</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28</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Συχνότητα μνήμης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 2400 MHz</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lastRenderedPageBreak/>
              <w:t>29</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Κάρτα γραφικών με μέγιστη υποστήριξη ανάλυσης τουλάχιστον 1920Χ1080 (on chip αποδεκτή)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30</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Σκληρών Δίσκων</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31</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Τύπος Σκληρού Δίσκου</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SATA 6Gbps ή καλύτερο</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32</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Μέγεθος Σκληρού Δίσκου (καθενός καθενός χωριστά, όχι στο σύνολό τους αθροιστικά)</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&gt;=500GB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33</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Θέσεις sata ΙΙΙ στην μητρική (I/O controller)</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&gt;=5</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34</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DVD Recorder, +, -, double layer</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35</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Πληκτρολόγιο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36</w:t>
            </w:r>
          </w:p>
        </w:tc>
        <w:tc>
          <w:tcPr>
            <w:tcW w:w="5423"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Οπτικό Ποντίκι wheel</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37</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Κάρτα δικτύου 10/100/1000 MBit/s Gigabit Ethernet (on board είναι αποδεκτή) ή ταχύτερη</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38</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Κάρτα Ήχου (on board είναι αποδεκτή)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39</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Θύρες USB (μπροστά μέρος κουτιού)</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40</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προσθήκης θύρας USB 3.1 Type C (Gen2)</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41</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Υποδοχές PCI-Express 3.0 x16</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42</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Υποδοχές</w:t>
            </w:r>
            <w:r w:rsidRPr="00F25967">
              <w:rPr>
                <w:rFonts w:ascii="Times New Roman" w:eastAsia="Times New Roman" w:hAnsi="Times New Roman" w:cs="Times New Roman"/>
                <w:sz w:val="24"/>
                <w:szCs w:val="24"/>
                <w:lang w:val="en-US" w:eastAsia="el-GR"/>
              </w:rPr>
              <w:t xml:space="preserve"> PCI-Express 2.0 x4 (mech. x16)</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43</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Υποδοχές PCI-Express x1</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44</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Θύρες</w:t>
            </w:r>
            <w:r w:rsidRPr="00F25967">
              <w:rPr>
                <w:rFonts w:ascii="Times New Roman" w:eastAsia="Times New Roman" w:hAnsi="Times New Roman" w:cs="Times New Roman"/>
                <w:sz w:val="24"/>
                <w:szCs w:val="24"/>
                <w:lang w:val="en-US" w:eastAsia="el-GR"/>
              </w:rPr>
              <w:t xml:space="preserve"> VGA, DVI, DISPLAYPORT, eSata</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45</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προσθήκης σειριακής και παράλληλης θύρας ως διαθέσιμο part του κατασκευαστή, εφόσον αυτό απαιτηθεί.</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46</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Υποδομή φυσικού κλειδώματος τύπου Kensington Lock, στο κουτί του υπολογιστή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47</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προσφέρεται με ενσωματωμένο αισθητήρα ελέγχου ανοίγματος του περιβλήματος του μηχανήματος (intrusion switch)</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140"/>
        </w:trPr>
        <w:tc>
          <w:tcPr>
            <w:tcW w:w="720" w:type="dxa"/>
            <w:gridSpan w:val="3"/>
            <w:tcBorders>
              <w:top w:val="single" w:sz="4" w:space="0" w:color="auto"/>
              <w:left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48</w:t>
            </w:r>
          </w:p>
        </w:tc>
        <w:tc>
          <w:tcPr>
            <w:tcW w:w="5423" w:type="dxa"/>
            <w:gridSpan w:val="5"/>
            <w:tcBorders>
              <w:top w:val="single" w:sz="4" w:space="0" w:color="auto"/>
              <w:left w:val="nil"/>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Κουτί Small Form Factor (SFF) με οριζόντια και κάθετη τοποθέτηση. Να παρέχονται τυχόν πρόσθετα εξαρτήματα που απαιτούνται για να είναι δυνατή η τοποθέτηση του σε όλες τις θέσεις.</w:t>
            </w:r>
          </w:p>
        </w:tc>
        <w:tc>
          <w:tcPr>
            <w:tcW w:w="1786" w:type="dxa"/>
            <w:gridSpan w:val="2"/>
            <w:tcBorders>
              <w:top w:val="single" w:sz="4" w:space="0" w:color="auto"/>
              <w:left w:val="nil"/>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single" w:sz="4" w:space="0" w:color="auto"/>
              <w:left w:val="nil"/>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423" w:type="dxa"/>
            <w:gridSpan w:val="5"/>
            <w:tcBorders>
              <w:top w:val="nil"/>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Προεγκατεστημένο λογισμικό</w:t>
            </w:r>
          </w:p>
        </w:tc>
        <w:tc>
          <w:tcPr>
            <w:tcW w:w="1786" w:type="dxa"/>
            <w:gridSpan w:val="2"/>
            <w:tcBorders>
              <w:top w:val="nil"/>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1847" w:type="dxa"/>
            <w:gridSpan w:val="3"/>
            <w:tcBorders>
              <w:top w:val="nil"/>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20" w:type="dxa"/>
            <w:gridSpan w:val="3"/>
            <w:tcBorders>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49</w:t>
            </w:r>
          </w:p>
        </w:tc>
        <w:tc>
          <w:tcPr>
            <w:tcW w:w="5423" w:type="dxa"/>
            <w:gridSpan w:val="5"/>
            <w:tcBorders>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Microsoft Windows 10 pro 64 bit (προεγκατεστημένο από τον κατασκευαστή) με δυνατότητα επιλογής γλώσσας εγκατάστασης (Αγγλικά ή Ελληνικά)</w:t>
            </w:r>
          </w:p>
        </w:tc>
        <w:tc>
          <w:tcPr>
            <w:tcW w:w="1786" w:type="dxa"/>
            <w:gridSpan w:val="2"/>
            <w:tcBorders>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Συνοδευτικός Εξοπλισμός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50</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καλωδια σύνδεσης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51</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εγχειρίδια</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52</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τεκμήρια των δηλούμενων προδιαγραφών</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Πρόσθετες Παρεχόμενες υπηρεσίες</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40"/>
        </w:trPr>
        <w:tc>
          <w:tcPr>
            <w:tcW w:w="720"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53</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ανάδοχος οφείλει να διαθέσει προσωπικό προκειμένου να τοποθετηθούν οι υπολογιστές στα σημεία που θα υποδείξει ο Δήμος Ηρακλείου.</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15"/>
        </w:trPr>
        <w:tc>
          <w:tcPr>
            <w:tcW w:w="977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b/>
                <w:bCs/>
                <w:color w:val="006100"/>
                <w:sz w:val="24"/>
                <w:szCs w:val="24"/>
                <w:lang w:eastAsia="el-GR"/>
              </w:rPr>
            </w:pPr>
            <w:r w:rsidRPr="00F25967">
              <w:rPr>
                <w:rFonts w:ascii="Times New Roman" w:eastAsia="Times New Roman" w:hAnsi="Times New Roman" w:cs="Times New Roman"/>
                <w:b/>
                <w:bCs/>
                <w:color w:val="006100"/>
                <w:sz w:val="24"/>
                <w:szCs w:val="24"/>
                <w:lang w:eastAsia="el-GR"/>
              </w:rPr>
              <w:t xml:space="preserve">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color w:val="006100"/>
                <w:sz w:val="24"/>
                <w:szCs w:val="24"/>
                <w:lang w:eastAsia="el-GR"/>
              </w:rPr>
              <w:t xml:space="preserve">           </w:t>
            </w:r>
            <w:r w:rsidRPr="00F25967">
              <w:rPr>
                <w:rFonts w:ascii="Times New Roman" w:eastAsia="Times New Roman" w:hAnsi="Times New Roman" w:cs="Times New Roman"/>
                <w:b/>
                <w:bCs/>
                <w:sz w:val="24"/>
                <w:szCs w:val="24"/>
                <w:lang w:eastAsia="el-GR"/>
              </w:rPr>
              <w:t xml:space="preserve">Ηλεκτρονικός Υπολογιστής </w:t>
            </w:r>
            <w:r w:rsidRPr="00F25967">
              <w:rPr>
                <w:rFonts w:ascii="Times New Roman" w:eastAsia="Times New Roman" w:hAnsi="Times New Roman" w:cs="Times New Roman"/>
                <w:b/>
                <w:bCs/>
                <w:sz w:val="24"/>
                <w:szCs w:val="24"/>
                <w:lang w:val="en-US" w:eastAsia="el-GR"/>
              </w:rPr>
              <w:t>2</w:t>
            </w:r>
            <w:r w:rsidRPr="00F25967">
              <w:rPr>
                <w:rFonts w:ascii="Times New Roman" w:eastAsia="Times New Roman" w:hAnsi="Times New Roman" w:cs="Times New Roman"/>
                <w:b/>
                <w:bCs/>
                <w:sz w:val="24"/>
                <w:szCs w:val="24"/>
                <w:lang w:eastAsia="el-GR"/>
              </w:rPr>
              <w:t xml:space="preserve"> </w:t>
            </w:r>
          </w:p>
          <w:p w:rsidR="00830A81" w:rsidRPr="00F25967" w:rsidRDefault="00830A81" w:rsidP="00C121E6">
            <w:pPr>
              <w:spacing w:after="0" w:line="240" w:lineRule="auto"/>
              <w:rPr>
                <w:rFonts w:ascii="Times New Roman" w:eastAsia="Times New Roman" w:hAnsi="Times New Roman" w:cs="Times New Roman"/>
                <w:b/>
                <w:bCs/>
                <w:color w:val="006100"/>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 30213300-8</w:t>
            </w:r>
          </w:p>
        </w:tc>
      </w:tr>
      <w:tr w:rsidR="00830A81" w:rsidRPr="009077F5" w:rsidTr="00C121E6">
        <w:trPr>
          <w:trHeight w:val="315"/>
        </w:trPr>
        <w:tc>
          <w:tcPr>
            <w:tcW w:w="7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30A81" w:rsidRPr="009077F5" w:rsidRDefault="00830A81" w:rsidP="00C121E6">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color w:val="000000"/>
                <w:lang w:eastAsia="el-GR"/>
              </w:rPr>
              <w:t>α/α</w:t>
            </w:r>
          </w:p>
        </w:tc>
        <w:tc>
          <w:tcPr>
            <w:tcW w:w="5423"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 xml:space="preserve">ΠΡΟΔΙΑΓΡΑΦΗ </w:t>
            </w:r>
          </w:p>
        </w:tc>
        <w:tc>
          <w:tcPr>
            <w:tcW w:w="17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ΑΠΑΙΤΗΣΗ </w:t>
            </w:r>
          </w:p>
        </w:tc>
        <w:tc>
          <w:tcPr>
            <w:tcW w:w="184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ΑΠΑΝΤΗΣΗ</w:t>
            </w:r>
          </w:p>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ΠΑΡΑΠΟΜΠΗ</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αναφερθεί εταιρεία κατασκευής και μοντέλο</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Ποιοτικές Προδιαγραφές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σύγχρονης τεχνολογίας με ανακοίνωση τους τελευταίους 12 μήνες από την ημερομηνία υποβολής των προσφορών</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καινούργιο και αμεταχείριστο.</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425"/>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Εγγύηση on-site, διάρκειας τουλάχιστον 3 ετών με απόκριση σε τέσσερις (4) ώρες, εφόσον η κλήση βλάβης δοθεί έως τις 11:00 π.μ., διαφορετικά την επόμενη εργάσιμη ημέρα.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425"/>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6</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Σε όλη τη διάρκεια της εγγύησης τυχόν βλάβες αποκαθίστανται on-site (στο χώρο εγκατάστασης του συστήματος) με παρέμβαση πιστοποιημένου από τον κατασκευαστή του συστήματος μηχανικού.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7</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Στα πλαίσια της εγγύησης η επιδιόρθωση να έχει ολοκληρωθεί εντός δύο (2) το πολύ εργάσιμων ημερών.</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14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8</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Διαθεσιμότητα ανταλλακτικών για </w:t>
            </w:r>
            <w:r>
              <w:rPr>
                <w:rFonts w:ascii="Times New Roman" w:eastAsia="Times New Roman" w:hAnsi="Times New Roman" w:cs="Times New Roman"/>
                <w:sz w:val="24"/>
                <w:szCs w:val="24"/>
                <w:lang w:eastAsia="el-GR"/>
              </w:rPr>
              <w:t xml:space="preserve">τρία </w:t>
            </w:r>
            <w:r w:rsidRPr="00F2596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3</w:t>
            </w:r>
            <w:r w:rsidRPr="00F25967">
              <w:rPr>
                <w:rFonts w:ascii="Times New Roman" w:eastAsia="Times New Roman" w:hAnsi="Times New Roman" w:cs="Times New Roman"/>
                <w:sz w:val="24"/>
                <w:szCs w:val="24"/>
                <w:lang w:eastAsia="el-GR"/>
              </w:rPr>
              <w:t xml:space="preserve">) τουλάχιστον έτη από την ημερομηνία κατάργησης της παραγωγής του προϊόντος.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9</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Συμβατότητα με Windows</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10</w:t>
            </w:r>
          </w:p>
        </w:tc>
        <w:tc>
          <w:tcPr>
            <w:tcW w:w="5423"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Πιστοποιήσεις</w:t>
            </w:r>
            <w:r w:rsidRPr="00F25967">
              <w:rPr>
                <w:rFonts w:ascii="Times New Roman" w:eastAsia="Times New Roman" w:hAnsi="Times New Roman" w:cs="Times New Roman"/>
                <w:sz w:val="24"/>
                <w:szCs w:val="24"/>
                <w:lang w:val="en-US" w:eastAsia="el-GR"/>
              </w:rPr>
              <w:t xml:space="preserve"> CE, RoHS, WEEE, ENERGY STAR 6.1, EPEAT Gold</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11</w:t>
            </w:r>
          </w:p>
        </w:tc>
        <w:tc>
          <w:tcPr>
            <w:tcW w:w="5423"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Μέγιστη, πιστοποιημένη κατά </w:t>
            </w:r>
            <w:r w:rsidRPr="00F25967">
              <w:rPr>
                <w:rFonts w:ascii="Times New Roman" w:eastAsia="Times New Roman" w:hAnsi="Times New Roman" w:cs="Times New Roman"/>
                <w:color w:val="000000"/>
                <w:sz w:val="24"/>
                <w:szCs w:val="24"/>
                <w:lang w:eastAsia="el-GR"/>
              </w:rPr>
              <w:t>ISO 9296</w:t>
            </w:r>
            <w:r w:rsidRPr="00F25967">
              <w:rPr>
                <w:rFonts w:ascii="Times New Roman" w:eastAsia="Times New Roman" w:hAnsi="Times New Roman" w:cs="Times New Roman"/>
                <w:sz w:val="24"/>
                <w:szCs w:val="24"/>
                <w:lang w:eastAsia="el-GR"/>
              </w:rPr>
              <w:t>, εκπομπή ακουστικού θορύβου σε κατάσταση IDLE.</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&lt;=25db</w:t>
            </w:r>
          </w:p>
        </w:tc>
        <w:tc>
          <w:tcPr>
            <w:tcW w:w="1847"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12</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Μέγιστη, πιστοποιημένη κατά </w:t>
            </w:r>
            <w:r w:rsidRPr="00F25967">
              <w:rPr>
                <w:rFonts w:ascii="Times New Roman" w:eastAsia="Times New Roman" w:hAnsi="Times New Roman" w:cs="Times New Roman"/>
                <w:color w:val="000000"/>
                <w:sz w:val="24"/>
                <w:szCs w:val="24"/>
                <w:lang w:eastAsia="el-GR"/>
              </w:rPr>
              <w:t>ISO 9296</w:t>
            </w:r>
            <w:r w:rsidRPr="00F25967">
              <w:rPr>
                <w:rFonts w:ascii="Times New Roman" w:eastAsia="Times New Roman" w:hAnsi="Times New Roman" w:cs="Times New Roman"/>
                <w:sz w:val="24"/>
                <w:szCs w:val="24"/>
                <w:lang w:eastAsia="el-GR"/>
              </w:rPr>
              <w:t>, εκπομπή ακουστικού θορύβου σε κατάσταση Λειτουργίας Δισκου (HDD Activity).</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&lt;=30db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13</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Μέγιστη, πιστοποιημένη κατά </w:t>
            </w:r>
            <w:r w:rsidRPr="00F25967">
              <w:rPr>
                <w:rFonts w:ascii="Times New Roman" w:eastAsia="Times New Roman" w:hAnsi="Times New Roman" w:cs="Times New Roman"/>
                <w:color w:val="000000"/>
                <w:sz w:val="24"/>
                <w:szCs w:val="24"/>
                <w:lang w:eastAsia="el-GR"/>
              </w:rPr>
              <w:t>ISO 9296</w:t>
            </w:r>
            <w:r w:rsidRPr="00F25967">
              <w:rPr>
                <w:rFonts w:ascii="Times New Roman" w:eastAsia="Times New Roman" w:hAnsi="Times New Roman" w:cs="Times New Roman"/>
                <w:sz w:val="24"/>
                <w:szCs w:val="24"/>
                <w:lang w:eastAsia="el-GR"/>
              </w:rPr>
              <w:t>, εκπομπή ακουστικού θορύβου σε κατάσταση Λειτουργίας Οπτικού Δισκου (CD/DVD Activity).</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&lt;=40db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14</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Μέγιστη, δηλωμένη από τον κατασκευαστή για όλο το σύστημα, εκπομπή ακουστικού θορύβου σε κατάσταση 50% φόρτου του επεξεργαστή.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&lt;=30db</w:t>
            </w:r>
          </w:p>
        </w:tc>
        <w:tc>
          <w:tcPr>
            <w:tcW w:w="1847" w:type="dxa"/>
            <w:gridSpan w:val="3"/>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Τεχνικές Προδιαγραφές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15</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Τροφοδοτικό (ισχύς)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16</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Υποστηριζόμενη Τάση Λειτουργίας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230V</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17</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Aπόδοση τροφοδοτικού (50% load)</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&gt;=94%</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18</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επεξεργαστών (chips)</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19</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πυρήνων (cores) επεξεργαστή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20</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νημάτων (threads) επεξεργαστή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21</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επεξεργαστής να ανήκει στην τελευταία γενιά της συγκεκριμένης σειράς επεξεργαστών του κατασκευαστή.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22</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Σετ εντολών επεξεργαστή: 64-bit</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23</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Μνήμη cache επεξεργαστή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&gt;=6MB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24</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Υποστηριζόμενες θέσεις μνήμης μητρικής (dimm)</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25</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Μεγιστη υποστηριζόμενη μνήμη μητρικής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&gt;=64GB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26</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Προσφερόμενη μνήμη</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&gt;=8GB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27</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Πρωτόκολλο Επικοινωνίας μνήμης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DDR4 ή καλύτερο</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28</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Συχνότητα μνήμης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 2400 MHz</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29</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Κάρτα γραφικών με μέγιστη υποστήριξη ανάλυσης τουλάχιστον 1920Χ1080 (on chip αποδεκτή)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30</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Σκληρών Δίσκων</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31</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Τύπος Σκληρού Δίσκου</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SATA 6Gbps ή καλύτερο</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32</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Μέγεθος Σκληρού Δίσκου (καθενός καθενός χωριστά, όχι στο σύνολό τους αθροιστικά)</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&gt;=500GB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33</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Θέσεις sata ΙΙΙ στην μητρική (I/O controller)</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&gt;=5</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34</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DVD Recorder, +, -, double layer</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35</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Πληκτρολόγιο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36</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Οπτικό Ποντίκι wheel</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37</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Κάρτα δικτύου 10/100/1000 MBit/s Gigabit Ethernet (on board είναι αποδεκτή) ή ταχύτερη</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38</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Κάρτα Ήχου (on board είναι αποδεκτή)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39</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Θύρες USB (μπροστά μέρος κουτιού)</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40</w:t>
            </w:r>
          </w:p>
        </w:tc>
        <w:tc>
          <w:tcPr>
            <w:tcW w:w="5423"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προσθήκης θύρας USB 3.1 Type C (Gen2)</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41</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Υποδοχές PCI-Express 3.0 x16</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42</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Υποδοχές</w:t>
            </w:r>
            <w:r w:rsidRPr="00F25967">
              <w:rPr>
                <w:rFonts w:ascii="Times New Roman" w:eastAsia="Times New Roman" w:hAnsi="Times New Roman" w:cs="Times New Roman"/>
                <w:sz w:val="24"/>
                <w:szCs w:val="24"/>
                <w:lang w:val="en-US" w:eastAsia="el-GR"/>
              </w:rPr>
              <w:t xml:space="preserve"> PCI-Express 2.0 x4 (mech. x16)</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43</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Υποδοχές PCI-Express x1</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44</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Θύρες</w:t>
            </w:r>
            <w:r w:rsidRPr="00F25967">
              <w:rPr>
                <w:rFonts w:ascii="Times New Roman" w:eastAsia="Times New Roman" w:hAnsi="Times New Roman" w:cs="Times New Roman"/>
                <w:sz w:val="24"/>
                <w:szCs w:val="24"/>
                <w:lang w:val="en-US" w:eastAsia="el-GR"/>
              </w:rPr>
              <w:t xml:space="preserve"> VGA, DVI, DISPLAYPORT, eSata</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45</w:t>
            </w:r>
          </w:p>
        </w:tc>
        <w:tc>
          <w:tcPr>
            <w:tcW w:w="5423"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προσθήκης σειριακής και παράλληλης θύρας ως διαθέσιμο part του κατασκευαστή, εφόσον αυτό απαιτηθεί.</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46</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Υποδομή φυσικού κλειδώματος τύπου Kensington Lock, στο κουτί του υπολογιστή</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47</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προσφέρεται με ενσωματωμένο αισθητήρα ελέγχου ανοίγματος του περιβλήματος του μηχανήματος (intrusion switch)</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14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48</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Κουτί Small Form Factor (SFF) με οριζόντια και κάθετη τοποθέτηση. Να παρέχονται τυχόν πρόσθετα εξαρτήματα που απαιτούνται για να είναι δυνατή η τοποθέτηση του σε όλες τις θέσεις.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Προεγκατεστημένο λογισμικό</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49</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Microsoft Windows 10 pro 64 bit (προεγκατεστημένο από τον κατασκευαστή) με δυνατότητα επιλογής γλώσσας εγκατάστασης (Αγγλικά ή Ελληνικά)</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Συνοδευτικός Εξοπλισμός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50</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καλωδια σύνδεσης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51</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εγχειρίδια</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52</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τεκμήρια των δηλούμενων προδιαγραφών</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Πρόσθετες Παρεχόμενες υπηρεσίες</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8"/>
        </w:trPr>
        <w:tc>
          <w:tcPr>
            <w:tcW w:w="720"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53</w:t>
            </w:r>
          </w:p>
        </w:tc>
        <w:tc>
          <w:tcPr>
            <w:tcW w:w="5423"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ανάδοχος οφείλει να διαθέσει προσωπικό προκειμένου να τοποθετηθούν οι υπολογιστές στα σημεία που θα υποδείξει ο Δήμος Ηρακλείου.</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15"/>
        </w:trPr>
        <w:tc>
          <w:tcPr>
            <w:tcW w:w="7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p>
        </w:tc>
        <w:tc>
          <w:tcPr>
            <w:tcW w:w="9056" w:type="dxa"/>
            <w:gridSpan w:val="10"/>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Ηλεκτρονικός Υπολογιστής 3</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:30213300-8</w:t>
            </w:r>
          </w:p>
        </w:tc>
      </w:tr>
      <w:tr w:rsidR="00830A81" w:rsidRPr="009077F5" w:rsidTr="00C121E6">
        <w:trPr>
          <w:trHeight w:val="315"/>
        </w:trPr>
        <w:tc>
          <w:tcPr>
            <w:tcW w:w="7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w:t>
            </w:r>
            <w:r>
              <w:rPr>
                <w:rFonts w:ascii="Times New Roman" w:eastAsia="Times New Roman" w:hAnsi="Times New Roman" w:cs="Times New Roman"/>
                <w:b/>
                <w:bCs/>
                <w:lang w:eastAsia="el-GR"/>
              </w:rPr>
              <w:t>/</w:t>
            </w:r>
            <w:r w:rsidRPr="009077F5">
              <w:rPr>
                <w:rFonts w:ascii="Times New Roman" w:eastAsia="Times New Roman" w:hAnsi="Times New Roman" w:cs="Times New Roman"/>
                <w:b/>
                <w:bCs/>
                <w:lang w:eastAsia="el-GR"/>
              </w:rPr>
              <w:t>α</w:t>
            </w:r>
          </w:p>
        </w:tc>
        <w:tc>
          <w:tcPr>
            <w:tcW w:w="5411"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 xml:space="preserve">ΠΡΟΔΙΑΓΡΑΦΗ </w:t>
            </w:r>
          </w:p>
        </w:tc>
        <w:tc>
          <w:tcPr>
            <w:tcW w:w="1798"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ΑΠΑΙΤΗΣΗ </w:t>
            </w:r>
          </w:p>
        </w:tc>
        <w:tc>
          <w:tcPr>
            <w:tcW w:w="184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ΑΠΑΝΤΗΣΗ</w:t>
            </w:r>
          </w:p>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ΠΑΡΑΠΟΜΠΗ</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αναφερθεί εταιρεία κατασκευής και μοντέλο</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Ποιοτικές Προδιαγραφές</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σύγχρονης τεχνολογίας με ανακοίνωση τους τελευταίους 12 μήνες από την ημερομηνία υποβολής των προσφορών</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καινούργιο και αμεταχείριστο</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140"/>
        </w:trPr>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w:t>
            </w:r>
          </w:p>
        </w:tc>
        <w:tc>
          <w:tcPr>
            <w:tcW w:w="541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Εγγύηση on-site, διάρκειας τουλάχιστον 5 ετών με απόκριση σε τέσσερις (4) ώρες, εφόσον η κλήση βλάβης δοθεί έως τις 11:00 π.μ., διαφορετικά την επόμενη εργάσιμη ημέρα.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798"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425"/>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6</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Σε όλη τη διάρκεια της εγγύησης τυχόν βλάβες αποκαθίστανται on-site (στο χώρο εγκατάστασης του συστήματος) με παρέμβαση πιστοποιημένου από τον κατασκευαστή του συστήματος μηχανικού.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7</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Στα πλαίσια της εγγύησης η επιδιόρθωση να έχει ολοκληρωθεί εντός δύο (2) το πολύ εργάσιμων ημερών.</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14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8</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Διαθεσιμότητα ανταλλακτικών για </w:t>
            </w:r>
            <w:r>
              <w:rPr>
                <w:rFonts w:ascii="Times New Roman" w:eastAsia="Times New Roman" w:hAnsi="Times New Roman" w:cs="Times New Roman"/>
                <w:sz w:val="24"/>
                <w:szCs w:val="24"/>
                <w:lang w:eastAsia="el-GR"/>
              </w:rPr>
              <w:t xml:space="preserve">τρία </w:t>
            </w:r>
            <w:r w:rsidRPr="00F2596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3</w:t>
            </w:r>
            <w:r w:rsidRPr="00F25967">
              <w:rPr>
                <w:rFonts w:ascii="Times New Roman" w:eastAsia="Times New Roman" w:hAnsi="Times New Roman" w:cs="Times New Roman"/>
                <w:sz w:val="24"/>
                <w:szCs w:val="24"/>
                <w:lang w:eastAsia="el-GR"/>
              </w:rPr>
              <w:t xml:space="preserve">) τουλάχιστον έτη από την ημερομηνία κατάργησης της παραγωγής του προϊόντος.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9</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Συμβατότητα με Linux (RedHat ή SUSE ή άλλο)</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10</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Συμβατότητα με Microsoft Windows 10 Pro</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11</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Πιστοποιήσεις</w:t>
            </w:r>
            <w:r w:rsidRPr="00F25967">
              <w:rPr>
                <w:rFonts w:ascii="Times New Roman" w:eastAsia="Times New Roman" w:hAnsi="Times New Roman" w:cs="Times New Roman"/>
                <w:sz w:val="24"/>
                <w:szCs w:val="24"/>
                <w:lang w:val="en-US" w:eastAsia="el-GR"/>
              </w:rPr>
              <w:t xml:space="preserve"> CE, RoHS, WEEE, ENERGY STAR 6.1</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60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12</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Μέγιστη, πιστοποιημένη κατά </w:t>
            </w:r>
            <w:r w:rsidRPr="00F25967">
              <w:rPr>
                <w:rFonts w:ascii="Times New Roman" w:eastAsia="Times New Roman" w:hAnsi="Times New Roman" w:cs="Times New Roman"/>
                <w:color w:val="000000"/>
                <w:sz w:val="24"/>
                <w:szCs w:val="24"/>
                <w:lang w:eastAsia="el-GR"/>
              </w:rPr>
              <w:t>ISO 9296, εκπομπή ακουστικού θορύβου σε κατάσταση IDLE.</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&lt;=45db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6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13</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Μέγιστη, πιστοποιημένη κατά </w:t>
            </w:r>
            <w:r w:rsidRPr="00F25967">
              <w:rPr>
                <w:rFonts w:ascii="Times New Roman" w:eastAsia="Times New Roman" w:hAnsi="Times New Roman" w:cs="Times New Roman"/>
                <w:color w:val="000000"/>
                <w:sz w:val="24"/>
                <w:szCs w:val="24"/>
                <w:lang w:eastAsia="el-GR"/>
              </w:rPr>
              <w:t>ISO 9296, εκπομπή ακουστικού θορύβου σε κατάσταση Λειτουργίας Δισκου (HDD Activity).</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&lt;=45db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90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14</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Μέγιστη, πιστοποιημένη κατά </w:t>
            </w:r>
            <w:r w:rsidRPr="00F25967">
              <w:rPr>
                <w:rFonts w:ascii="Times New Roman" w:eastAsia="Times New Roman" w:hAnsi="Times New Roman" w:cs="Times New Roman"/>
                <w:color w:val="000000"/>
                <w:sz w:val="24"/>
                <w:szCs w:val="24"/>
                <w:lang w:eastAsia="el-GR"/>
              </w:rPr>
              <w:t>ISO 9296, εκπομπή ακουστικού θορύβου σε κατάσταση Λειτουργίας Οπτικού Δισκου (CD/DVD Activity).</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&lt;=49db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Τεχνικές Προδιαγραφές</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15</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Τροφοδοτικό (ισχύς)</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16</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Υποστηριζόμενη Τάση Λειτουργίας</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230V</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17</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Aπόδοση τροφοδοτικού (50% load)</w:t>
            </w:r>
          </w:p>
        </w:tc>
        <w:tc>
          <w:tcPr>
            <w:tcW w:w="1798" w:type="dxa"/>
            <w:gridSpan w:val="3"/>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&gt;=85%</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18</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επεξεργαστών (chips)</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19</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πυρήνων (cores) επεξεργαστή</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20</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νημάτων (threads) επεξεργαστή</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&gt;=8</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21</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επεξεργαστής να ανήκει στην τελευταία γενιά της συγκεκριμένης σειράς επεξεργαστών του κατασκευαστή</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ΝΑΙ </w:t>
            </w:r>
          </w:p>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τεκμηριωθεί)</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22</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Σετ εντολών επεξεργαστή: 64-bit</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23</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Μνήμη cache επεξεργαστή</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&gt;=8MB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24</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Υποστηριζόμενες θέσεις μνήμης μητρικής (dimm)</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25</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Μεγιστη υποστηριζόμενη μνήμη μητρικής</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&gt;=64GB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26</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Προσφερόμενη μνήμη (ram)</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&gt;=8GB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27</w:t>
            </w:r>
          </w:p>
        </w:tc>
        <w:tc>
          <w:tcPr>
            <w:tcW w:w="541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Πρωτόκολλο Επικοινωνίας μνήμης</w:t>
            </w:r>
          </w:p>
        </w:tc>
        <w:tc>
          <w:tcPr>
            <w:tcW w:w="1798"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DDR4 ή καλύτερο</w:t>
            </w:r>
          </w:p>
        </w:tc>
        <w:tc>
          <w:tcPr>
            <w:tcW w:w="1847"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28</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Συχνότητα μνήμης</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 2400MHz</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29</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Τύπος προσφερόμενης μνήμης ECC</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30</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Κάρτα γραφικών (χωριστή) με μνήμη GDDR5</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31</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Μνήμη κάρτας γραφικών σε GB</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32</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Interface μνήμης κάρτας γραφικών 128-bit</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33</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Bandwidth μνήμης κάρτας γραφικών σε GBps</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34</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Υποστηριζόμενα CUDA Cores από την κάρτα γραφικών</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&gt;=256</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35</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Αρχιτεκτονική GPU</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PASCAL</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36</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Η κάρτα γραφικών να υποστηρίζει τουλάχιστον Shader Model 5.1, OpenGL 4.5, DirectX 12.0, Vulkan 1.0, CUDA, DirectCompute, OpenCL</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37</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Συνδεσυμμότητα κάρτας γραφικών τουλάχιστον 4 x dispayport 1.4 ή mini display port 1.4 ενσωματωμένες στην κάρτα</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38</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προσθήκης 2ης ίδιας κάρτας γραφικών σε μελλοντική αναβάθμιση / επέκταση του συστήματος</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39</w:t>
            </w:r>
          </w:p>
        </w:tc>
        <w:tc>
          <w:tcPr>
            <w:tcW w:w="541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Σκληρών Δίσκων</w:t>
            </w:r>
          </w:p>
        </w:tc>
        <w:tc>
          <w:tcPr>
            <w:tcW w:w="1798"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w:t>
            </w:r>
          </w:p>
        </w:tc>
        <w:tc>
          <w:tcPr>
            <w:tcW w:w="1847"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40</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Τύπος 1ου Σκληρού Δίσκου</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SATA 6Gbps ή καλύτερο</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41</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Χωρητικότητα 1ου Σκληρού Δίσκου</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&gt;=1000GB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42</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Τύπος 2ου Σκληρού Δίσκου</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SSD SATA 6Gbps ή καλύτερο</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43</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Χωρητικότητα 2ου Σκληρού Δίσκου</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&gt;=256GB</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44</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Υποδοχές</w:t>
            </w:r>
            <w:r w:rsidRPr="00F25967">
              <w:rPr>
                <w:rFonts w:ascii="Times New Roman" w:eastAsia="Times New Roman" w:hAnsi="Times New Roman" w:cs="Times New Roman"/>
                <w:sz w:val="24"/>
                <w:szCs w:val="24"/>
                <w:lang w:val="en-US" w:eastAsia="el-GR"/>
              </w:rPr>
              <w:t xml:space="preserve"> Serial ATA III (6 Gbit) </w:t>
            </w:r>
            <w:r w:rsidRPr="00F25967">
              <w:rPr>
                <w:rFonts w:ascii="Times New Roman" w:eastAsia="Times New Roman" w:hAnsi="Times New Roman" w:cs="Times New Roman"/>
                <w:sz w:val="24"/>
                <w:szCs w:val="24"/>
                <w:lang w:eastAsia="el-GR"/>
              </w:rPr>
              <w:t>στην</w:t>
            </w:r>
            <w:r w:rsidRPr="00F25967">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μητρική</w:t>
            </w:r>
            <w:r w:rsidRPr="00F25967">
              <w:rPr>
                <w:rFonts w:ascii="Times New Roman" w:eastAsia="Times New Roman" w:hAnsi="Times New Roman" w:cs="Times New Roman"/>
                <w:sz w:val="24"/>
                <w:szCs w:val="24"/>
                <w:lang w:val="en-US" w:eastAsia="el-GR"/>
              </w:rPr>
              <w:t xml:space="preserve"> (I/O controller)</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&gt;=8</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45</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Υποστήριξη RAID 0/1/5/10</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46</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DVD Recorder, +, -, double layer</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47</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Πληκτρολόγιο </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48</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Οπτικό Ποντίκι wheel με τουλάχιστον 6 buttons</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49</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Κάρτα δικτύου 10/100/1000 MBit/s Gigabit Ethernet (on board είναι αποδεκτή) ή ταχύτερη</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50</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Κάρτα Ήχου (on board είναι αποδεκτή)</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51</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Θύρες USB (μπροστά μέρος κουτιού)</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52</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Θύρες</w:t>
            </w:r>
            <w:r w:rsidRPr="00F25967">
              <w:rPr>
                <w:rFonts w:ascii="Times New Roman" w:eastAsia="Times New Roman" w:hAnsi="Times New Roman" w:cs="Times New Roman"/>
                <w:sz w:val="24"/>
                <w:szCs w:val="24"/>
                <w:lang w:val="en-US" w:eastAsia="el-GR"/>
              </w:rPr>
              <w:t xml:space="preserve"> USB 3.1 Type C (Gen1)</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53</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προσθήκης θύρας USB 3.1 Type C (Gen2)</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54</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Υποδοχή M.2 (για PCIe ή SATA SSD modules)</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55</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Υποδοχές PCI-Express 3.0 x16</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56</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Υποδοχές</w:t>
            </w:r>
            <w:r w:rsidRPr="00F25967">
              <w:rPr>
                <w:rFonts w:ascii="Times New Roman" w:eastAsia="Times New Roman" w:hAnsi="Times New Roman" w:cs="Times New Roman"/>
                <w:sz w:val="24"/>
                <w:szCs w:val="24"/>
                <w:lang w:val="en-US" w:eastAsia="el-GR"/>
              </w:rPr>
              <w:t xml:space="preserve"> PCI-Express 3.0 x4 (mech. x16)</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57</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Υποδοχές PCI-Express 3.0 x1</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58</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Υποδομή φυσικού κλειδώματος τύπου Kensington Lock, στο κουτί του υπολογιστή</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765"/>
        </w:trPr>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59</w:t>
            </w:r>
          </w:p>
        </w:tc>
        <w:tc>
          <w:tcPr>
            <w:tcW w:w="541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προσφέρεται με ενσωματωμένο αισθητήρα ελέγχου ανοίγματος του περιβλήματος του μηχανήματος (intrusion switch)</w:t>
            </w:r>
          </w:p>
        </w:tc>
        <w:tc>
          <w:tcPr>
            <w:tcW w:w="1798"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Προεγκατεστημένο λογισμικό</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60</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Microsoft Windows 10 pro 64 bit (προεγκατεστημένο από τον κατασκευαστή) με δυνατότητα επιλογής γλώσσας εγκατάστασης (Αγγλικά ή Ελληνικά)</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Συνοδευτικός Εξοπλισμός</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61</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καλωδια σύνδεσης</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62</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εγχειρίδια</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63</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τεκμήρια των δηλούμενων προδιαγραφών</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20"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Πρόσθετες Παρεχόμενες υπηρεσίες</w:t>
            </w:r>
          </w:p>
        </w:tc>
        <w:tc>
          <w:tcPr>
            <w:tcW w:w="1798"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720"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64</w:t>
            </w:r>
          </w:p>
        </w:tc>
        <w:tc>
          <w:tcPr>
            <w:tcW w:w="541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ανάδοχος οφείλει να διαθέσει προσωπικό προκειμένου να τοποθετηθούν οι υπολογιστές στα σημεία που θα υποδείξει ο Δήμος Ηρακλείου.</w:t>
            </w:r>
          </w:p>
        </w:tc>
        <w:tc>
          <w:tcPr>
            <w:tcW w:w="1798"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15"/>
        </w:trPr>
        <w:tc>
          <w:tcPr>
            <w:tcW w:w="977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b/>
                <w:bCs/>
                <w:color w:val="006100"/>
                <w:sz w:val="24"/>
                <w:szCs w:val="24"/>
                <w:lang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color w:val="006100"/>
                <w:sz w:val="24"/>
                <w:szCs w:val="24"/>
                <w:lang w:eastAsia="el-GR"/>
              </w:rPr>
              <w:t xml:space="preserve">         </w:t>
            </w:r>
            <w:r w:rsidRPr="00F25967">
              <w:rPr>
                <w:rFonts w:ascii="Times New Roman" w:eastAsia="Times New Roman" w:hAnsi="Times New Roman" w:cs="Times New Roman"/>
                <w:b/>
                <w:bCs/>
                <w:sz w:val="24"/>
                <w:szCs w:val="24"/>
                <w:lang w:eastAsia="el-GR"/>
              </w:rPr>
              <w:t xml:space="preserve">   Οθόνη Ηλεκτρονικού Υπολογιστή 1 (</w:t>
            </w:r>
            <w:r w:rsidRPr="00F25967">
              <w:rPr>
                <w:rFonts w:ascii="Times New Roman" w:eastAsia="Times New Roman" w:hAnsi="Times New Roman" w:cs="Times New Roman"/>
                <w:b/>
                <w:sz w:val="24"/>
                <w:szCs w:val="24"/>
                <w:lang w:eastAsia="el-GR"/>
              </w:rPr>
              <w:t>&gt;=21,5 ίντσες)</w:t>
            </w:r>
          </w:p>
          <w:p w:rsidR="00830A81" w:rsidRPr="00F25967" w:rsidRDefault="00830A81" w:rsidP="00C121E6">
            <w:pPr>
              <w:spacing w:after="0" w:line="240" w:lineRule="auto"/>
              <w:rPr>
                <w:rFonts w:ascii="Times New Roman" w:eastAsia="Times New Roman" w:hAnsi="Times New Roman" w:cs="Times New Roman"/>
                <w:b/>
                <w:bCs/>
                <w:color w:val="006100"/>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:30231310-3</w:t>
            </w:r>
          </w:p>
        </w:tc>
      </w:tr>
      <w:tr w:rsidR="00830A81" w:rsidRPr="009077F5" w:rsidTr="00C121E6">
        <w:trPr>
          <w:trHeight w:val="315"/>
        </w:trPr>
        <w:tc>
          <w:tcPr>
            <w:tcW w:w="7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30A81" w:rsidRPr="009077F5" w:rsidRDefault="00830A81" w:rsidP="00C121E6">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color w:val="000000"/>
                <w:lang w:eastAsia="el-GR"/>
              </w:rPr>
              <w:t>α/α</w:t>
            </w:r>
          </w:p>
        </w:tc>
        <w:tc>
          <w:tcPr>
            <w:tcW w:w="5395"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 xml:space="preserve">ΠΡΟΔΙΑΓΡΑΦΗ </w:t>
            </w:r>
          </w:p>
        </w:tc>
        <w:tc>
          <w:tcPr>
            <w:tcW w:w="18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ΑΠΑΙΤΗΣΗ </w:t>
            </w:r>
          </w:p>
        </w:tc>
        <w:tc>
          <w:tcPr>
            <w:tcW w:w="17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ΑΠΑΝΤΗΣΗ</w:t>
            </w:r>
          </w:p>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ΠΑΡΑΠΟΜΠΗ</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αναφερθεί εταιρεία κατασκευής και μοντέλο</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Ποιοτικές Προδιαγραφές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855"/>
        </w:trPr>
        <w:tc>
          <w:tcPr>
            <w:tcW w:w="7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w:t>
            </w:r>
          </w:p>
        </w:tc>
        <w:tc>
          <w:tcPr>
            <w:tcW w:w="5395"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είναι καινούργιο και αμεταχείριστο</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είναι του ίδιου κατασκευαστή με τους προσφερόμενους σταθμούς εργασίας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61" w:type="dxa"/>
            <w:gridSpan w:val="4"/>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Εγγύηση  on-site, διάρκειας τουλάχιστον 3 ετών με απόκριση σε μία εργάσιμη ημέρα.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6</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Πιστοποιήσεις, υποχρεωτικά CE, RoHS, WEEE,TCO Displays 7.0, ENERGY STAR® 7.0, ISO9241-307.</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Τεχνικές Προδιαγραφές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7</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Διάσταση οθόνης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&gt;=21,5 ίντσες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8</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Μέγιστη Ανάλυση 1920x1080 FHD</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9</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Τεχνολογίας</w:t>
            </w:r>
            <w:r w:rsidRPr="00F25967">
              <w:rPr>
                <w:rFonts w:ascii="Times New Roman" w:eastAsia="Times New Roman" w:hAnsi="Times New Roman" w:cs="Times New Roman"/>
                <w:sz w:val="24"/>
                <w:szCs w:val="24"/>
                <w:lang w:val="en-US" w:eastAsia="el-GR"/>
              </w:rPr>
              <w:t xml:space="preserve"> LED / IPS / Anti-glare / 3H hard coating</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10</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Aspect ratio 16:9</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11</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Tilt angle</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τουλάχιστον -5° / +20°</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12</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Φωτεινότητα</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&gt;=250 cd/m²</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13</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Αντίθεση τυπική</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&gt;=1.000:1</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14</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Αντίθεση δυναμική (advanced)</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&gt;=20.000.000:1</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15</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Χρόνος Απόκρισης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&lt;=5ms</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16</w:t>
            </w:r>
          </w:p>
        </w:tc>
        <w:tc>
          <w:tcPr>
            <w:tcW w:w="5395"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Μέγεθος κουκίδας (Pixel Pitch)</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&lt;=0.248 mm  </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17</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Γωνία Θέασης 178° / 178° ή καλύτερη</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18</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Ενεργειακή κλάση</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 ή καλύτερη</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19</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Σύνδεση DVI</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20</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Σύνδεση D-SUB</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21</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Σύνδεση Displayport</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22</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Displayport audio</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23</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Ενσωματωμένα ηχεία</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Συνοδευτικός Εξοπλισμός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24</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καλωδια σύνδεσης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25</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εγχειρίδια</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26</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τεκμήρια των δηλούμενων προδιαγραφών</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15"/>
        </w:trPr>
        <w:tc>
          <w:tcPr>
            <w:tcW w:w="977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b/>
                <w:bCs/>
                <w:color w:val="006100"/>
                <w:sz w:val="24"/>
                <w:szCs w:val="24"/>
                <w:lang w:eastAsia="el-GR"/>
              </w:rPr>
            </w:pPr>
            <w:r w:rsidRPr="00F25967">
              <w:rPr>
                <w:rFonts w:ascii="Times New Roman" w:eastAsia="Times New Roman" w:hAnsi="Times New Roman" w:cs="Times New Roman"/>
                <w:b/>
                <w:bCs/>
                <w:color w:val="006100"/>
                <w:sz w:val="24"/>
                <w:szCs w:val="24"/>
                <w:lang w:eastAsia="el-GR"/>
              </w:rPr>
              <w:t xml:space="preserve">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color w:val="006100"/>
                <w:sz w:val="24"/>
                <w:szCs w:val="24"/>
                <w:lang w:eastAsia="el-GR"/>
              </w:rPr>
              <w:t xml:space="preserve">              </w:t>
            </w:r>
            <w:r w:rsidRPr="00F25967">
              <w:rPr>
                <w:rFonts w:ascii="Times New Roman" w:eastAsia="Times New Roman" w:hAnsi="Times New Roman" w:cs="Times New Roman"/>
                <w:b/>
                <w:bCs/>
                <w:sz w:val="24"/>
                <w:szCs w:val="24"/>
                <w:lang w:eastAsia="el-GR"/>
              </w:rPr>
              <w:t>Οθόνη Ηλεκτρονικού Υπολογιστή 2  (</w:t>
            </w:r>
            <w:r w:rsidRPr="00F25967">
              <w:rPr>
                <w:rFonts w:ascii="Times New Roman" w:eastAsia="Times New Roman" w:hAnsi="Times New Roman" w:cs="Times New Roman"/>
                <w:b/>
                <w:sz w:val="24"/>
                <w:szCs w:val="24"/>
                <w:lang w:eastAsia="el-GR"/>
              </w:rPr>
              <w:t>&gt;=23,8 ίντσες)</w:t>
            </w:r>
          </w:p>
          <w:p w:rsidR="00830A81" w:rsidRPr="00F25967" w:rsidRDefault="00830A81" w:rsidP="00C121E6">
            <w:pPr>
              <w:spacing w:after="0" w:line="240" w:lineRule="auto"/>
              <w:rPr>
                <w:rFonts w:ascii="Times New Roman" w:eastAsia="Times New Roman" w:hAnsi="Times New Roman" w:cs="Times New Roman"/>
                <w:b/>
                <w:bCs/>
                <w:color w:val="006100"/>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 30231310-3</w:t>
            </w:r>
          </w:p>
        </w:tc>
      </w:tr>
      <w:tr w:rsidR="00830A81" w:rsidRPr="009077F5" w:rsidTr="00C121E6">
        <w:trPr>
          <w:trHeight w:val="315"/>
        </w:trPr>
        <w:tc>
          <w:tcPr>
            <w:tcW w:w="7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30A81" w:rsidRPr="009077F5" w:rsidRDefault="00830A81" w:rsidP="00C121E6">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color w:val="000000"/>
                <w:lang w:eastAsia="el-GR"/>
              </w:rPr>
              <w:t>α/α</w:t>
            </w:r>
          </w:p>
        </w:tc>
        <w:tc>
          <w:tcPr>
            <w:tcW w:w="5395"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 xml:space="preserve">ΠΡΟΔΙΑΓΡΑΦΗ </w:t>
            </w:r>
          </w:p>
        </w:tc>
        <w:tc>
          <w:tcPr>
            <w:tcW w:w="18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 ΑΠΑΙΤΗΣΗ</w:t>
            </w:r>
          </w:p>
        </w:tc>
        <w:tc>
          <w:tcPr>
            <w:tcW w:w="17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ΑΠΑΝΤΗΣΗ</w:t>
            </w:r>
          </w:p>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ΠΑΡΑΠΟΜΠΗ</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αναφερθεί εταιρεία κατασκευής και μοντέλο</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Ποιοτικές Προδιαγραφές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855"/>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είναι καινούργιο και αμεταχείριστο</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είναι του ίδιου κατασκευαστή με τους προσφερόμενους σταθμούς εργασίας</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61" w:type="dxa"/>
            <w:gridSpan w:val="4"/>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Εγγύηση  on-site, διάρκειας τουλάχιστον 3 ετών με απόκριση σε μία εργάσιμη ημέρα.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6</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Πιστοποιήσεις, υποχρεωτικά CE, RoHS, WEEE,TCO Displays 7.0, ENERGY STAR® 7.0, ISO9241-307.</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Τεχνικές Προδιαγραφές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7</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Διάσταση οθόνης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&gt;=23,8 ίντσες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8</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Μέγιστη Ανάλυση 1920x1080 FHD</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9</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Τεχνολογίας</w:t>
            </w:r>
            <w:r w:rsidRPr="00F25967">
              <w:rPr>
                <w:rFonts w:ascii="Times New Roman" w:eastAsia="Times New Roman" w:hAnsi="Times New Roman" w:cs="Times New Roman"/>
                <w:sz w:val="24"/>
                <w:szCs w:val="24"/>
                <w:lang w:val="en-US" w:eastAsia="el-GR"/>
              </w:rPr>
              <w:t xml:space="preserve"> LED / IPS / Anti-glare / 3H hard coating</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10</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Aspect ratio 16:9</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11</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Φωτεινότητα</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&gt;=250 cd/m²</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12</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Αντίθεση τυπική</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&gt;=1.000:1</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13</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Αντίθεση δυναμική (advanced)</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&gt;=20.000.000:1</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14</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Χρόνος Απόκρισης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&lt;=5ms</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15</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Μέγεθος κουκίδας (Pixel Pitch)</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&lt;=0.2745 mm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16</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Γωνία Θέασης 178° / 178° ή καλύτερη</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17</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Ενεργειακή κλάση</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 ή καλύτερη</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18</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Σύνδεση DVI</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19</w:t>
            </w:r>
          </w:p>
        </w:tc>
        <w:tc>
          <w:tcPr>
            <w:tcW w:w="53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Σύνδεση D-SUB</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20</w:t>
            </w:r>
          </w:p>
        </w:tc>
        <w:tc>
          <w:tcPr>
            <w:tcW w:w="5395"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Σύνδεση Displayport</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21</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Tilt angle</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τουλάχιστον -5° / +20°</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22</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Ενσωματωμένα ηχεία</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Συνοδευτικός Εξοπλισμός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23</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καλωδια σύνδεσης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24</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εγχειρίδια</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25</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τεκμήρια των δηλούμενων προδιαγραφών</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p>
        </w:tc>
        <w:tc>
          <w:tcPr>
            <w:tcW w:w="5395" w:type="dxa"/>
            <w:gridSpan w:val="5"/>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p>
        </w:tc>
        <w:tc>
          <w:tcPr>
            <w:tcW w:w="1834"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p>
        </w:tc>
        <w:tc>
          <w:tcPr>
            <w:tcW w:w="1786"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p>
        </w:tc>
      </w:tr>
      <w:tr w:rsidR="00830A81" w:rsidRPr="00F25967" w:rsidTr="00C121E6">
        <w:trPr>
          <w:trHeight w:val="300"/>
        </w:trPr>
        <w:tc>
          <w:tcPr>
            <w:tcW w:w="9776" w:type="dxa"/>
            <w:gridSpan w:val="13"/>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bCs/>
                <w:color w:val="006100"/>
                <w:sz w:val="24"/>
                <w:szCs w:val="24"/>
                <w:lang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Φορητός Ηλεκτρονικός Υπολογιστής </w:t>
            </w:r>
            <w:r w:rsidRPr="00F25967">
              <w:rPr>
                <w:rFonts w:ascii="Times New Roman" w:eastAsia="Times New Roman" w:hAnsi="Times New Roman" w:cs="Times New Roman"/>
                <w:b/>
                <w:bCs/>
                <w:sz w:val="24"/>
                <w:szCs w:val="24"/>
                <w:lang w:val="en-US" w:eastAsia="el-GR"/>
              </w:rPr>
              <w:t>1</w:t>
            </w:r>
            <w:r w:rsidRPr="00F25967">
              <w:rPr>
                <w:rFonts w:ascii="Times New Roman" w:eastAsia="Times New Roman" w:hAnsi="Times New Roman" w:cs="Times New Roman"/>
                <w:b/>
                <w:bCs/>
                <w:sz w:val="24"/>
                <w:szCs w:val="24"/>
                <w:lang w:eastAsia="el-GR"/>
              </w:rPr>
              <w:t xml:space="preserve">  </w:t>
            </w:r>
          </w:p>
          <w:p w:rsidR="00830A81" w:rsidRPr="00F25967" w:rsidRDefault="00830A81" w:rsidP="00C121E6">
            <w:pPr>
              <w:spacing w:after="0" w:line="240" w:lineRule="auto"/>
              <w:rPr>
                <w:rFonts w:ascii="Times New Roman" w:eastAsia="Times New Roman" w:hAnsi="Times New Roman" w:cs="Times New Roman"/>
                <w:b/>
                <w:bCs/>
                <w:color w:val="006100"/>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:30213100-6</w:t>
            </w:r>
          </w:p>
        </w:tc>
      </w:tr>
      <w:tr w:rsidR="00830A81" w:rsidRPr="009077F5" w:rsidTr="00C121E6">
        <w:trPr>
          <w:trHeight w:val="600"/>
        </w:trPr>
        <w:tc>
          <w:tcPr>
            <w:tcW w:w="52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30A81" w:rsidRPr="009077F5" w:rsidRDefault="00830A81" w:rsidP="00C121E6">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color w:val="000000"/>
                <w:lang w:eastAsia="el-GR"/>
              </w:rPr>
              <w:t>α/α</w:t>
            </w:r>
          </w:p>
        </w:tc>
        <w:tc>
          <w:tcPr>
            <w:tcW w:w="5565" w:type="dxa"/>
            <w:gridSpan w:val="5"/>
            <w:tcBorders>
              <w:top w:val="nil"/>
              <w:left w:val="nil"/>
              <w:bottom w:val="single" w:sz="4" w:space="0" w:color="000000"/>
              <w:right w:val="single" w:sz="4" w:space="0" w:color="000000"/>
            </w:tcBorders>
            <w:shd w:val="clear" w:color="auto" w:fill="D9D9D9" w:themeFill="background1" w:themeFillShade="D9"/>
            <w:vAlign w:val="center"/>
            <w:hideMark/>
          </w:tcPr>
          <w:p w:rsidR="00830A81" w:rsidRPr="009077F5" w:rsidRDefault="00830A81" w:rsidP="00C121E6">
            <w:pPr>
              <w:spacing w:after="0" w:line="240" w:lineRule="auto"/>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 xml:space="preserve">ΠΡΟΔΙΑΓΡΑΦΗ </w:t>
            </w:r>
          </w:p>
        </w:tc>
        <w:tc>
          <w:tcPr>
            <w:tcW w:w="1902" w:type="dxa"/>
            <w:gridSpan w:val="5"/>
            <w:tcBorders>
              <w:top w:val="nil"/>
              <w:left w:val="nil"/>
              <w:bottom w:val="single" w:sz="4" w:space="0" w:color="000000"/>
              <w:right w:val="single" w:sz="4" w:space="0" w:color="000000"/>
            </w:tcBorders>
            <w:shd w:val="clear" w:color="auto" w:fill="D9D9D9" w:themeFill="background1" w:themeFillShade="D9"/>
            <w:vAlign w:val="center"/>
            <w:hideMark/>
          </w:tcPr>
          <w:p w:rsidR="00830A81" w:rsidRPr="009077F5" w:rsidRDefault="00830A81" w:rsidP="00C121E6">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color w:val="000000"/>
                <w:lang w:eastAsia="el-GR"/>
              </w:rPr>
              <w:t>ΑΠΑΙΤΗΣΗ</w:t>
            </w:r>
          </w:p>
        </w:tc>
        <w:tc>
          <w:tcPr>
            <w:tcW w:w="1786" w:type="dxa"/>
            <w:gridSpan w:val="2"/>
            <w:tcBorders>
              <w:top w:val="nil"/>
              <w:left w:val="nil"/>
              <w:bottom w:val="single" w:sz="4" w:space="0" w:color="000000"/>
              <w:right w:val="single" w:sz="4" w:space="0" w:color="000000"/>
            </w:tcBorders>
            <w:shd w:val="clear" w:color="auto" w:fill="D9D9D9" w:themeFill="background1" w:themeFillShade="D9"/>
            <w:vAlign w:val="center"/>
            <w:hideMark/>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ΑΠΑΝΤΗΣΗ</w:t>
            </w:r>
          </w:p>
          <w:p w:rsidR="00830A81" w:rsidRPr="009077F5" w:rsidRDefault="00830A81" w:rsidP="00C121E6">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ΠΑΡΑΠΟΜΠΗ</w:t>
            </w:r>
          </w:p>
        </w:tc>
      </w:tr>
      <w:tr w:rsidR="00830A81" w:rsidRPr="00F25967" w:rsidTr="00C121E6">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Τύπος/ Μέγεθος Οθόνης</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Anti – glare 15,6 ίντσες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FF0000"/>
                <w:sz w:val="24"/>
                <w:szCs w:val="24"/>
                <w:lang w:eastAsia="el-GR"/>
              </w:rPr>
            </w:pPr>
            <w:r w:rsidRPr="00F25967">
              <w:rPr>
                <w:rFonts w:ascii="Times New Roman" w:eastAsia="Times New Roman" w:hAnsi="Times New Roman" w:cs="Times New Roman"/>
                <w:b/>
                <w:bCs/>
                <w:color w:val="FF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Ευκρίνεια/Ανάλυση</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1920 x 1080</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Ενσωματωμένα</w:t>
            </w:r>
            <w:r w:rsidRPr="00F25967">
              <w:rPr>
                <w:rFonts w:ascii="Times New Roman" w:eastAsia="Times New Roman" w:hAnsi="Times New Roman" w:cs="Times New Roman"/>
                <w:color w:val="000000"/>
                <w:sz w:val="24"/>
                <w:szCs w:val="24"/>
                <w:lang w:val="en-US" w:eastAsia="el-GR"/>
              </w:rPr>
              <w:t xml:space="preserve"> WLAN &amp; Bluetooth, HDMI &amp; Displayport &amp; VGA ports, LAN connector</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Ο επεξεργαστής να είναι τουλάχιστον 6ης γενιάς intel core i7 ή αντίστοιχος άλλου κατασκευαστή</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Μνήμη cache επεξεργαστή</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4MB</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Cores / Threads επεξεργαστή</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2 / &gt;= 4</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Υποστηριζόμενες θέσεις μνήμης μητρικής (dimm)</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&gt;=2</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Μέγιστη υποστηριζόμενη μνήμη μητρικής</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&gt;=32GB</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9</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Προσφερόμενη μνήμη</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&gt;=16GB</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10</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Πρωτόκολλο Επικοινωνίας μνήμης</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DDR4 ή καλύτερο</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11</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Συχνότητα μνήμης</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2133 MHz</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Κάρτα γραφικών</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HD520 ή ισοδύναμη ή καλύτερη</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13</w:t>
            </w:r>
          </w:p>
        </w:tc>
        <w:tc>
          <w:tcPr>
            <w:tcW w:w="5565" w:type="dxa"/>
            <w:gridSpan w:val="5"/>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Μέγεθος Σκληρού Δίσκου</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256 GB τουλάχιστον, SSD SATA 6Gbps ή καλύτερο</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4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14</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προσφερθεί bay του κατασκευαστή για 2ο δίσκο το οποίο θα μπορεί να τοποθετηθεί στη θέση του DVDRW. Να μην περιλαμβάνεται ο δίσκος.</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15</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DVD Recorder, +, -, doublelayer</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16</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Πληκτρολόγιο με ενσωματωμένο numpad</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17</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Fingerprint sensor</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18</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Δυνατότητα προσθήκης UMTS / LTE module χωρίς να απαιτείται προσθήκη καλωδίων, κεραίας κ.λ.π.</w:t>
            </w:r>
          </w:p>
        </w:tc>
        <w:tc>
          <w:tcPr>
            <w:tcW w:w="1902" w:type="dxa"/>
            <w:gridSpan w:val="5"/>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 να τεκμηριωθεί</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19</w:t>
            </w:r>
          </w:p>
        </w:tc>
        <w:tc>
          <w:tcPr>
            <w:tcW w:w="55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περιλαμβάνει κάμερα με ανάλυση FHD τουλάχιστον</w:t>
            </w: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20</w:t>
            </w:r>
          </w:p>
        </w:tc>
        <w:tc>
          <w:tcPr>
            <w:tcW w:w="5565"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Κάρτα</w:t>
            </w:r>
            <w:r w:rsidRPr="00F25967">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δικτύου</w:t>
            </w:r>
            <w:r w:rsidRPr="00F25967">
              <w:rPr>
                <w:rFonts w:ascii="Times New Roman" w:eastAsia="Times New Roman" w:hAnsi="Times New Roman" w:cs="Times New Roman"/>
                <w:color w:val="000000"/>
                <w:sz w:val="24"/>
                <w:szCs w:val="24"/>
                <w:lang w:val="en-US" w:eastAsia="el-GR"/>
              </w:rPr>
              <w:t xml:space="preserve">10/100/1000MBit/s Gigabit Ethernet (on board) </w:t>
            </w:r>
            <w:r w:rsidRPr="00F25967">
              <w:rPr>
                <w:rFonts w:ascii="Times New Roman" w:eastAsia="Times New Roman" w:hAnsi="Times New Roman" w:cs="Times New Roman"/>
                <w:color w:val="000000"/>
                <w:sz w:val="24"/>
                <w:szCs w:val="24"/>
                <w:lang w:eastAsia="el-GR"/>
              </w:rPr>
              <w:t>ή</w:t>
            </w:r>
            <w:r w:rsidRPr="00F25967">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ταχύτερη</w:t>
            </w:r>
          </w:p>
        </w:tc>
        <w:tc>
          <w:tcPr>
            <w:tcW w:w="1902"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21</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Κάρτα Ήχου (on board)</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22</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Θύρες USB 3.0 (on board)</w:t>
            </w:r>
          </w:p>
        </w:tc>
        <w:tc>
          <w:tcPr>
            <w:tcW w:w="1902" w:type="dxa"/>
            <w:gridSpan w:val="5"/>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&gt;=3</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23</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Θύρες USB 2.0 (on board)</w:t>
            </w:r>
          </w:p>
        </w:tc>
        <w:tc>
          <w:tcPr>
            <w:tcW w:w="1902" w:type="dxa"/>
            <w:gridSpan w:val="5"/>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&gt;=1</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24</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Άδειαχρήσης</w:t>
            </w:r>
            <w:r w:rsidRPr="00F25967">
              <w:rPr>
                <w:rFonts w:ascii="Times New Roman" w:eastAsia="Times New Roman" w:hAnsi="Times New Roman" w:cs="Times New Roman"/>
                <w:color w:val="000000"/>
                <w:sz w:val="24"/>
                <w:szCs w:val="24"/>
                <w:lang w:val="en-US" w:eastAsia="el-GR"/>
              </w:rPr>
              <w:t xml:space="preserve"> Microsoft Windows 10 PRO MUI</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25</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Ac adapter για φόρτιση</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26</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Μπαταρία τουλάχιστον 6-cell και τουλάχιστον 70 Wh</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27</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Αυτονομία μπαταρίας</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12 ώρες</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28</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Δυνατότητα προσθήκης 2ης μπαταρίας</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29</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Τσάντα μεταφοράς</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30</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Βάρος</w:t>
            </w:r>
          </w:p>
        </w:tc>
        <w:tc>
          <w:tcPr>
            <w:tcW w:w="1902" w:type="dxa"/>
            <w:gridSpan w:val="5"/>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&lt; 2 Kgr</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31</w:t>
            </w:r>
          </w:p>
        </w:tc>
        <w:tc>
          <w:tcPr>
            <w:tcW w:w="5565"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καινούργιο και αμεταχείριστο</w:t>
            </w:r>
          </w:p>
        </w:tc>
        <w:tc>
          <w:tcPr>
            <w:tcW w:w="1902"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4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32</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Εγγύηση  on-site, διάρκειας τουλάχιστον 3 ετών με απόκριση σε μία εργάσιμη ημέρα.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902" w:type="dxa"/>
            <w:gridSpan w:val="5"/>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059"/>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33</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Διαθεσιμότητα ανταλλακτικών για τρία (3) τουλάχιστον έτη από την ημερομηνία κατάργησης της παραγωγής του προϊόντος.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706"/>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34</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Στα πλαίσια της εγγύησης η επιδιόρθωση να έχει ολοκληρωθεί εντός δύο (2) το πολύ εργάσιμων ημερών.</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27"/>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35</w:t>
            </w:r>
          </w:p>
        </w:tc>
        <w:tc>
          <w:tcPr>
            <w:tcW w:w="5565" w:type="dxa"/>
            <w:gridSpan w:val="5"/>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Σε όλη τη διάρκεια της εγγύησης τυχόν βλάβες αποκαθίστανται on-site με παρέμβαση πιστοποιημένου από τον κατασκευαστή του συστήματος μηχανικού.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902"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15"/>
        </w:trPr>
        <w:tc>
          <w:tcPr>
            <w:tcW w:w="977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b/>
                <w:bCs/>
                <w:color w:val="006100"/>
                <w:sz w:val="24"/>
                <w:szCs w:val="24"/>
                <w:lang w:eastAsia="el-GR"/>
              </w:rPr>
            </w:pPr>
            <w:r w:rsidRPr="00F25967">
              <w:rPr>
                <w:rFonts w:ascii="Times New Roman" w:eastAsia="Times New Roman" w:hAnsi="Times New Roman" w:cs="Times New Roman"/>
                <w:b/>
                <w:bCs/>
                <w:color w:val="006100"/>
                <w:sz w:val="24"/>
                <w:szCs w:val="24"/>
                <w:lang w:eastAsia="el-GR"/>
              </w:rPr>
              <w:t xml:space="preserve">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Φορητός Ηλεκτρονικός Υπολογιστής </w:t>
            </w:r>
            <w:r w:rsidRPr="00F25967">
              <w:rPr>
                <w:rFonts w:ascii="Times New Roman" w:eastAsia="Times New Roman" w:hAnsi="Times New Roman" w:cs="Times New Roman"/>
                <w:b/>
                <w:bCs/>
                <w:sz w:val="24"/>
                <w:szCs w:val="24"/>
                <w:lang w:val="en-US" w:eastAsia="el-GR"/>
              </w:rPr>
              <w:t>2</w:t>
            </w:r>
            <w:r w:rsidRPr="00F25967">
              <w:rPr>
                <w:rFonts w:ascii="Times New Roman" w:eastAsia="Times New Roman" w:hAnsi="Times New Roman" w:cs="Times New Roman"/>
                <w:b/>
                <w:bCs/>
                <w:sz w:val="24"/>
                <w:szCs w:val="24"/>
                <w:lang w:eastAsia="el-GR"/>
              </w:rPr>
              <w:t xml:space="preserve"> </w:t>
            </w:r>
          </w:p>
          <w:p w:rsidR="00830A81" w:rsidRPr="00F25967" w:rsidRDefault="00830A81" w:rsidP="00C121E6">
            <w:pPr>
              <w:spacing w:after="0" w:line="240" w:lineRule="auto"/>
              <w:rPr>
                <w:rFonts w:ascii="Times New Roman" w:eastAsia="Times New Roman" w:hAnsi="Times New Roman" w:cs="Times New Roman"/>
                <w:b/>
                <w:bCs/>
                <w:color w:val="006100"/>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:30213100-6</w:t>
            </w:r>
          </w:p>
        </w:tc>
      </w:tr>
      <w:tr w:rsidR="00830A81" w:rsidRPr="009077F5" w:rsidTr="00C121E6">
        <w:trPr>
          <w:trHeight w:val="315"/>
        </w:trPr>
        <w:tc>
          <w:tcPr>
            <w:tcW w:w="7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30A81" w:rsidRPr="009077F5" w:rsidRDefault="00830A81" w:rsidP="00C121E6">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color w:val="000000"/>
                <w:lang w:eastAsia="el-GR"/>
              </w:rPr>
              <w:t>α/α</w:t>
            </w:r>
          </w:p>
        </w:tc>
        <w:tc>
          <w:tcPr>
            <w:tcW w:w="5395"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 xml:space="preserve">ΠΡΟΔΙΑΓΡΑΦΗ </w:t>
            </w:r>
          </w:p>
        </w:tc>
        <w:tc>
          <w:tcPr>
            <w:tcW w:w="18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ΑΠΑΙΤΗΣΗ </w:t>
            </w:r>
          </w:p>
        </w:tc>
        <w:tc>
          <w:tcPr>
            <w:tcW w:w="17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ΑΠΑΝΤΗΣΗ</w:t>
            </w:r>
          </w:p>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ΠΑΡΑΠΟΜΠΗ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αναφερθεί εταιρεία κατασκευής και μοντέλο</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Ποιοτικές Προδιαγραφές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855"/>
        </w:trPr>
        <w:tc>
          <w:tcPr>
            <w:tcW w:w="761" w:type="dxa"/>
            <w:gridSpan w:val="4"/>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σύγχρονης τεχνολογίας με ανακοίνωση τους τελευταίους 12 μήνες από την ημερομηνία υποβολής των προσφορών</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καινούργιο και αμεταχείριστο</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Εγγύηση  on-site, διάρκειας τουλάχιστον 2 ετών με απόκριση σε μία εργάσιμη ημέρα. Να υπάρχει σχετική δήλωση του Κατασκευαστή που να το πιστοποιεί.</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140"/>
        </w:trPr>
        <w:tc>
          <w:tcPr>
            <w:tcW w:w="761" w:type="dxa"/>
            <w:gridSpan w:val="4"/>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6</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Σε όλη τη διάρκεια της εγγύησης τυχόν βλάβες αποκαθίστανται on-site με παρέμβαση πιστοποιημένου από τον κατασκευαστή του συστήματος μηχανικού.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7</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Στα πλαίσια της εγγύησης η επιδιόρθωση να έχει ολοκληρωθεί εντός δύο (2) το πολύ εργάσιμων ημερών.</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1140"/>
        </w:trPr>
        <w:tc>
          <w:tcPr>
            <w:tcW w:w="761" w:type="dxa"/>
            <w:gridSpan w:val="4"/>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8</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Διαθεσιμότητα ανταλλακτικών για τρία (3) τουλάχιστον έτη από την ημερομηνία κατάργησης της παραγωγής του προϊόντος.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9</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Συμβατότητα με Windows</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Τεχνικές Προδιαγραφές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10</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Οθόνη</w:t>
            </w:r>
            <w:r w:rsidRPr="00F25967">
              <w:rPr>
                <w:rFonts w:ascii="Times New Roman" w:eastAsia="Times New Roman" w:hAnsi="Times New Roman" w:cs="Times New Roman"/>
                <w:sz w:val="24"/>
                <w:szCs w:val="24"/>
                <w:lang w:val="en-US" w:eastAsia="el-GR"/>
              </w:rPr>
              <w:t xml:space="preserve"> 33.8 cm (13.3-inch) LED backlight anti-glare 16:9</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11</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Ανάλυση οθόνης τουλάχιστον FHD (1920 x 1080)</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12</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Φωτεινότητα οθόνης (Brightness)</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&gt;=330 cd/m²</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13</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Ειδικός αισθητήρας οθόνης για προσαρμογή της φωτεινότητας ανάλογα με το περιβάλλον εργασίας (light sensor)</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855"/>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14</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Οθόνη τεχνολογίας αφής με δυνατότητα χρήσης πένας/γραφίδας (Digitizer / Touch Technology). Να παρέχεται η σχετική πένα / γραφίδα (Tablet Pen).</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15</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Υποστήριξη αφής τουλάχιστον 10 σημείων (10 finger multi-touch screen)</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16</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Ενσωματωμένα</w:t>
            </w:r>
            <w:r w:rsidRPr="00F25967">
              <w:rPr>
                <w:rFonts w:ascii="Times New Roman" w:eastAsia="Times New Roman" w:hAnsi="Times New Roman" w:cs="Times New Roman"/>
                <w:sz w:val="24"/>
                <w:szCs w:val="24"/>
                <w:lang w:val="en-US" w:eastAsia="el-GR"/>
              </w:rPr>
              <w:t xml:space="preserve"> Wlan, Bluetooth (V 4.1), HDMI and VGA ports, LAN 10/100/1000 MBit/s connector</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17</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Υποστήριξη</w:t>
            </w:r>
            <w:r w:rsidRPr="00F25967">
              <w:rPr>
                <w:rFonts w:ascii="Times New Roman" w:eastAsia="Times New Roman" w:hAnsi="Times New Roman" w:cs="Times New Roman"/>
                <w:sz w:val="24"/>
                <w:szCs w:val="24"/>
                <w:lang w:val="en-US" w:eastAsia="el-GR"/>
              </w:rPr>
              <w:t xml:space="preserve"> WLAN encryption WEP, WPA, WPA2</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18</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Ενσωματωμένες</w:t>
            </w:r>
            <w:r w:rsidRPr="00F25967">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θύρες</w:t>
            </w:r>
            <w:r w:rsidRPr="00F25967">
              <w:rPr>
                <w:rFonts w:ascii="Times New Roman" w:eastAsia="Times New Roman" w:hAnsi="Times New Roman" w:cs="Times New Roman"/>
                <w:sz w:val="24"/>
                <w:szCs w:val="24"/>
                <w:lang w:val="en-US" w:eastAsia="el-GR"/>
              </w:rPr>
              <w:t xml:space="preserve"> USB Type-C, USB 3.1, USB anytime charge functionality, Memory card slots</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19</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σύνδεσης με port replicator (για μελλοντική προσθήκη) ο οποίος να δίνει έξοδο DisplayPort</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20</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Ενσωματωμένη HD WEB κάμερα και ηχεία</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21</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Ενσωματωμένοι</w:t>
            </w:r>
            <w:r w:rsidRPr="00F25967">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αισθητήρες</w:t>
            </w:r>
            <w:r w:rsidRPr="00F25967">
              <w:rPr>
                <w:rFonts w:ascii="Times New Roman" w:eastAsia="Times New Roman" w:hAnsi="Times New Roman" w:cs="Times New Roman"/>
                <w:sz w:val="24"/>
                <w:szCs w:val="24"/>
                <w:lang w:val="en-US" w:eastAsia="el-GR"/>
              </w:rPr>
              <w:t xml:space="preserve"> 3-axis Accelerometer, Gyroscope, Ambient Light Sensor, Magnetic Field Sensor, Compass</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22</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Ενσωματωμένος αισθητήρας αναγνώρισης δακτυλικού αποτυπώματος (fingerprint sensor)</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23</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Επεξεργαστής με cpu benchmark score (βάση απόδοσης στο www.cpubenchmark.net)</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 4600</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24</w:t>
            </w:r>
          </w:p>
        </w:tc>
        <w:tc>
          <w:tcPr>
            <w:tcW w:w="5395" w:type="dxa"/>
            <w:gridSpan w:val="5"/>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πυρήνων (cores) επεξεργαστή</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25</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νημάτων (threads) επεξεργαστή</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26</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επεξεργαστής να ανήκει στην τελευταία γενιά της συγκεκριμένης σειράς επεξεργαστών του κατασκευαστή</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27</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Μνήμη cache επεξεργαστή</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&gt;=3MB</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28</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Μεγιστη υποστηριζόμενη μνήμη μητρικής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&gt;=16GB</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29</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Προσφερόμενη μνήμη</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&gt;=8GB</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30</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Πρωτόκολλο επικοινωνίας μνήμης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DDR4 ή καλύτερο</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31</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Συχνότητα μνήμης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 2133 MHz</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32</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Κάρτα γραφικών (αποδεκτή ενσωματωμένη / on chip) με δυνατότητα ταυτόχρονης σύνδεσης 2 εξωτερικών οθονών</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33</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σκληρών δίσκων</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34</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Τύπος σκληρού δίσκου</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SSD M.2 SATA III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35</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Χωρητικότητα σκληρού δίσκου</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&gt;=256GB</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36</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Eνσωματωμένο πληκτρολόγιο </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37</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Κάρτα</w:t>
            </w:r>
            <w:r w:rsidRPr="00F25967">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δικτύου</w:t>
            </w:r>
            <w:r w:rsidRPr="00F25967">
              <w:rPr>
                <w:rFonts w:ascii="Times New Roman" w:eastAsia="Times New Roman" w:hAnsi="Times New Roman" w:cs="Times New Roman"/>
                <w:sz w:val="24"/>
                <w:szCs w:val="24"/>
                <w:lang w:val="en-US" w:eastAsia="el-GR"/>
              </w:rPr>
              <w:t xml:space="preserve"> 10/100/1000 MBit/s Gigabit Ethernet (on board)</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38</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Κάρτα ήχου (on board)</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39</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ενσωμάτωσης 4G/LTE (incl. GPS)</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40</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Kensington Lock</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41</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Μπαταρία φόρτισης ληθίου 4-cell τουλάχιστον 50 Wh</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42</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Αυτονομία μπαταρίας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&gt;=10 ώρες</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Προεγκατεστημένο λογισμικό</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43</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Άδεια χρήσης Microsoft Windows 10</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Συνοδευτικός Εξοπλισμός</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44</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Ac adapter για φόρτιση</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45</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εγχειρίδια</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570"/>
        </w:trPr>
        <w:tc>
          <w:tcPr>
            <w:tcW w:w="761" w:type="dxa"/>
            <w:gridSpan w:val="4"/>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46</w:t>
            </w:r>
          </w:p>
        </w:tc>
        <w:tc>
          <w:tcPr>
            <w:tcW w:w="5395" w:type="dxa"/>
            <w:gridSpan w:val="5"/>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Τσάντα / θήκη μεταφοράς του ίδιου κατασκευαστή κατάλληλη για το μηχάνημα</w:t>
            </w:r>
          </w:p>
        </w:tc>
        <w:tc>
          <w:tcPr>
            <w:tcW w:w="1834"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86"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300"/>
        </w:trPr>
        <w:tc>
          <w:tcPr>
            <w:tcW w:w="9776" w:type="dxa"/>
            <w:gridSpan w:val="13"/>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Φορητός </w:t>
            </w:r>
            <w:r>
              <w:rPr>
                <w:rFonts w:ascii="Times New Roman" w:eastAsia="Times New Roman" w:hAnsi="Times New Roman" w:cs="Times New Roman"/>
                <w:b/>
                <w:bCs/>
                <w:sz w:val="24"/>
                <w:szCs w:val="24"/>
                <w:lang w:eastAsia="el-GR"/>
              </w:rPr>
              <w:t>Η</w:t>
            </w:r>
            <w:r w:rsidRPr="00F25967">
              <w:rPr>
                <w:rFonts w:ascii="Times New Roman" w:eastAsia="Times New Roman" w:hAnsi="Times New Roman" w:cs="Times New Roman"/>
                <w:b/>
                <w:bCs/>
                <w:sz w:val="24"/>
                <w:szCs w:val="24"/>
                <w:lang w:eastAsia="el-GR"/>
              </w:rPr>
              <w:t xml:space="preserve">λεκτρονικός Υπολογιστής 3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:30213100-6</w:t>
            </w:r>
          </w:p>
        </w:tc>
      </w:tr>
      <w:tr w:rsidR="00830A81" w:rsidRPr="009077F5" w:rsidTr="00C121E6">
        <w:trPr>
          <w:trHeight w:val="70"/>
        </w:trPr>
        <w:tc>
          <w:tcPr>
            <w:tcW w:w="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α/α</w:t>
            </w:r>
          </w:p>
        </w:tc>
        <w:tc>
          <w:tcPr>
            <w:tcW w:w="5515" w:type="dxa"/>
            <w:gridSpan w:val="3"/>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830A81" w:rsidRPr="009077F5" w:rsidRDefault="00830A81" w:rsidP="00C121E6">
            <w:pPr>
              <w:spacing w:after="0" w:line="240" w:lineRule="auto"/>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 xml:space="preserve">ΠΡΟΔΙΑΓΡΑΦΗ </w:t>
            </w:r>
          </w:p>
        </w:tc>
        <w:tc>
          <w:tcPr>
            <w:tcW w:w="1983" w:type="dxa"/>
            <w:gridSpan w:val="7"/>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ΑΠΑΙΤΗΣΗ</w:t>
            </w:r>
          </w:p>
        </w:tc>
        <w:tc>
          <w:tcPr>
            <w:tcW w:w="1731"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830A81" w:rsidRPr="009077F5" w:rsidRDefault="00830A81" w:rsidP="00C121E6">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ΑΠΑΝΤΗΣΗ</w:t>
            </w:r>
          </w:p>
          <w:p w:rsidR="00830A81" w:rsidRPr="009077F5" w:rsidRDefault="00830A81" w:rsidP="00C121E6">
            <w:pPr>
              <w:spacing w:after="0" w:line="240" w:lineRule="auto"/>
              <w:ind w:right="-108"/>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ΠΑΡΑΠΟΜΠΗ</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Τύπος/ Μέγεθος Οθόνης</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Anti – glare FHD 15,6 ίντσες</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Ευκρίνεια/Ανάλυση</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1920 x 1080</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515" w:type="dxa"/>
            <w:gridSpan w:val="3"/>
            <w:tcBorders>
              <w:top w:val="nil"/>
              <w:left w:val="nil"/>
              <w:bottom w:val="single" w:sz="4" w:space="0" w:color="auto"/>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Ενσωματωμένα</w:t>
            </w:r>
            <w:r w:rsidRPr="00F25967">
              <w:rPr>
                <w:rFonts w:ascii="Times New Roman" w:eastAsia="Times New Roman" w:hAnsi="Times New Roman" w:cs="Times New Roman"/>
                <w:color w:val="000000"/>
                <w:sz w:val="24"/>
                <w:szCs w:val="24"/>
                <w:lang w:val="en-US" w:eastAsia="el-GR"/>
              </w:rPr>
              <w:t xml:space="preserve"> WLAN &amp; Bluetooth, HDMI &amp; VGA ports, LAN connector</w:t>
            </w:r>
          </w:p>
        </w:tc>
        <w:tc>
          <w:tcPr>
            <w:tcW w:w="1983" w:type="dxa"/>
            <w:gridSpan w:val="7"/>
            <w:tcBorders>
              <w:top w:val="nil"/>
              <w:left w:val="nil"/>
              <w:bottom w:val="single" w:sz="4" w:space="0" w:color="auto"/>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nil"/>
              <w:left w:val="nil"/>
              <w:bottom w:val="single" w:sz="4" w:space="0" w:color="auto"/>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40"/>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Ο επεξεργαστής να ανήκει στην τελευταία γενιά της προσφερόμενης σειράς επεξεργαστών του κατασκευαστή</w:t>
            </w:r>
          </w:p>
        </w:tc>
        <w:tc>
          <w:tcPr>
            <w:tcW w:w="19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515"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Cores / Threads επεξεργαστή</w:t>
            </w:r>
          </w:p>
        </w:tc>
        <w:tc>
          <w:tcPr>
            <w:tcW w:w="1983" w:type="dxa"/>
            <w:gridSpan w:val="7"/>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2 / &gt;= 4</w:t>
            </w:r>
          </w:p>
        </w:tc>
        <w:tc>
          <w:tcPr>
            <w:tcW w:w="1731" w:type="dxa"/>
            <w:tcBorders>
              <w:top w:val="single" w:sz="4" w:space="0" w:color="auto"/>
              <w:left w:val="nil"/>
              <w:bottom w:val="nil"/>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Μνήμη cache επεξεργαστή</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&gt;=3MB</w:t>
            </w:r>
          </w:p>
        </w:tc>
        <w:tc>
          <w:tcPr>
            <w:tcW w:w="1731" w:type="dxa"/>
            <w:tcBorders>
              <w:top w:val="single" w:sz="4" w:space="0" w:color="000000"/>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Υποστηριζόμενες θέσεις μνήμης μητρικής (dimm)</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&gt;=2</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Μέγιστη υποστηριζόμενη μνήμη μητρικής</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&gt;=32GB</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9</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Προσφερόμενη μνήμη</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&gt;=8GB</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10</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Πρωτόκολλο Επικοινωνίας μνήμης</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DDR4 ή καλύτερο</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11</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Συχνότητα μνήμης</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2133 MHz</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Κάρτα γραφικών (on chip αποδεκτή)</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αναφερθεί</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13</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Μέγεθος Σκληρού Δίσκου</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500GB, SATA 6Gbps ή καλύτερο</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14</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DVD Recorder, +, -, doublelayer</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15</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Πληκτρολόγιο με ενσωματωμένο numpad</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16</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Κάρτα</w:t>
            </w:r>
            <w:r w:rsidRPr="00F25967">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δικτύου</w:t>
            </w:r>
            <w:r w:rsidRPr="00F25967">
              <w:rPr>
                <w:rFonts w:ascii="Times New Roman" w:eastAsia="Times New Roman" w:hAnsi="Times New Roman" w:cs="Times New Roman"/>
                <w:color w:val="000000"/>
                <w:sz w:val="24"/>
                <w:szCs w:val="24"/>
                <w:lang w:val="en-US" w:eastAsia="el-GR"/>
              </w:rPr>
              <w:t xml:space="preserve">10/100/1000MBit/s Gigabit Ethernet (on board) </w:t>
            </w:r>
            <w:r w:rsidRPr="00F25967">
              <w:rPr>
                <w:rFonts w:ascii="Times New Roman" w:eastAsia="Times New Roman" w:hAnsi="Times New Roman" w:cs="Times New Roman"/>
                <w:color w:val="000000"/>
                <w:sz w:val="24"/>
                <w:szCs w:val="24"/>
                <w:lang w:eastAsia="el-GR"/>
              </w:rPr>
              <w:t>ή</w:t>
            </w:r>
            <w:r w:rsidRPr="00F25967">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ταχύτερη</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17</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Κάρτα Ήχου (on board)</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18</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Θύρες USB 3.0 (on board)</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&gt;=3</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19</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Θύρες USB 2.0 (on board)</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&gt;=1</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20</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Άδεια</w:t>
            </w:r>
            <w:r w:rsidRPr="00F25967">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χρήσης</w:t>
            </w:r>
            <w:r w:rsidRPr="00F25967">
              <w:rPr>
                <w:rFonts w:ascii="Times New Roman" w:eastAsia="Times New Roman" w:hAnsi="Times New Roman" w:cs="Times New Roman"/>
                <w:color w:val="000000"/>
                <w:sz w:val="24"/>
                <w:szCs w:val="24"/>
                <w:lang w:val="en-US" w:eastAsia="el-GR"/>
              </w:rPr>
              <w:t xml:space="preserve"> Microsoft Windows 10 PRO</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21</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Ac adapter για φόρτιση</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22</w:t>
            </w:r>
          </w:p>
        </w:tc>
        <w:tc>
          <w:tcPr>
            <w:tcW w:w="5515" w:type="dxa"/>
            <w:gridSpan w:val="3"/>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Τσάντα μεταφοράς</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23</w:t>
            </w:r>
          </w:p>
        </w:tc>
        <w:tc>
          <w:tcPr>
            <w:tcW w:w="5515"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καινούργιο και αμεταχείριστο</w:t>
            </w:r>
          </w:p>
        </w:tc>
        <w:tc>
          <w:tcPr>
            <w:tcW w:w="1983" w:type="dxa"/>
            <w:gridSpan w:val="7"/>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934"/>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24</w:t>
            </w:r>
          </w:p>
        </w:tc>
        <w:tc>
          <w:tcPr>
            <w:tcW w:w="5515"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Εγγύηση  on-site, διάρκειας τουλάχιστον 2 ετών με απόκριση σε μία εργάσιμη ημέρα. Να υπάρχει σχετική δήλωση του Κατασκευαστή που να το πιστοποιεί.</w:t>
            </w:r>
          </w:p>
        </w:tc>
        <w:tc>
          <w:tcPr>
            <w:tcW w:w="1983" w:type="dxa"/>
            <w:gridSpan w:val="7"/>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710"/>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25</w:t>
            </w:r>
          </w:p>
        </w:tc>
        <w:tc>
          <w:tcPr>
            <w:tcW w:w="5515" w:type="dxa"/>
            <w:gridSpan w:val="3"/>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Διαθεσιμότητα ανταλλακτικών για τρία (3) τουλάχιστον έτη από την ημερομηνία κατάργησης της παραγωγής του προϊόντος.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983" w:type="dxa"/>
            <w:gridSpan w:val="7"/>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43"/>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26</w:t>
            </w:r>
          </w:p>
        </w:tc>
        <w:tc>
          <w:tcPr>
            <w:tcW w:w="5515"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Στα πλαίσια της εγγύησης η επιδιόρθωση να έχει ολοκληρωθεί εντός δύο (2) το πολύ εργάσιμων ημερών.</w:t>
            </w:r>
          </w:p>
        </w:tc>
        <w:tc>
          <w:tcPr>
            <w:tcW w:w="1983" w:type="dxa"/>
            <w:gridSpan w:val="7"/>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383"/>
        </w:trPr>
        <w:tc>
          <w:tcPr>
            <w:tcW w:w="547"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27</w:t>
            </w:r>
          </w:p>
        </w:tc>
        <w:tc>
          <w:tcPr>
            <w:tcW w:w="5515" w:type="dxa"/>
            <w:gridSpan w:val="3"/>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Σε όλη τη διάρκεια της εγγύησης τυχόν βλάβες αποκαθίστανται on-site με παρέμβαση πιστοποιημένου από τον κατασκευαστή του συστήματος μηχανικού.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983" w:type="dxa"/>
            <w:gridSpan w:val="7"/>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31" w:type="dxa"/>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bl>
    <w:p w:rsidR="00830A81" w:rsidRPr="00F25967" w:rsidRDefault="00830A81" w:rsidP="00830A81">
      <w:pPr>
        <w:rPr>
          <w:rFonts w:ascii="Times New Roman" w:hAnsi="Times New Roman" w:cs="Times New Roman"/>
          <w:sz w:val="24"/>
          <w:szCs w:val="24"/>
        </w:rPr>
      </w:pPr>
    </w:p>
    <w:p w:rsidR="00830A81" w:rsidRPr="00F25967" w:rsidRDefault="00830A81" w:rsidP="00830A81">
      <w:pPr>
        <w:rPr>
          <w:rFonts w:ascii="Times New Roman" w:hAnsi="Times New Roman" w:cs="Times New Roman"/>
          <w:sz w:val="24"/>
          <w:szCs w:val="24"/>
        </w:rPr>
      </w:pPr>
    </w:p>
    <w:p w:rsidR="00830A81" w:rsidRPr="00F25967" w:rsidRDefault="00830A81" w:rsidP="00830A81">
      <w:pPr>
        <w:rPr>
          <w:rFonts w:ascii="Times New Roman" w:hAnsi="Times New Roman" w:cs="Times New Roman"/>
          <w:b/>
          <w:sz w:val="24"/>
          <w:szCs w:val="24"/>
          <w:lang w:val="en-US"/>
        </w:rPr>
      </w:pPr>
      <w:r>
        <w:rPr>
          <w:rFonts w:ascii="Times New Roman" w:hAnsi="Times New Roman" w:cs="Times New Roman"/>
          <w:b/>
          <w:sz w:val="24"/>
          <w:szCs w:val="24"/>
        </w:rPr>
        <w:t xml:space="preserve">           </w:t>
      </w:r>
      <w:r w:rsidRPr="00F25967">
        <w:rPr>
          <w:rFonts w:ascii="Times New Roman" w:hAnsi="Times New Roman" w:cs="Times New Roman"/>
          <w:b/>
          <w:sz w:val="24"/>
          <w:szCs w:val="24"/>
        </w:rPr>
        <w:t>ΟΜΑΔΑ</w:t>
      </w:r>
      <w:r w:rsidRPr="00F25967">
        <w:rPr>
          <w:rFonts w:ascii="Times New Roman" w:hAnsi="Times New Roman" w:cs="Times New Roman"/>
          <w:b/>
          <w:sz w:val="24"/>
          <w:szCs w:val="24"/>
          <w:lang w:val="en-US"/>
        </w:rPr>
        <w:t xml:space="preserve"> B</w:t>
      </w:r>
    </w:p>
    <w:tbl>
      <w:tblPr>
        <w:tblW w:w="9918" w:type="dxa"/>
        <w:tblLayout w:type="fixed"/>
        <w:tblLook w:val="04A0" w:firstRow="1" w:lastRow="0" w:firstColumn="1" w:lastColumn="0" w:noHBand="0" w:noVBand="1"/>
      </w:tblPr>
      <w:tblGrid>
        <w:gridCol w:w="548"/>
        <w:gridCol w:w="5543"/>
        <w:gridCol w:w="1842"/>
        <w:gridCol w:w="1985"/>
      </w:tblGrid>
      <w:tr w:rsidR="00830A81" w:rsidRPr="00F25967" w:rsidTr="00C121E6">
        <w:trPr>
          <w:trHeight w:val="300"/>
        </w:trPr>
        <w:tc>
          <w:tcPr>
            <w:tcW w:w="9918" w:type="dxa"/>
            <w:gridSpan w:val="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BLADE SERVERS -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:302</w:t>
            </w:r>
            <w:r w:rsidRPr="00F25967">
              <w:rPr>
                <w:rFonts w:ascii="Times New Roman" w:eastAsia="Times New Roman" w:hAnsi="Times New Roman" w:cs="Times New Roman"/>
                <w:b/>
                <w:bCs/>
                <w:sz w:val="24"/>
                <w:szCs w:val="24"/>
                <w:lang w:val="en-US" w:eastAsia="el-GR"/>
              </w:rPr>
              <w:t>14000-2</w:t>
            </w:r>
          </w:p>
        </w:tc>
      </w:tr>
      <w:tr w:rsidR="00830A81" w:rsidRPr="00C71338" w:rsidTr="00C121E6">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0A81" w:rsidRPr="00C71338" w:rsidRDefault="00830A81" w:rsidP="00C121E6">
            <w:pPr>
              <w:spacing w:after="0" w:line="240" w:lineRule="auto"/>
              <w:jc w:val="center"/>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color w:val="000000"/>
                <w:lang w:eastAsia="el-GR"/>
              </w:rPr>
              <w:t>α/α</w:t>
            </w:r>
          </w:p>
        </w:tc>
        <w:tc>
          <w:tcPr>
            <w:tcW w:w="5543"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830A81" w:rsidRPr="00C71338" w:rsidRDefault="00830A81" w:rsidP="00C121E6">
            <w:pPr>
              <w:spacing w:after="0" w:line="240" w:lineRule="auto"/>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lang w:eastAsia="el-GR"/>
              </w:rPr>
              <w:t xml:space="preserve">ΠΡΟΔΙΑΓΡΑΦΗ </w:t>
            </w:r>
          </w:p>
        </w:tc>
        <w:tc>
          <w:tcPr>
            <w:tcW w:w="1842"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830A81" w:rsidRPr="00C71338" w:rsidRDefault="00830A81" w:rsidP="00C121E6">
            <w:pPr>
              <w:spacing w:after="0" w:line="240" w:lineRule="auto"/>
              <w:jc w:val="center"/>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color w:val="000000"/>
                <w:lang w:eastAsia="el-GR"/>
              </w:rPr>
              <w:t>ΑΠΑΙΤΗΣΗ</w:t>
            </w:r>
          </w:p>
        </w:tc>
        <w:tc>
          <w:tcPr>
            <w:tcW w:w="1985"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rsidR="00830A81" w:rsidRPr="00C71338" w:rsidRDefault="00830A81" w:rsidP="00C121E6">
            <w:pPr>
              <w:spacing w:after="0" w:line="240" w:lineRule="auto"/>
              <w:jc w:val="center"/>
              <w:rPr>
                <w:rFonts w:ascii="Times New Roman" w:eastAsia="Times New Roman" w:hAnsi="Times New Roman" w:cs="Times New Roman"/>
                <w:b/>
                <w:bCs/>
                <w:lang w:eastAsia="el-GR"/>
              </w:rPr>
            </w:pPr>
            <w:r w:rsidRPr="00C71338">
              <w:rPr>
                <w:rFonts w:ascii="Times New Roman" w:eastAsia="Times New Roman" w:hAnsi="Times New Roman" w:cs="Times New Roman"/>
                <w:b/>
                <w:bCs/>
                <w:lang w:eastAsia="el-GR"/>
              </w:rPr>
              <w:t>ΑΠΑΝΤΗΣΗ</w:t>
            </w:r>
          </w:p>
          <w:p w:rsidR="00830A81" w:rsidRPr="00C71338" w:rsidRDefault="00830A81" w:rsidP="00C121E6">
            <w:pPr>
              <w:spacing w:after="0" w:line="240" w:lineRule="auto"/>
              <w:jc w:val="center"/>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lang w:eastAsia="el-GR"/>
              </w:rPr>
              <w:t>ΠΑΡΑΠΟΜΠΗ</w:t>
            </w:r>
          </w:p>
        </w:tc>
      </w:tr>
      <w:tr w:rsidR="00830A81" w:rsidRPr="00F25967" w:rsidTr="00C121E6">
        <w:trPr>
          <w:trHeight w:val="85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543"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Συμβατότητα με το ήδη υπάρχον σύστημα Blade FUJITSU PRIMERGY BX900 S2 του Δήμου Ηρακλείου</w:t>
            </w:r>
          </w:p>
        </w:tc>
        <w:tc>
          <w:tcPr>
            <w:tcW w:w="1842"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548" w:type="dxa"/>
            <w:tcBorders>
              <w:top w:val="nil"/>
              <w:left w:val="single" w:sz="4" w:space="0" w:color="auto"/>
              <w:bottom w:val="nil"/>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543" w:type="dxa"/>
            <w:tcBorders>
              <w:top w:val="nil"/>
              <w:left w:val="nil"/>
              <w:bottom w:val="nil"/>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Να προσφερθούν τουλάχιστον δύο (2) μικροεπεξεργαστές 8 πυρήνων / 16 threads ή ανώτεροι ανά blade server. </w:t>
            </w:r>
          </w:p>
        </w:tc>
        <w:tc>
          <w:tcPr>
            <w:tcW w:w="1842" w:type="dxa"/>
            <w:tcBorders>
              <w:top w:val="nil"/>
              <w:left w:val="nil"/>
              <w:bottom w:val="nil"/>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nil"/>
              <w:left w:val="nil"/>
              <w:bottom w:val="nil"/>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4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543" w:type="dxa"/>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CPU benchark score για τους 2 επεξεργαστές (βάση του https://www.cpubenchmark.net/multi_cpu.html)</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16.000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543"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Συχνότητα επεξεργαστή </w:t>
            </w:r>
          </w:p>
        </w:tc>
        <w:tc>
          <w:tcPr>
            <w:tcW w:w="184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2,0 GHz</w:t>
            </w:r>
          </w:p>
        </w:tc>
        <w:tc>
          <w:tcPr>
            <w:tcW w:w="1985"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543"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Προσφερόμενη μνήμη τουλάχιστον 128GB (4x32GB), DDR4-2400 ECC ή καλύτερη</w:t>
            </w:r>
          </w:p>
        </w:tc>
        <w:tc>
          <w:tcPr>
            <w:tcW w:w="184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543"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Δυνατότητα επέκτασης μνήμης </w:t>
            </w:r>
          </w:p>
        </w:tc>
        <w:tc>
          <w:tcPr>
            <w:tcW w:w="184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1000Gb</w:t>
            </w:r>
          </w:p>
        </w:tc>
        <w:tc>
          <w:tcPr>
            <w:tcW w:w="1985"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543"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Πλήρης υποστήριξη Ethernet 10Gbit FCoE από το σύνολο των Blade Servers και των θυρών επέκτασης αυτών.</w:t>
            </w:r>
          </w:p>
        </w:tc>
        <w:tc>
          <w:tcPr>
            <w:tcW w:w="184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5543"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διαθέτουν ενσωματωμένο διαγνωστικό ελεγκτή ο οποίος να παρέχουν πλήρης εικόνα για την κατάσταση του εξυπηρετητή.</w:t>
            </w:r>
          </w:p>
        </w:tc>
        <w:tc>
          <w:tcPr>
            <w:tcW w:w="1842"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9</w:t>
            </w:r>
          </w:p>
        </w:tc>
        <w:tc>
          <w:tcPr>
            <w:tcW w:w="5543"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Δίσκος</w:t>
            </w:r>
            <w:r w:rsidRPr="00F25967">
              <w:rPr>
                <w:rFonts w:ascii="Times New Roman" w:eastAsia="Times New Roman" w:hAnsi="Times New Roman" w:cs="Times New Roman"/>
                <w:color w:val="000000"/>
                <w:sz w:val="24"/>
                <w:szCs w:val="24"/>
                <w:lang w:val="en-US" w:eastAsia="el-GR"/>
              </w:rPr>
              <w:t xml:space="preserve"> HD SAS 12G 300GB 10K HOT PL 2.5''</w:t>
            </w:r>
          </w:p>
        </w:tc>
        <w:tc>
          <w:tcPr>
            <w:tcW w:w="1842"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&gt;=2</w:t>
            </w:r>
          </w:p>
        </w:tc>
        <w:tc>
          <w:tcPr>
            <w:tcW w:w="1985"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10</w:t>
            </w:r>
          </w:p>
        </w:tc>
        <w:tc>
          <w:tcPr>
            <w:tcW w:w="5543"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Raid Controller με υποστήριξη Raid 0/1</w:t>
            </w:r>
          </w:p>
        </w:tc>
        <w:tc>
          <w:tcPr>
            <w:tcW w:w="1842"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11</w:t>
            </w:r>
          </w:p>
        </w:tc>
        <w:tc>
          <w:tcPr>
            <w:tcW w:w="5543"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προσφερθούν τουλάχιστον 2 x 10 GbE θύρες δικτύου ανά Blade Server.</w:t>
            </w:r>
          </w:p>
        </w:tc>
        <w:tc>
          <w:tcPr>
            <w:tcW w:w="1842"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w:t>
            </w:r>
          </w:p>
        </w:tc>
        <w:tc>
          <w:tcPr>
            <w:tcW w:w="5543"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Οι θύρες δικτύου να έχουν επιπλέον δυνατότητα λειτουργίας σαν FCoE ή τέσσερις θύρες GE.</w:t>
            </w:r>
          </w:p>
        </w:tc>
        <w:tc>
          <w:tcPr>
            <w:tcW w:w="1842"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13</w:t>
            </w:r>
          </w:p>
        </w:tc>
        <w:tc>
          <w:tcPr>
            <w:tcW w:w="5543"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προσφερθούν δύο (2) θύρες FC 8 Gbits/sec ανά blade server</w:t>
            </w:r>
          </w:p>
        </w:tc>
        <w:tc>
          <w:tcPr>
            <w:tcW w:w="1842"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nil"/>
              <w:left w:val="nil"/>
              <w:bottom w:val="single" w:sz="4" w:space="0" w:color="000000"/>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41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14</w:t>
            </w:r>
          </w:p>
        </w:tc>
        <w:tc>
          <w:tcPr>
            <w:tcW w:w="5543" w:type="dxa"/>
            <w:tcBorders>
              <w:top w:val="nil"/>
              <w:left w:val="nil"/>
              <w:bottom w:val="single" w:sz="4" w:space="0" w:color="auto"/>
              <w:right w:val="single" w:sz="4" w:space="0" w:color="000000"/>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Πιστοποίηση ή υποστήριξη από την κατασκευάστρια εταιρεία για τα λειτουργικά συστήματα Microsoft Windows Server 2016, 2012 R2, 2008, SUSE Linux Enterprise Server, Red Hat Enterprise Linux, Citrix XenServer, Vmware vSphere</w:t>
            </w:r>
          </w:p>
        </w:tc>
        <w:tc>
          <w:tcPr>
            <w:tcW w:w="1842" w:type="dxa"/>
            <w:tcBorders>
              <w:top w:val="nil"/>
              <w:left w:val="nil"/>
              <w:bottom w:val="single" w:sz="4" w:space="0" w:color="auto"/>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nil"/>
              <w:left w:val="nil"/>
              <w:bottom w:val="single" w:sz="4" w:space="0" w:color="auto"/>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15</w:t>
            </w:r>
          </w:p>
        </w:tc>
        <w:tc>
          <w:tcPr>
            <w:tcW w:w="5543" w:type="dxa"/>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παρέχονται υπηρεσίες εγγύησης υποστήριξης 3 ετών on site με Next business day response.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16</w:t>
            </w:r>
          </w:p>
        </w:tc>
        <w:tc>
          <w:tcPr>
            <w:tcW w:w="5543" w:type="dxa"/>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καινούργιο και αμεταχείριστο</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246"/>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17</w:t>
            </w:r>
          </w:p>
        </w:tc>
        <w:tc>
          <w:tcPr>
            <w:tcW w:w="5543" w:type="dxa"/>
            <w:tcBorders>
              <w:top w:val="single" w:sz="4" w:space="0" w:color="auto"/>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Διαθεσιμότητα ανταλλακτικών για πέντε (5) τουλάχιστον έτη από την ημερομηνία κατάργησης της παραγωγής του προϊόντος. </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25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18</w:t>
            </w:r>
          </w:p>
        </w:tc>
        <w:tc>
          <w:tcPr>
            <w:tcW w:w="5543"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Σε όλη τη διάρκεια της εγγύησης τυχόν βλάβες αποκαθίστανται on-site με παρέμβαση πιστοποιημένου από τον κατασκευαστή του συστήματος μηχανικού. Να υπάρχει σχετική δήλωση του Κατασκευαστή που να το πιστοποιεί.</w:t>
            </w:r>
          </w:p>
        </w:tc>
        <w:tc>
          <w:tcPr>
            <w:tcW w:w="184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985" w:type="dxa"/>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bl>
    <w:p w:rsidR="00830A81" w:rsidRPr="00F25967" w:rsidRDefault="00830A81" w:rsidP="00830A81">
      <w:pPr>
        <w:rPr>
          <w:rFonts w:ascii="Times New Roman" w:hAnsi="Times New Roman" w:cs="Times New Roman"/>
          <w:b/>
          <w:sz w:val="24"/>
          <w:szCs w:val="24"/>
        </w:rPr>
      </w:pPr>
      <w:r w:rsidRPr="00F25967">
        <w:rPr>
          <w:rFonts w:ascii="Times New Roman" w:hAnsi="Times New Roman" w:cs="Times New Roman"/>
          <w:b/>
          <w:sz w:val="24"/>
          <w:szCs w:val="24"/>
        </w:rPr>
        <w:t xml:space="preserve">          </w:t>
      </w:r>
    </w:p>
    <w:p w:rsidR="00830A81" w:rsidRPr="00F25967" w:rsidRDefault="00830A81" w:rsidP="00830A81">
      <w:pPr>
        <w:rPr>
          <w:rFonts w:ascii="Times New Roman" w:hAnsi="Times New Roman" w:cs="Times New Roman"/>
          <w:b/>
          <w:sz w:val="24"/>
          <w:szCs w:val="24"/>
        </w:rPr>
      </w:pPr>
      <w:r w:rsidRPr="00F25967">
        <w:rPr>
          <w:rFonts w:ascii="Times New Roman" w:hAnsi="Times New Roman" w:cs="Times New Roman"/>
          <w:b/>
          <w:sz w:val="24"/>
          <w:szCs w:val="24"/>
        </w:rPr>
        <w:t xml:space="preserve">          ΟΜΑΔΑ</w:t>
      </w:r>
      <w:r w:rsidRPr="00F25967">
        <w:rPr>
          <w:rFonts w:ascii="Times New Roman" w:hAnsi="Times New Roman" w:cs="Times New Roman"/>
          <w:b/>
          <w:sz w:val="24"/>
          <w:szCs w:val="24"/>
          <w:lang w:val="en-US"/>
        </w:rPr>
        <w:t xml:space="preserve"> </w:t>
      </w:r>
      <w:r w:rsidRPr="00F25967">
        <w:rPr>
          <w:rFonts w:ascii="Times New Roman" w:hAnsi="Times New Roman" w:cs="Times New Roman"/>
          <w:b/>
          <w:sz w:val="24"/>
          <w:szCs w:val="24"/>
        </w:rPr>
        <w:t>Γ</w:t>
      </w:r>
    </w:p>
    <w:tbl>
      <w:tblPr>
        <w:tblW w:w="9999" w:type="dxa"/>
        <w:tblLook w:val="04A0" w:firstRow="1" w:lastRow="0" w:firstColumn="1" w:lastColumn="0" w:noHBand="0" w:noVBand="1"/>
      </w:tblPr>
      <w:tblGrid>
        <w:gridCol w:w="513"/>
        <w:gridCol w:w="38"/>
        <w:gridCol w:w="11"/>
        <w:gridCol w:w="28"/>
        <w:gridCol w:w="38"/>
        <w:gridCol w:w="29"/>
        <w:gridCol w:w="5036"/>
        <w:gridCol w:w="158"/>
        <w:gridCol w:w="122"/>
        <w:gridCol w:w="34"/>
        <w:gridCol w:w="2349"/>
        <w:gridCol w:w="111"/>
        <w:gridCol w:w="31"/>
        <w:gridCol w:w="1870"/>
      </w:tblGrid>
      <w:tr w:rsidR="00830A81" w:rsidRPr="00F25967" w:rsidTr="00C121E6">
        <w:trPr>
          <w:trHeight w:val="360"/>
        </w:trPr>
        <w:tc>
          <w:tcPr>
            <w:tcW w:w="99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sz w:val="24"/>
                <w:szCs w:val="24"/>
                <w:lang w:eastAsia="el-GR"/>
              </w:rPr>
            </w:pPr>
            <w:r w:rsidRPr="00F25967">
              <w:rPr>
                <w:rFonts w:ascii="Times New Roman" w:eastAsia="Times New Roman" w:hAnsi="Times New Roman" w:cs="Times New Roman"/>
                <w:b/>
                <w:sz w:val="24"/>
                <w:szCs w:val="24"/>
                <w:lang w:eastAsia="el-GR"/>
              </w:rPr>
              <w:t xml:space="preserve">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sz w:val="24"/>
                <w:szCs w:val="24"/>
                <w:lang w:eastAsia="el-GR"/>
              </w:rPr>
              <w:t xml:space="preserve">           ΕΚΤΥΠΩΤΗΣ </w:t>
            </w:r>
          </w:p>
          <w:p w:rsidR="00830A81" w:rsidRPr="00F25967" w:rsidRDefault="00830A81" w:rsidP="00C121E6">
            <w:pPr>
              <w:spacing w:after="0" w:line="240" w:lineRule="auto"/>
              <w:rPr>
                <w:rFonts w:ascii="Times New Roman" w:eastAsia="Times New Roman" w:hAnsi="Times New Roman" w:cs="Times New Roman"/>
                <w:b/>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 30232110-8</w:t>
            </w:r>
          </w:p>
        </w:tc>
      </w:tr>
      <w:tr w:rsidR="00830A81" w:rsidRPr="00F25967" w:rsidTr="00C121E6">
        <w:trPr>
          <w:trHeight w:val="285"/>
        </w:trPr>
        <w:tc>
          <w:tcPr>
            <w:tcW w:w="60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323"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313" w:type="dxa"/>
            <w:gridSpan w:val="3"/>
            <w:tcBorders>
              <w:top w:val="nil"/>
              <w:left w:val="nil"/>
              <w:bottom w:val="single" w:sz="4" w:space="0" w:color="auto"/>
              <w:right w:val="single" w:sz="4" w:space="0" w:color="auto"/>
            </w:tcBorders>
            <w:shd w:val="clear" w:color="auto" w:fill="D9D9D9" w:themeFill="background1" w:themeFillShade="D9"/>
            <w:vAlign w:val="center"/>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763" w:type="dxa"/>
            <w:gridSpan w:val="2"/>
            <w:tcBorders>
              <w:top w:val="nil"/>
              <w:left w:val="nil"/>
              <w:bottom w:val="single" w:sz="4" w:space="0" w:color="auto"/>
              <w:right w:val="single" w:sz="4" w:space="0" w:color="auto"/>
            </w:tcBorders>
            <w:shd w:val="clear" w:color="auto" w:fill="D9D9D9" w:themeFill="background1" w:themeFillShade="D9"/>
            <w:vAlign w:val="center"/>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30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αναφερθεί ο κατασκευαστής και το μοντέλο.</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FF0000"/>
                <w:sz w:val="24"/>
                <w:szCs w:val="24"/>
                <w:lang w:eastAsia="el-GR"/>
              </w:rPr>
            </w:pPr>
            <w:r w:rsidRPr="00F25967">
              <w:rPr>
                <w:rFonts w:ascii="Times New Roman" w:eastAsia="Times New Roman" w:hAnsi="Times New Roman" w:cs="Times New Roman"/>
                <w:color w:val="000000"/>
                <w:sz w:val="24"/>
                <w:szCs w:val="24"/>
                <w:lang w:eastAsia="el-GR"/>
              </w:rPr>
              <w:t> ΝΑΙ</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b/>
                <w:bCs/>
                <w:color w:val="FF0000"/>
                <w:sz w:val="24"/>
                <w:szCs w:val="24"/>
                <w:lang w:eastAsia="el-GR"/>
              </w:rPr>
            </w:pPr>
          </w:p>
        </w:tc>
      </w:tr>
      <w:tr w:rsidR="00830A81" w:rsidRPr="00F25967" w:rsidTr="00C121E6">
        <w:trPr>
          <w:trHeight w:val="57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προσφερθεί εκτυπωτής ασπρόμαυρης εκτύπωσης μέγιστου μεγέθους σελίδας Α4, τεχνολογίας laser ή LED.</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ΝΑΙ</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Ταχύτητα εκτύπωσης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 &gt;= 50 σελίδων </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ανά λεπτό</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Χρόνος πρώτης εκτύπωσης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&lt;= 5,5 δευτερόλεπτα</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323" w:type="dxa"/>
            <w:gridSpan w:val="4"/>
            <w:tcBorders>
              <w:top w:val="single" w:sz="4" w:space="0" w:color="auto"/>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Χρόνος προθέρμανσης κατά την εκκίνηση </w:t>
            </w:r>
          </w:p>
        </w:tc>
        <w:tc>
          <w:tcPr>
            <w:tcW w:w="2313"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&lt;= 1 λεπτό</w:t>
            </w:r>
          </w:p>
        </w:tc>
        <w:tc>
          <w:tcPr>
            <w:tcW w:w="1763" w:type="dxa"/>
            <w:gridSpan w:val="2"/>
            <w:tcBorders>
              <w:top w:val="single" w:sz="4" w:space="0" w:color="auto"/>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57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Χρόνος προθέρμανσης από κατάσταση εξοικονόμησης ενέργειας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&lt;= 20 δευτερόλεπτα</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Ταχύτητα επεξεργαστή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Ανάλυση Εκτύπωσης</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1200 x 1200 dpi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57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9</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Διασύνδεση μέσω  θύρας δικτύου 10/100/1000 baseT και Wireless LAN 802.11b/g/n και USB</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ΝΑΙ</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57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10</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Γλώσσες εκτυπωτή τουλάχιστον PCL5e, PCXL, Postscript 3 Emulation, XPS, Epson FX, IBM PPR</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 ΝΑΙ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1425"/>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11</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Υποστήριξη</w:t>
            </w:r>
            <w:r w:rsidRPr="00F25967">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κατ</w:t>
            </w:r>
            <w:r w:rsidRPr="00F25967">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ελάχιστον</w:t>
            </w:r>
            <w:r w:rsidRPr="00F25967">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σε</w:t>
            </w:r>
            <w:r w:rsidRPr="00F25967">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λειτουργικά</w:t>
            </w:r>
            <w:r w:rsidRPr="00F25967">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συστήματα</w:t>
            </w:r>
            <w:r w:rsidRPr="00F25967">
              <w:rPr>
                <w:rFonts w:ascii="Times New Roman" w:eastAsia="Times New Roman" w:hAnsi="Times New Roman" w:cs="Times New Roman"/>
                <w:color w:val="000000"/>
                <w:sz w:val="24"/>
                <w:szCs w:val="24"/>
                <w:lang w:val="en-US" w:eastAsia="el-GR"/>
              </w:rPr>
              <w:t xml:space="preserve"> Windows 8 (32-bit &amp; 64-bit) / Windows 7 (32-bit &amp; 64-bit) / Vista SP1 &amp; SP2 (32-bit &amp; 64-bit) / XP SP2 or later / Server 2008 SP1 or later (32-bit &amp; 64-bit) / Server 2003 SP2(32-bit &amp; 64-bit)/ Server 2008 R2 (64-bit); Mac OS X 10.4/10.5/10.6/10.7/10.8. </w:t>
            </w:r>
            <w:r w:rsidRPr="00F25967">
              <w:rPr>
                <w:rFonts w:ascii="Times New Roman" w:eastAsia="Times New Roman" w:hAnsi="Times New Roman" w:cs="Times New Roman"/>
                <w:color w:val="000000"/>
                <w:sz w:val="24"/>
                <w:szCs w:val="24"/>
                <w:lang w:eastAsia="el-GR"/>
              </w:rPr>
              <w:t>PPDs for Linux/Unix</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 ΝΑΙ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1425"/>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Υποστηριζόμενα κατ΄ ελάχιστον πρωτόκολλα επικοινωνίας δικτύου: TCP/IPv4&amp;v6, Net Bios over TCP, SMTP, HTTP, HTTPS, SNMPv1&amp;v3, DHCP, DNS, IPP, IPPS, BOOTP, DDNS, WINS, UPnP, SNTP, IGMP, IGMPv2, ICMP, IMCPv6, LPR, Port9100, FTP, Telnet, Bonjour, LLTD, Web Service on Devices.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1710"/>
        </w:trPr>
        <w:tc>
          <w:tcPr>
            <w:tcW w:w="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13</w:t>
            </w:r>
          </w:p>
        </w:tc>
        <w:tc>
          <w:tcPr>
            <w:tcW w:w="5323" w:type="dxa"/>
            <w:gridSpan w:val="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Υποστηριζόμενα κατ΄ ελάχιστον πρωτόκολλα επικοινωνίας ασύρματου δικτύου: Wireless LAN Protocol (IEEE802.11b, IEEE802.11g, IEEE802.11n, Infrastructure Mode, WEP, WPA(TKIP), WPA2(AES), WPS-PBC, WPS-PIN, Open system authentication, Shared key authentication, IEEE802.1x authentication)</w:t>
            </w:r>
          </w:p>
        </w:tc>
        <w:tc>
          <w:tcPr>
            <w:tcW w:w="23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 ΝΑΙ </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14</w:t>
            </w:r>
          </w:p>
        </w:tc>
        <w:tc>
          <w:tcPr>
            <w:tcW w:w="5323" w:type="dxa"/>
            <w:gridSpan w:val="4"/>
            <w:tcBorders>
              <w:top w:val="single" w:sz="4" w:space="0" w:color="auto"/>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Χωρητικότητα βασικού δίσκου </w:t>
            </w:r>
          </w:p>
        </w:tc>
        <w:tc>
          <w:tcPr>
            <w:tcW w:w="2313"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τουλάχιστον </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500 φύλλα 80 gsm. </w:t>
            </w:r>
          </w:p>
        </w:tc>
        <w:tc>
          <w:tcPr>
            <w:tcW w:w="1763" w:type="dxa"/>
            <w:gridSpan w:val="2"/>
            <w:tcBorders>
              <w:top w:val="single" w:sz="4" w:space="0" w:color="auto"/>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57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15</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Βοηθητικός δίσκος πολλαπλών χρήσεων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100 φύλλων 80 gsm.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57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16</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Δυνατότητα επέκτασης χωρητικότητας εισόδου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2.000 φύλλα 80 gsm επιπλέον.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17</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Υποστηριζόμενα μεγέθη σελίδας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τουλάχιστον </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A4, B5, A5, A6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57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18</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Υποστηριζόμενο βάρος χαρτιού στο δίσκο εισόδου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 τουλάχιστον </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64-220 gsm</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57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19</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Υποστηριζόμενο βάρος χαρτιού στο δίσκο εισόδου πολλαπλών χρήσεων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 τουλάχιστον </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64-250 gsm</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20</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Ενσωματωμένη δυνατότητα εκτύπωσης διπλής όψης</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57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21</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Ενσωματωμένη μνήμη 256MB με δυνατότητα τουλάχιστον να διπλασιαστεί.</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 ΝΑΙ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22</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Δυνατότητα προσθήκης σκληρού δίσκου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τουλάχιστον </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120</w:t>
            </w:r>
            <w:r w:rsidRPr="00F25967">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GB.</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57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23</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Πιστοποιήσεις τουλάχιστον κατά CE Mark, Energy Star.</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Να αναφερθούν.</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24</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περιλαμβάνει τουλάχιστον ένα ξεχωριστό toner και drum.</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 ΝΑΙ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57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25</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To toner και το </w:t>
            </w:r>
            <w:r w:rsidRPr="00F25967">
              <w:rPr>
                <w:rFonts w:ascii="Times New Roman" w:eastAsia="Times New Roman" w:hAnsi="Times New Roman" w:cs="Times New Roman"/>
                <w:color w:val="000000"/>
                <w:sz w:val="24"/>
                <w:szCs w:val="24"/>
                <w:lang w:val="en-US" w:eastAsia="el-GR"/>
              </w:rPr>
              <w:t>drum</w:t>
            </w:r>
            <w:r w:rsidRPr="00F25967">
              <w:rPr>
                <w:rFonts w:ascii="Times New Roman" w:eastAsia="Times New Roman" w:hAnsi="Times New Roman" w:cs="Times New Roman"/>
                <w:color w:val="000000"/>
                <w:sz w:val="24"/>
                <w:szCs w:val="24"/>
                <w:lang w:eastAsia="el-GR"/>
              </w:rPr>
              <w:t xml:space="preserve"> να είναι χωρητικότητας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r w:rsidRPr="00F25967">
              <w:rPr>
                <w:rFonts w:ascii="Times New Roman" w:eastAsia="Times New Roman" w:hAnsi="Times New Roman" w:cs="Times New Roman"/>
                <w:color w:val="000000"/>
                <w:sz w:val="24"/>
                <w:szCs w:val="24"/>
                <w:lang w:val="en-US" w:eastAsia="el-GR"/>
              </w:rPr>
              <w:t>To</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toner</w:t>
            </w:r>
            <w:r w:rsidRPr="00F25967">
              <w:rPr>
                <w:rFonts w:ascii="Times New Roman" w:eastAsia="Times New Roman" w:hAnsi="Times New Roman" w:cs="Times New Roman"/>
                <w:color w:val="000000"/>
                <w:sz w:val="24"/>
                <w:szCs w:val="24"/>
                <w:lang w:eastAsia="el-GR"/>
              </w:rPr>
              <w:t xml:space="preserve"> τουλάχιστον 35.000 σελίδων και </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 drum τουλάχιστον 70.000 σελίδων (ISO/IEC 19752 κάλυψη).</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855"/>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26</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Η τιμή των αναλωσίμων να δοθεί αναλυτικά στην οικονομική προσφορά και ο προμηθευτής να δεσμευτεί ότι θα διατηρήσει την προσφερόμενη τιμή για 3 έτη.</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Να αναφερθεί</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ΕΓΓΥΗΣΗ/ΥΠΟΣΤΗΡΙΞΗ</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1425"/>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27</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Απόκριση για διάγνωση και επιδιόρθωση (on site) από τον κατασκευαστή ή από εξουσιοδοτημένο service του κατασκευαστή εντός 24 ωρών. </w:t>
            </w:r>
          </w:p>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υπάρχει σχετική</w:t>
            </w:r>
            <w:r>
              <w:rPr>
                <w:rFonts w:ascii="Times New Roman" w:eastAsia="Times New Roman" w:hAnsi="Times New Roman" w:cs="Times New Roman"/>
                <w:color w:val="000000"/>
                <w:sz w:val="24"/>
                <w:szCs w:val="24"/>
                <w:lang w:eastAsia="el-GR"/>
              </w:rPr>
              <w:t xml:space="preserve"> δήλωση του Κατασκευαστή ή του ε</w:t>
            </w:r>
            <w:r w:rsidRPr="00F25967">
              <w:rPr>
                <w:rFonts w:ascii="Times New Roman" w:eastAsia="Times New Roman" w:hAnsi="Times New Roman" w:cs="Times New Roman"/>
                <w:color w:val="000000"/>
                <w:sz w:val="24"/>
                <w:szCs w:val="24"/>
                <w:lang w:eastAsia="el-GR"/>
              </w:rPr>
              <w:t>ξουσιοδοτημένου αντιπροσώπου του στην Ελλάδα, που να το πιστοποιεί.</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ΝΑΙ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855"/>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28</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Χρονικό διάστημα παρεχόμενης εγγύησης: ≥3 έτη. </w:t>
            </w:r>
          </w:p>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υπάρχει σχετική δήλωση του Κατασκευαστή ή του εξουσιοδοτημένου αντιπροσώπου του στην Ελλάδα, που να το πιστοποιεί.</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ΝΑΙ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570"/>
        </w:trPr>
        <w:tc>
          <w:tcPr>
            <w:tcW w:w="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29</w:t>
            </w:r>
          </w:p>
        </w:tc>
        <w:tc>
          <w:tcPr>
            <w:tcW w:w="53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μηχάνημα πρέπει να είναι καινούργιο και αμεταχείριστο</w:t>
            </w:r>
          </w:p>
        </w:tc>
        <w:tc>
          <w:tcPr>
            <w:tcW w:w="23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ΝΑΙ </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5323" w:type="dxa"/>
            <w:gridSpan w:val="4"/>
            <w:tcBorders>
              <w:top w:val="single" w:sz="4" w:space="0" w:color="auto"/>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ΑΝΑΛΩΣΙΜΑ</w:t>
            </w:r>
          </w:p>
        </w:tc>
        <w:tc>
          <w:tcPr>
            <w:tcW w:w="2313"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1763" w:type="dxa"/>
            <w:gridSpan w:val="2"/>
            <w:tcBorders>
              <w:top w:val="single" w:sz="4" w:space="0" w:color="auto"/>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1140"/>
        </w:trPr>
        <w:tc>
          <w:tcPr>
            <w:tcW w:w="600" w:type="dxa"/>
            <w:gridSpan w:val="5"/>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30</w:t>
            </w:r>
          </w:p>
        </w:tc>
        <w:tc>
          <w:tcPr>
            <w:tcW w:w="5323"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Το προσφερόμενο μηχάνημα να συνοδεύεται με τουλάχιστον ένα  γνήσιο (του κατασκευαστή του εκτυπωτή) toner και drum για την εκτύπωση τουλάχιστον 70.000 σελίδων, προσμετρώντας και τα εργοστασιακά (αρχικά) αναλώσιμα: </w:t>
            </w:r>
          </w:p>
        </w:tc>
        <w:tc>
          <w:tcPr>
            <w:tcW w:w="2313"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 ΝΑΙ </w:t>
            </w:r>
          </w:p>
        </w:tc>
        <w:tc>
          <w:tcPr>
            <w:tcW w:w="1763" w:type="dxa"/>
            <w:gridSpan w:val="2"/>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600" w:type="dxa"/>
            <w:gridSpan w:val="5"/>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5323"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Πρόσθετες Παρεχόμενες υπηρεσίες</w:t>
            </w:r>
          </w:p>
        </w:tc>
        <w:tc>
          <w:tcPr>
            <w:tcW w:w="2313"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1763" w:type="dxa"/>
            <w:gridSpan w:val="2"/>
            <w:tcBorders>
              <w:top w:val="nil"/>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570"/>
        </w:trPr>
        <w:tc>
          <w:tcPr>
            <w:tcW w:w="600" w:type="dxa"/>
            <w:gridSpan w:val="5"/>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31</w:t>
            </w:r>
          </w:p>
        </w:tc>
        <w:tc>
          <w:tcPr>
            <w:tcW w:w="5323"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ανάδοχος οφείλει να διαθέσει προσωπικό προκειμένου να τοποθετηθούν οι εκτυπωτές στα σημεία που θα υποδείξει ο δήμος.</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Να υπάρχει σχετική δήλωση του αναδόχου ή του Εξουσιοδοτημένου αντιπροσώπου του στην Κρήτη, που να το πιστοποιεί.</w:t>
            </w:r>
          </w:p>
        </w:tc>
        <w:tc>
          <w:tcPr>
            <w:tcW w:w="2313" w:type="dxa"/>
            <w:gridSpan w:val="3"/>
            <w:tcBorders>
              <w:top w:val="nil"/>
              <w:left w:val="nil"/>
              <w:bottom w:val="single" w:sz="4" w:space="0" w:color="auto"/>
              <w:right w:val="single" w:sz="4" w:space="0" w:color="auto"/>
            </w:tcBorders>
            <w:shd w:val="clear" w:color="auto" w:fill="auto"/>
            <w:noWrap/>
            <w:vAlign w:val="bottom"/>
            <w:hideMark/>
          </w:tcPr>
          <w:p w:rsidR="00830A81"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αναφερθεί</w:t>
            </w:r>
          </w:p>
          <w:p w:rsidR="00830A81"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1763" w:type="dxa"/>
            <w:gridSpan w:val="2"/>
            <w:tcBorders>
              <w:top w:val="nil"/>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360"/>
        </w:trPr>
        <w:tc>
          <w:tcPr>
            <w:tcW w:w="99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sz w:val="24"/>
                <w:szCs w:val="24"/>
                <w:lang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b/>
                <w:sz w:val="24"/>
                <w:szCs w:val="24"/>
                <w:lang w:eastAsia="el-GR"/>
              </w:rPr>
              <w:t xml:space="preserve">         ΣΑΡΩΤΗΣ -</w:t>
            </w:r>
            <w:r w:rsidRPr="00F25967">
              <w:rPr>
                <w:rFonts w:ascii="Times New Roman" w:eastAsia="Times New Roman" w:hAnsi="Times New Roman" w:cs="Times New Roman"/>
                <w:b/>
                <w:sz w:val="24"/>
                <w:szCs w:val="24"/>
                <w:lang w:val="en-US" w:eastAsia="el-GR"/>
              </w:rPr>
              <w:t xml:space="preserve"> SCANNER 1  </w:t>
            </w:r>
          </w:p>
          <w:p w:rsidR="00830A81" w:rsidRPr="00F25967" w:rsidRDefault="00830A81" w:rsidP="00C121E6">
            <w:pPr>
              <w:spacing w:after="0" w:line="240" w:lineRule="auto"/>
              <w:rPr>
                <w:rFonts w:ascii="Times New Roman" w:eastAsia="Times New Roman" w:hAnsi="Times New Roman" w:cs="Times New Roman"/>
                <w:b/>
                <w:sz w:val="24"/>
                <w:szCs w:val="24"/>
                <w:lang w:eastAsia="el-GR"/>
              </w:rPr>
            </w:pPr>
            <w:r w:rsidRPr="00F25967">
              <w:rPr>
                <w:rFonts w:ascii="Times New Roman" w:eastAsia="Times New Roman" w:hAnsi="Times New Roman" w:cs="Times New Roman"/>
                <w:b/>
                <w:bCs/>
                <w:sz w:val="24"/>
                <w:szCs w:val="24"/>
                <w:lang w:val="en-US" w:eastAsia="el-GR"/>
              </w:rPr>
              <w:t xml:space="preserve">         CPV:</w:t>
            </w:r>
            <w:r w:rsidRPr="00F25967">
              <w:rPr>
                <w:rFonts w:ascii="Times New Roman" w:eastAsia="Times New Roman" w:hAnsi="Times New Roman" w:cs="Times New Roman"/>
                <w:b/>
                <w:bCs/>
                <w:sz w:val="24"/>
                <w:szCs w:val="24"/>
                <w:lang w:eastAsia="el-GR"/>
              </w:rPr>
              <w:t>30216110-0</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432"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312"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732" w:type="dxa"/>
            <w:tcBorders>
              <w:top w:val="nil"/>
              <w:left w:val="nil"/>
              <w:bottom w:val="single" w:sz="4" w:space="0" w:color="auto"/>
              <w:right w:val="single" w:sz="4" w:space="0" w:color="auto"/>
            </w:tcBorders>
            <w:shd w:val="clear" w:color="auto" w:fill="D9D9D9" w:themeFill="background1" w:themeFillShade="D9"/>
            <w:vAlign w:val="center"/>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432" w:type="dxa"/>
            <w:gridSpan w:val="8"/>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Σαρωτής με αυτόματο τροφοδότη εγγράφων (ADF)</w:t>
            </w:r>
          </w:p>
        </w:tc>
        <w:tc>
          <w:tcPr>
            <w:tcW w:w="2312"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432" w:type="dxa"/>
            <w:gridSpan w:val="8"/>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Οπτική Ανάλυση</w:t>
            </w:r>
          </w:p>
        </w:tc>
        <w:tc>
          <w:tcPr>
            <w:tcW w:w="2312"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600 dpi</w:t>
            </w:r>
          </w:p>
        </w:tc>
        <w:tc>
          <w:tcPr>
            <w:tcW w:w="173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432" w:type="dxa"/>
            <w:gridSpan w:val="8"/>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Τύπος αισθητήρα σάρωσης</w:t>
            </w:r>
          </w:p>
        </w:tc>
        <w:tc>
          <w:tcPr>
            <w:tcW w:w="2312"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Colour CIS x 2</w:t>
            </w:r>
          </w:p>
        </w:tc>
        <w:tc>
          <w:tcPr>
            <w:tcW w:w="173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432" w:type="dxa"/>
            <w:gridSpan w:val="8"/>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Σάρωση μονής και διπλής όψης (simplex &amp; duplex)</w:t>
            </w:r>
          </w:p>
        </w:tc>
        <w:tc>
          <w:tcPr>
            <w:tcW w:w="2312"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432" w:type="dxa"/>
            <w:gridSpan w:val="8"/>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Διαστάσεις εγγράφου σάρωσης από Α8 έως και Α4</w:t>
            </w:r>
          </w:p>
        </w:tc>
        <w:tc>
          <w:tcPr>
            <w:tcW w:w="2312"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432" w:type="dxa"/>
            <w:gridSpan w:val="8"/>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Δυνατότητα σάρωσης long paper</w:t>
            </w:r>
          </w:p>
        </w:tc>
        <w:tc>
          <w:tcPr>
            <w:tcW w:w="2312"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&gt;3 m</w:t>
            </w:r>
          </w:p>
        </w:tc>
        <w:tc>
          <w:tcPr>
            <w:tcW w:w="173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432" w:type="dxa"/>
            <w:gridSpan w:val="8"/>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Δυνατότητα σάρωσης εγγράφων βάρους απο 50g/m2 εως 209 g/m2</w:t>
            </w:r>
          </w:p>
        </w:tc>
        <w:tc>
          <w:tcPr>
            <w:tcW w:w="2312"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5432" w:type="dxa"/>
            <w:gridSpan w:val="8"/>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Χωρητικότητα τροφοδότη </w:t>
            </w:r>
            <w:r w:rsidRPr="00F25967">
              <w:rPr>
                <w:rFonts w:ascii="Times New Roman" w:eastAsia="Times New Roman" w:hAnsi="Times New Roman" w:cs="Times New Roman"/>
                <w:color w:val="000000"/>
                <w:sz w:val="24"/>
                <w:szCs w:val="24"/>
                <w:lang w:eastAsia="el-GR"/>
              </w:rPr>
              <w:t>σε Α4, 80 g/m2</w:t>
            </w:r>
          </w:p>
        </w:tc>
        <w:tc>
          <w:tcPr>
            <w:tcW w:w="2312"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50 σελίδες</w:t>
            </w:r>
          </w:p>
        </w:tc>
        <w:tc>
          <w:tcPr>
            <w:tcW w:w="173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9</w:t>
            </w:r>
          </w:p>
        </w:tc>
        <w:tc>
          <w:tcPr>
            <w:tcW w:w="5432" w:type="dxa"/>
            <w:gridSpan w:val="8"/>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Διασύνδεση (Interface) USB 2.0</w:t>
            </w:r>
          </w:p>
        </w:tc>
        <w:tc>
          <w:tcPr>
            <w:tcW w:w="2312"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10</w:t>
            </w:r>
          </w:p>
        </w:tc>
        <w:tc>
          <w:tcPr>
            <w:tcW w:w="5432" w:type="dxa"/>
            <w:gridSpan w:val="8"/>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σάρωσης μονής όψης A4 300 dpi color</w:t>
            </w:r>
          </w:p>
        </w:tc>
        <w:tc>
          <w:tcPr>
            <w:tcW w:w="2312"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30 ppm</w:t>
            </w:r>
          </w:p>
        </w:tc>
        <w:tc>
          <w:tcPr>
            <w:tcW w:w="173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11</w:t>
            </w:r>
          </w:p>
        </w:tc>
        <w:tc>
          <w:tcPr>
            <w:tcW w:w="5432" w:type="dxa"/>
            <w:gridSpan w:val="8"/>
            <w:tcBorders>
              <w:top w:val="single" w:sz="4" w:space="0" w:color="auto"/>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σάρωσης διπλής όψης A4 300 dpi color</w:t>
            </w:r>
          </w:p>
        </w:tc>
        <w:tc>
          <w:tcPr>
            <w:tcW w:w="2312" w:type="dxa"/>
            <w:gridSpan w:val="3"/>
            <w:tcBorders>
              <w:top w:val="single" w:sz="4" w:space="0" w:color="auto"/>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60 ipm</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w:t>
            </w:r>
          </w:p>
        </w:tc>
        <w:tc>
          <w:tcPr>
            <w:tcW w:w="5432" w:type="dxa"/>
            <w:gridSpan w:val="8"/>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Δυνατότητα έγχρωμης, γκρι και μονόχρωμης σάρωσης</w:t>
            </w:r>
          </w:p>
        </w:tc>
        <w:tc>
          <w:tcPr>
            <w:tcW w:w="2312"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32"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13</w:t>
            </w:r>
          </w:p>
        </w:tc>
        <w:tc>
          <w:tcPr>
            <w:tcW w:w="5432" w:type="dxa"/>
            <w:gridSpan w:val="8"/>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Multi Feed Detection (Ultrasonic)</w:t>
            </w:r>
          </w:p>
        </w:tc>
        <w:tc>
          <w:tcPr>
            <w:tcW w:w="2312"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2" w:type="dxa"/>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253"/>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14</w:t>
            </w:r>
          </w:p>
        </w:tc>
        <w:tc>
          <w:tcPr>
            <w:tcW w:w="5432" w:type="dxa"/>
            <w:gridSpan w:val="8"/>
            <w:tcBorders>
              <w:top w:val="single" w:sz="4" w:space="0" w:color="auto"/>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 τα προς σάρωση έγγραφα παρουσιάζουν τις κάτωθι ιδιαιτερότητες:</w:t>
            </w:r>
            <w:r w:rsidRPr="00F25967">
              <w:rPr>
                <w:rFonts w:ascii="Times New Roman" w:eastAsia="Times New Roman" w:hAnsi="Times New Roman" w:cs="Times New Roman"/>
                <w:color w:val="000000"/>
                <w:sz w:val="24"/>
                <w:szCs w:val="24"/>
                <w:lang w:eastAsia="el-GR"/>
              </w:rPr>
              <w:br/>
              <w:t>• έχουν κολλημένες φωτογραφίες</w:t>
            </w:r>
            <w:r w:rsidRPr="00F25967">
              <w:rPr>
                <w:rFonts w:ascii="Times New Roman" w:eastAsia="Times New Roman" w:hAnsi="Times New Roman" w:cs="Times New Roman"/>
                <w:color w:val="000000"/>
                <w:sz w:val="24"/>
                <w:szCs w:val="24"/>
                <w:lang w:eastAsia="el-GR"/>
              </w:rPr>
              <w:br/>
              <w:t>• μπορεί να είναι σκονισμένα</w:t>
            </w:r>
            <w:r w:rsidRPr="00F25967">
              <w:rPr>
                <w:rFonts w:ascii="Times New Roman" w:eastAsia="Times New Roman" w:hAnsi="Times New Roman" w:cs="Times New Roman"/>
                <w:color w:val="000000"/>
                <w:sz w:val="24"/>
                <w:szCs w:val="24"/>
                <w:lang w:eastAsia="el-GR"/>
              </w:rPr>
              <w:br/>
              <w:t>• μπορεί να έχουν σχισμένες γωνίες</w:t>
            </w:r>
            <w:r w:rsidRPr="00F25967">
              <w:rPr>
                <w:rFonts w:ascii="Times New Roman" w:eastAsia="Times New Roman" w:hAnsi="Times New Roman" w:cs="Times New Roman"/>
                <w:color w:val="000000"/>
                <w:sz w:val="24"/>
                <w:szCs w:val="24"/>
                <w:lang w:eastAsia="el-GR"/>
              </w:rPr>
              <w:br/>
              <w:t>• μπορεί, σε κάποιες σελίδες, να υπάρχουν παραμένοντες συρραφίδες</w:t>
            </w:r>
            <w:r w:rsidRPr="00F25967">
              <w:rPr>
                <w:rFonts w:ascii="Times New Roman" w:eastAsia="Times New Roman" w:hAnsi="Times New Roman" w:cs="Times New Roman"/>
                <w:color w:val="000000"/>
                <w:sz w:val="24"/>
                <w:szCs w:val="24"/>
                <w:lang w:eastAsia="el-GR"/>
              </w:rPr>
              <w:br/>
              <w:t>• κάποιες σελίδες μπορεί να είναι τσαλακωμένες</w:t>
            </w:r>
            <w:r w:rsidRPr="00F25967">
              <w:rPr>
                <w:rFonts w:ascii="Times New Roman" w:eastAsia="Times New Roman" w:hAnsi="Times New Roman" w:cs="Times New Roman"/>
                <w:color w:val="000000"/>
                <w:sz w:val="24"/>
                <w:szCs w:val="24"/>
                <w:lang w:eastAsia="el-GR"/>
              </w:rPr>
              <w:br/>
              <w:t xml:space="preserve">• είναι πιθανό να φέρουν στρογγυλή σφραγίδα μπλε χρώματος σε αρκετές σελίδες </w:t>
            </w:r>
            <w:r w:rsidRPr="00F25967">
              <w:rPr>
                <w:rFonts w:ascii="Times New Roman" w:eastAsia="Times New Roman" w:hAnsi="Times New Roman" w:cs="Times New Roman"/>
                <w:color w:val="000000"/>
                <w:sz w:val="24"/>
                <w:szCs w:val="24"/>
                <w:lang w:eastAsia="el-GR"/>
              </w:rPr>
              <w:br/>
              <w:t>τότε η σάρωση των παραπάνω εγγράφων θα πρέπει να</w:t>
            </w:r>
            <w:r>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eastAsia="el-GR"/>
              </w:rPr>
              <w:t>διεκπεραιώνεται χωρίς κανένα πρόβλημα.</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67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15</w:t>
            </w:r>
          </w:p>
        </w:tc>
        <w:tc>
          <w:tcPr>
            <w:tcW w:w="5432" w:type="dxa"/>
            <w:gridSpan w:val="8"/>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Αν κατά την διάρκεια λειτουργίας του σαρωτή προκύψουν προβλήματα (ποιότητα και ταχύτητα σάρωσης) στη σάρωση των παραπάνω εγγράφων, τα οποία οφείλονται στις προαναφερθείσες ιδιαιτερότητες των εγγράφων, ο ανάδοχος είναι υποχρεωμένος να αντικαταστήσει τον σαρωτή με άλλο χωρίς επιπλέον κόστος. </w:t>
            </w:r>
          </w:p>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Ο νέος σαρωτής θα πρέπει να είναι ίδιων ή ανώτερων τεχνικών προδιαγραφών από τον ήδη υπάρχοντα και ταυτόχρονα θα πρέπει να προσφέρει</w:t>
            </w:r>
            <w:r w:rsidRPr="00F25967">
              <w:rPr>
                <w:rFonts w:ascii="Times New Roman" w:eastAsia="Times New Roman" w:hAnsi="Times New Roman" w:cs="Times New Roman"/>
                <w:color w:val="000000"/>
                <w:sz w:val="24"/>
                <w:szCs w:val="24"/>
                <w:lang w:eastAsia="el-GR"/>
              </w:rPr>
              <w:br/>
              <w:t>απροβλημάτιστη σάρωση των εν λόγω εγγράφων.</w:t>
            </w:r>
          </w:p>
        </w:tc>
        <w:tc>
          <w:tcPr>
            <w:tcW w:w="2312" w:type="dxa"/>
            <w:gridSpan w:val="3"/>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32" w:type="dxa"/>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537"/>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16</w:t>
            </w:r>
          </w:p>
        </w:tc>
        <w:tc>
          <w:tcPr>
            <w:tcW w:w="5432" w:type="dxa"/>
            <w:gridSpan w:val="8"/>
            <w:tcBorders>
              <w:top w:val="single" w:sz="4" w:space="0" w:color="auto"/>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περιλαμβάνει λογισμικό σάρωσης του κατασκευαστή του scanner με δυνατότητες Barcode Recognition, Document Separation και Zonal OCR χωρις</w:t>
            </w:r>
            <w:r w:rsidRPr="00F25967">
              <w:rPr>
                <w:rFonts w:ascii="Times New Roman" w:eastAsia="Times New Roman" w:hAnsi="Times New Roman" w:cs="Times New Roman"/>
                <w:color w:val="000000"/>
                <w:sz w:val="24"/>
                <w:szCs w:val="24"/>
                <w:lang w:eastAsia="el-GR"/>
              </w:rPr>
              <w:br/>
              <w:t>επιπλέον χρέωση (κτήσης και συντήρησης στα επόμενα έτη)</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692"/>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17</w:t>
            </w:r>
          </w:p>
        </w:tc>
        <w:tc>
          <w:tcPr>
            <w:tcW w:w="5432" w:type="dxa"/>
            <w:gridSpan w:val="8"/>
            <w:tcBorders>
              <w:top w:val="single" w:sz="4" w:space="0" w:color="auto"/>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περιλαμβάνει λογισμικό του  κατασκευαστή του scanner ώστε να είναι εφικτή η κεντρική διαχείριση των σαρωτών από μία κεντρική εφαρμογή για να ελέγχει την κατάσταση των αναλωσίμων τους, να ελέγχει την λειτουργική κατάσταση των σαρωτών, να ελέγχει την παραγωγικότητα τους, να κάνει firmware update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NAI </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18</w:t>
            </w:r>
          </w:p>
        </w:tc>
        <w:tc>
          <w:tcPr>
            <w:tcW w:w="5432" w:type="dxa"/>
            <w:gridSpan w:val="8"/>
            <w:tcBorders>
              <w:top w:val="single" w:sz="4" w:space="0" w:color="auto"/>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Οδηγοί λειτουργίας (drivers) ISIS &amp; TWAIN</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19</w:t>
            </w:r>
          </w:p>
        </w:tc>
        <w:tc>
          <w:tcPr>
            <w:tcW w:w="5432" w:type="dxa"/>
            <w:gridSpan w:val="8"/>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αναφερθούν οι Διαστάσεις (Ύψος, Πλάτος,Βάθος)</w:t>
            </w:r>
          </w:p>
        </w:tc>
        <w:tc>
          <w:tcPr>
            <w:tcW w:w="2312" w:type="dxa"/>
            <w:gridSpan w:val="3"/>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32" w:type="dxa"/>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20</w:t>
            </w:r>
          </w:p>
        </w:tc>
        <w:tc>
          <w:tcPr>
            <w:tcW w:w="5432" w:type="dxa"/>
            <w:gridSpan w:val="8"/>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αναφερθεί το βάρος του σαρωτή</w:t>
            </w:r>
          </w:p>
        </w:tc>
        <w:tc>
          <w:tcPr>
            <w:tcW w:w="2312" w:type="dxa"/>
            <w:gridSpan w:val="3"/>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32" w:type="dxa"/>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228"/>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21</w:t>
            </w:r>
          </w:p>
        </w:tc>
        <w:tc>
          <w:tcPr>
            <w:tcW w:w="5432" w:type="dxa"/>
            <w:gridSpan w:val="8"/>
            <w:tcBorders>
              <w:top w:val="nil"/>
              <w:left w:val="nil"/>
              <w:bottom w:val="single" w:sz="4" w:space="0" w:color="auto"/>
              <w:right w:val="single" w:sz="4" w:space="0" w:color="auto"/>
            </w:tcBorders>
            <w:shd w:val="clear" w:color="auto" w:fill="auto"/>
            <w:vAlign w:val="bottom"/>
            <w:hideMark/>
          </w:tcPr>
          <w:p w:rsidR="00830A81" w:rsidRPr="008927DD"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Να</w:t>
            </w:r>
            <w:r w:rsidRPr="008927DD">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προσφερθεί</w:t>
            </w:r>
            <w:r w:rsidRPr="008927DD">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με</w:t>
            </w:r>
            <w:r w:rsidRPr="008927DD">
              <w:rPr>
                <w:rFonts w:ascii="Times New Roman" w:eastAsia="Times New Roman" w:hAnsi="Times New Roman" w:cs="Times New Roman"/>
                <w:color w:val="000000"/>
                <w:sz w:val="24"/>
                <w:szCs w:val="24"/>
                <w:lang w:val="en-US" w:eastAsia="el-GR"/>
              </w:rPr>
              <w:t xml:space="preserve"> 2</w:t>
            </w:r>
            <w:r w:rsidRPr="00F25967">
              <w:rPr>
                <w:rFonts w:ascii="Times New Roman" w:eastAsia="Times New Roman" w:hAnsi="Times New Roman" w:cs="Times New Roman"/>
                <w:color w:val="000000"/>
                <w:sz w:val="24"/>
                <w:szCs w:val="24"/>
                <w:lang w:eastAsia="el-GR"/>
              </w:rPr>
              <w:t>ετη</w:t>
            </w:r>
            <w:r w:rsidRPr="008927DD">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εγγύηση</w:t>
            </w:r>
            <w:r w:rsidRPr="008927DD">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κατασκευαστή</w:t>
            </w:r>
            <w:r w:rsidRPr="008927DD">
              <w:rPr>
                <w:rFonts w:ascii="Times New Roman" w:eastAsia="Times New Roman" w:hAnsi="Times New Roman" w:cs="Times New Roman"/>
                <w:color w:val="000000"/>
                <w:sz w:val="24"/>
                <w:szCs w:val="24"/>
                <w:lang w:val="en-US" w:eastAsia="el-GR"/>
              </w:rPr>
              <w:t xml:space="preserve"> OnSite Next Business Day response for Repair or Replacement .</w:t>
            </w:r>
          </w:p>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υπάρχει σχετική δήλωση του Κα</w:t>
            </w:r>
            <w:r>
              <w:rPr>
                <w:rFonts w:ascii="Times New Roman" w:eastAsia="Times New Roman" w:hAnsi="Times New Roman" w:cs="Times New Roman"/>
                <w:color w:val="000000"/>
                <w:sz w:val="24"/>
                <w:szCs w:val="24"/>
                <w:lang w:eastAsia="el-GR"/>
              </w:rPr>
              <w:t>τασκευαστή που να το πιστοποιεί.</w:t>
            </w:r>
          </w:p>
        </w:tc>
        <w:tc>
          <w:tcPr>
            <w:tcW w:w="2312" w:type="dxa"/>
            <w:gridSpan w:val="3"/>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2" w:type="dxa"/>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29</w:t>
            </w:r>
          </w:p>
        </w:tc>
        <w:tc>
          <w:tcPr>
            <w:tcW w:w="5432" w:type="dxa"/>
            <w:gridSpan w:val="8"/>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μηχάνημα πρέπει να είναι καινούργιο και αμεταχείριστο</w:t>
            </w:r>
          </w:p>
        </w:tc>
        <w:tc>
          <w:tcPr>
            <w:tcW w:w="2312" w:type="dxa"/>
            <w:gridSpan w:val="3"/>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2" w:type="dxa"/>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425"/>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22</w:t>
            </w:r>
          </w:p>
        </w:tc>
        <w:tc>
          <w:tcPr>
            <w:tcW w:w="5432" w:type="dxa"/>
            <w:gridSpan w:val="8"/>
            <w:tcBorders>
              <w:top w:val="single" w:sz="4" w:space="0" w:color="auto"/>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ανάδοχος οφείλει να διαθέσει προσωπικό προκειμένου να τοποθετηθούν οι σαρωτές στα σημεία που θα υποδείξει ο δήμος.</w:t>
            </w:r>
          </w:p>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Να υπάρχει σχετική δήλωση του αναδόχου ή του Εξουσιοδοτημένου αντιπροσώπου του στην Κρήτη, που να το πιστοποιεί.</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60"/>
        </w:trPr>
        <w:tc>
          <w:tcPr>
            <w:tcW w:w="99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sz w:val="24"/>
                <w:szCs w:val="24"/>
                <w:lang w:val="en-US"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b/>
                <w:sz w:val="24"/>
                <w:szCs w:val="24"/>
                <w:lang w:val="en-US" w:eastAsia="el-GR"/>
              </w:rPr>
              <w:t xml:space="preserve">        </w:t>
            </w:r>
            <w:r w:rsidRPr="00F25967">
              <w:rPr>
                <w:rFonts w:ascii="Times New Roman" w:eastAsia="Times New Roman" w:hAnsi="Times New Roman" w:cs="Times New Roman"/>
                <w:b/>
                <w:sz w:val="24"/>
                <w:szCs w:val="24"/>
                <w:lang w:eastAsia="el-GR"/>
              </w:rPr>
              <w:t>ΣΑΡΩΤΗΣ</w:t>
            </w:r>
            <w:r w:rsidRPr="00F25967">
              <w:rPr>
                <w:rFonts w:ascii="Times New Roman" w:eastAsia="Times New Roman" w:hAnsi="Times New Roman" w:cs="Times New Roman"/>
                <w:b/>
                <w:sz w:val="24"/>
                <w:szCs w:val="24"/>
                <w:lang w:val="en-US" w:eastAsia="el-GR"/>
              </w:rPr>
              <w:t xml:space="preserve"> - SCANNER 2  </w:t>
            </w:r>
            <w:r w:rsidRPr="00F25967">
              <w:rPr>
                <w:rFonts w:ascii="Times New Roman" w:eastAsia="Times New Roman" w:hAnsi="Times New Roman" w:cs="Times New Roman"/>
                <w:b/>
                <w:bCs/>
                <w:sz w:val="24"/>
                <w:szCs w:val="24"/>
                <w:lang w:val="en-US" w:eastAsia="el-GR"/>
              </w:rPr>
              <w:t xml:space="preserve">  </w:t>
            </w:r>
          </w:p>
          <w:p w:rsidR="00830A81" w:rsidRPr="00F25967" w:rsidRDefault="00830A81" w:rsidP="00C121E6">
            <w:pPr>
              <w:spacing w:after="0" w:line="240" w:lineRule="auto"/>
              <w:rPr>
                <w:rFonts w:ascii="Times New Roman" w:eastAsia="Times New Roman" w:hAnsi="Times New Roman" w:cs="Times New Roman"/>
                <w:b/>
                <w:sz w:val="24"/>
                <w:szCs w:val="24"/>
                <w:lang w:eastAsia="el-GR"/>
              </w:rPr>
            </w:pPr>
            <w:r w:rsidRPr="00F25967">
              <w:rPr>
                <w:rFonts w:ascii="Times New Roman" w:eastAsia="Times New Roman" w:hAnsi="Times New Roman" w:cs="Times New Roman"/>
                <w:b/>
                <w:bCs/>
                <w:sz w:val="24"/>
                <w:szCs w:val="24"/>
                <w:lang w:val="en-US" w:eastAsia="el-GR"/>
              </w:rPr>
              <w:t xml:space="preserve">        CPV:</w:t>
            </w:r>
            <w:r w:rsidRPr="00F25967">
              <w:rPr>
                <w:rFonts w:ascii="Times New Roman" w:eastAsia="Times New Roman" w:hAnsi="Times New Roman" w:cs="Times New Roman"/>
                <w:b/>
                <w:bCs/>
                <w:sz w:val="24"/>
                <w:szCs w:val="24"/>
                <w:lang w:eastAsia="el-GR"/>
              </w:rPr>
              <w:t>30216110-0</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287" w:type="dxa"/>
            <w:gridSpan w:val="6"/>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26"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763"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Σαρωτής με αυτόματο τροφοδότη εγγράφων (ADF)</w:t>
            </w:r>
          </w:p>
        </w:tc>
        <w:tc>
          <w:tcPr>
            <w:tcW w:w="2426"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Οπτική Ανάλυση</w:t>
            </w:r>
          </w:p>
        </w:tc>
        <w:tc>
          <w:tcPr>
            <w:tcW w:w="2426"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600 dpi</w:t>
            </w:r>
          </w:p>
        </w:tc>
        <w:tc>
          <w:tcPr>
            <w:tcW w:w="1763"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Τύπος αισθητήρα σάρωσης</w:t>
            </w:r>
          </w:p>
        </w:tc>
        <w:tc>
          <w:tcPr>
            <w:tcW w:w="2426"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Colour CCD x 2</w:t>
            </w:r>
          </w:p>
        </w:tc>
        <w:tc>
          <w:tcPr>
            <w:tcW w:w="1763"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Σάρωση μονής και διπλής όψης (simplex &amp; duplex)</w:t>
            </w:r>
          </w:p>
        </w:tc>
        <w:tc>
          <w:tcPr>
            <w:tcW w:w="2426"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Διαστάσεις εγγράφου σάρωσης από Α8 έως και Α4</w:t>
            </w:r>
          </w:p>
        </w:tc>
        <w:tc>
          <w:tcPr>
            <w:tcW w:w="2426"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Δυνατότητα σάρωσης long paper</w:t>
            </w:r>
          </w:p>
        </w:tc>
        <w:tc>
          <w:tcPr>
            <w:tcW w:w="2426"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&gt;3 m</w:t>
            </w:r>
          </w:p>
        </w:tc>
        <w:tc>
          <w:tcPr>
            <w:tcW w:w="1763"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Δυνατότητα σάρωσης εγγράφων βάρους από 41g/m2 εως 209 g/m2</w:t>
            </w:r>
          </w:p>
        </w:tc>
        <w:tc>
          <w:tcPr>
            <w:tcW w:w="2426"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Χωρητικότητα τροφοδότη (σε Α4, 64 g/m2)</w:t>
            </w:r>
          </w:p>
        </w:tc>
        <w:tc>
          <w:tcPr>
            <w:tcW w:w="2426"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60 σελίδες</w:t>
            </w:r>
          </w:p>
        </w:tc>
        <w:tc>
          <w:tcPr>
            <w:tcW w:w="1763"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9</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Διασύνδεση (Interface) USB 2.0</w:t>
            </w:r>
          </w:p>
        </w:tc>
        <w:tc>
          <w:tcPr>
            <w:tcW w:w="2426"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10</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σάρωσης μονής όψης (200 dpi)</w:t>
            </w:r>
          </w:p>
        </w:tc>
        <w:tc>
          <w:tcPr>
            <w:tcW w:w="2426"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60 ppm</w:t>
            </w:r>
          </w:p>
        </w:tc>
        <w:tc>
          <w:tcPr>
            <w:tcW w:w="1763"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11</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σάρωσης διπλής όψης (200 dpi)</w:t>
            </w:r>
          </w:p>
        </w:tc>
        <w:tc>
          <w:tcPr>
            <w:tcW w:w="2426"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120 ipm</w:t>
            </w:r>
          </w:p>
        </w:tc>
        <w:tc>
          <w:tcPr>
            <w:tcW w:w="1763"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Δυνατότητα έγχρωμης, γκρι και μονόχρωμης σάρωσης</w:t>
            </w:r>
          </w:p>
        </w:tc>
        <w:tc>
          <w:tcPr>
            <w:tcW w:w="2426"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63" w:type="dxa"/>
            <w:gridSpan w:val="2"/>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13</w:t>
            </w:r>
          </w:p>
        </w:tc>
        <w:tc>
          <w:tcPr>
            <w:tcW w:w="5287" w:type="dxa"/>
            <w:gridSpan w:val="6"/>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περιλαμβάνει τεχνολογία Paper Protection</w:t>
            </w:r>
          </w:p>
        </w:tc>
        <w:tc>
          <w:tcPr>
            <w:tcW w:w="2426" w:type="dxa"/>
            <w:gridSpan w:val="4"/>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14</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Multi Feed Detection (Ultrasonic &amp; Paper length)</w:t>
            </w:r>
          </w:p>
        </w:tc>
        <w:tc>
          <w:tcPr>
            <w:tcW w:w="2426"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222"/>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15</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 τα προς σάρωση έγγραφα παρουσιάζουν τις κάτωθι ιδιαιτερότητες:</w:t>
            </w:r>
            <w:r w:rsidRPr="00F25967">
              <w:rPr>
                <w:rFonts w:ascii="Times New Roman" w:eastAsia="Times New Roman" w:hAnsi="Times New Roman" w:cs="Times New Roman"/>
                <w:color w:val="000000"/>
                <w:sz w:val="24"/>
                <w:szCs w:val="24"/>
                <w:lang w:eastAsia="el-GR"/>
              </w:rPr>
              <w:br/>
              <w:t>• έχουν κολλημένες φωτογραφίες</w:t>
            </w:r>
            <w:r w:rsidRPr="00F25967">
              <w:rPr>
                <w:rFonts w:ascii="Times New Roman" w:eastAsia="Times New Roman" w:hAnsi="Times New Roman" w:cs="Times New Roman"/>
                <w:color w:val="000000"/>
                <w:sz w:val="24"/>
                <w:szCs w:val="24"/>
                <w:lang w:eastAsia="el-GR"/>
              </w:rPr>
              <w:br/>
              <w:t>• μπορεί να είναι σκονισμένα</w:t>
            </w:r>
            <w:r w:rsidRPr="00F25967">
              <w:rPr>
                <w:rFonts w:ascii="Times New Roman" w:eastAsia="Times New Roman" w:hAnsi="Times New Roman" w:cs="Times New Roman"/>
                <w:color w:val="000000"/>
                <w:sz w:val="24"/>
                <w:szCs w:val="24"/>
                <w:lang w:eastAsia="el-GR"/>
              </w:rPr>
              <w:br/>
              <w:t>• μπορεί να έχουν σχισμένες γωνίες</w:t>
            </w:r>
            <w:r w:rsidRPr="00F25967">
              <w:rPr>
                <w:rFonts w:ascii="Times New Roman" w:eastAsia="Times New Roman" w:hAnsi="Times New Roman" w:cs="Times New Roman"/>
                <w:color w:val="000000"/>
                <w:sz w:val="24"/>
                <w:szCs w:val="24"/>
                <w:lang w:eastAsia="el-GR"/>
              </w:rPr>
              <w:br/>
              <w:t>• μπορεί, σε κάποιες σελίδες, να υπάρχουν παραμένοντες συρραφίδες</w:t>
            </w:r>
            <w:r w:rsidRPr="00F25967">
              <w:rPr>
                <w:rFonts w:ascii="Times New Roman" w:eastAsia="Times New Roman" w:hAnsi="Times New Roman" w:cs="Times New Roman"/>
                <w:color w:val="000000"/>
                <w:sz w:val="24"/>
                <w:szCs w:val="24"/>
                <w:lang w:eastAsia="el-GR"/>
              </w:rPr>
              <w:br/>
              <w:t>• κάποιες σελίδες μπορεί να είναι τσαλακωμένες</w:t>
            </w:r>
            <w:r w:rsidRPr="00F25967">
              <w:rPr>
                <w:rFonts w:ascii="Times New Roman" w:eastAsia="Times New Roman" w:hAnsi="Times New Roman" w:cs="Times New Roman"/>
                <w:color w:val="000000"/>
                <w:sz w:val="24"/>
                <w:szCs w:val="24"/>
                <w:lang w:eastAsia="el-GR"/>
              </w:rPr>
              <w:br/>
              <w:t xml:space="preserve">• είναι πιθανό να φέρουν στρογγυλή σφραγίδα μπλε χρώματος σε αρκετές σελίδες </w:t>
            </w:r>
            <w:r w:rsidRPr="00F25967">
              <w:rPr>
                <w:rFonts w:ascii="Times New Roman" w:eastAsia="Times New Roman" w:hAnsi="Times New Roman" w:cs="Times New Roman"/>
                <w:color w:val="000000"/>
                <w:sz w:val="24"/>
                <w:szCs w:val="24"/>
                <w:lang w:eastAsia="el-GR"/>
              </w:rPr>
              <w:br/>
              <w:t>τότε η σάρωση των παραπάνω εγγράφων θα πρέπει να</w:t>
            </w:r>
            <w:r w:rsidRPr="00F25967">
              <w:rPr>
                <w:rFonts w:ascii="Times New Roman" w:eastAsia="Times New Roman" w:hAnsi="Times New Roman" w:cs="Times New Roman"/>
                <w:color w:val="000000"/>
                <w:sz w:val="24"/>
                <w:szCs w:val="24"/>
                <w:lang w:eastAsia="el-GR"/>
              </w:rPr>
              <w:br/>
              <w:t>διεκπεραιώνεται χωρίς κανένα πρόβλημα.</w:t>
            </w:r>
          </w:p>
        </w:tc>
        <w:tc>
          <w:tcPr>
            <w:tcW w:w="2426"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693"/>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16</w:t>
            </w:r>
          </w:p>
        </w:tc>
        <w:tc>
          <w:tcPr>
            <w:tcW w:w="52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 κατά την διάρκεια λειτουργίας του σαρωτή προκύψουν προβλήματα (ποιότητα και ταχύτητα σάρωσης) στη σάρωση των παραπάνω εγγράφων,</w:t>
            </w:r>
            <w:r w:rsidRPr="00F25967">
              <w:rPr>
                <w:rFonts w:ascii="Times New Roman" w:eastAsia="Times New Roman" w:hAnsi="Times New Roman" w:cs="Times New Roman"/>
                <w:color w:val="000000"/>
                <w:sz w:val="24"/>
                <w:szCs w:val="24"/>
                <w:lang w:eastAsia="el-GR"/>
              </w:rPr>
              <w:br/>
              <w:t>τα οποία οφείλονται στις προαναφερθείσες ιδιαιτερότητες των εγγράφων, ο ανάδοχος είναι</w:t>
            </w:r>
            <w:r w:rsidRPr="00F25967">
              <w:rPr>
                <w:rFonts w:ascii="Times New Roman" w:eastAsia="Times New Roman" w:hAnsi="Times New Roman" w:cs="Times New Roman"/>
                <w:color w:val="000000"/>
                <w:sz w:val="24"/>
                <w:szCs w:val="24"/>
                <w:lang w:eastAsia="el-GR"/>
              </w:rPr>
              <w:br/>
              <w:t xml:space="preserve">υποχρεωμένος να αντικαταστήσει τον σαρωτή με άλλο χωρίς επιπλέον κόστος για την εταιρεία. Ο νέος σαρωτής θα πρέπει να είναι ίδιων ή ανώτερων τεχνικών προδιαγραφών από τον ήδη υπάρχοντα, και ταυτόχρονα θα πρέπει να προσφέρει απροβλημάτιστη σάρωση των εν λόγω εγγράφων. </w:t>
            </w:r>
          </w:p>
        </w:tc>
        <w:tc>
          <w:tcPr>
            <w:tcW w:w="24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323"/>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17</w:t>
            </w:r>
          </w:p>
        </w:tc>
        <w:tc>
          <w:tcPr>
            <w:tcW w:w="5287" w:type="dxa"/>
            <w:gridSpan w:val="6"/>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περιλαμβάνει λογισμικό σάρωσης του ιδίου κατασκευαστή με ενσωματωμένο το ABBYY</w:t>
            </w:r>
            <w:r w:rsidRPr="00F25967">
              <w:rPr>
                <w:rFonts w:ascii="Times New Roman" w:eastAsia="Times New Roman" w:hAnsi="Times New Roman" w:cs="Times New Roman"/>
                <w:color w:val="000000"/>
                <w:sz w:val="24"/>
                <w:szCs w:val="24"/>
                <w:lang w:eastAsia="el-GR"/>
              </w:rPr>
              <w:br/>
              <w:t>Fine Reader και με δυνατότητες Barcode Recognition και Zonal OCR</w:t>
            </w:r>
          </w:p>
        </w:tc>
        <w:tc>
          <w:tcPr>
            <w:tcW w:w="2426" w:type="dxa"/>
            <w:gridSpan w:val="4"/>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18</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έχει την δυνατότητα μέσω Α3 Carrier Sheet να σαρώνει και Α3 σελίδες</w:t>
            </w:r>
          </w:p>
        </w:tc>
        <w:tc>
          <w:tcPr>
            <w:tcW w:w="2426"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677"/>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19</w:t>
            </w:r>
          </w:p>
        </w:tc>
        <w:tc>
          <w:tcPr>
            <w:tcW w:w="5287" w:type="dxa"/>
            <w:gridSpan w:val="6"/>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περιλαμβάνει λογισμικό του  κατασκευαστή του scanner ώστε να είναι εφικτή η κεντρική διαχείριση των σαρωτών από μία κεντρική εφαρμογή για να ελέγχει την κατάσταση των αναλωσίμων τους, να ελέγχει την λειτουργική κατάσταση των σαρωτών, να ελέγχει την παραγωγικότητα τους, να κάνει firmware update</w:t>
            </w:r>
          </w:p>
        </w:tc>
        <w:tc>
          <w:tcPr>
            <w:tcW w:w="2426" w:type="dxa"/>
            <w:gridSpan w:val="4"/>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977"/>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20</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έχει την δυνατότητα προσθήκης ειδικού εκτυπωτή οπισθογράφησης (imprinter), ο οποίος θα πρέπει να είναι άμεσα διαθέσιμος για έλεγχο λειτουργικότητας</w:t>
            </w:r>
          </w:p>
        </w:tc>
        <w:tc>
          <w:tcPr>
            <w:tcW w:w="2426"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21</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Οδηγοί λειτουργίας (drivers) ISIS &amp; TWAIN</w:t>
            </w:r>
          </w:p>
        </w:tc>
        <w:tc>
          <w:tcPr>
            <w:tcW w:w="2426"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23</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αναφερθούν οι Διαστάσεις (Ύψος, Πλάτος,Βάθος)</w:t>
            </w:r>
          </w:p>
        </w:tc>
        <w:tc>
          <w:tcPr>
            <w:tcW w:w="2426"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24</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Βάρος σαρωτή</w:t>
            </w:r>
          </w:p>
        </w:tc>
        <w:tc>
          <w:tcPr>
            <w:tcW w:w="2426"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093"/>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25</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προσφερθεί με 2ετη εγγύηση κατασκευαστή OnSite Next Business Day response for Repair or Replacement (Να υπάρχει σχετική δήλωση του Κατασκευαστή που να το πιστοποιεί)</w:t>
            </w:r>
          </w:p>
        </w:tc>
        <w:tc>
          <w:tcPr>
            <w:tcW w:w="2426"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29</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μηχάνημα πρέπει να είναι καινούργιο και αμεταχείριστο</w:t>
            </w:r>
          </w:p>
        </w:tc>
        <w:tc>
          <w:tcPr>
            <w:tcW w:w="2426"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26</w:t>
            </w:r>
          </w:p>
        </w:tc>
        <w:tc>
          <w:tcPr>
            <w:tcW w:w="5287" w:type="dxa"/>
            <w:gridSpan w:val="6"/>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ανάδοχος οφείλει να διαθέσει προσωπικό προκειμένου να τοποθετηθούν οι σαρωτές στα σημεία που θα υποδείξει ο δήμος.</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Να υπάρχει σχετική δήλωση του αναδόχου ή του Εξουσιοδοτημένου αντιπροσώπου του στην Κρήτη, που να το πιστοποιεί.</w:t>
            </w:r>
          </w:p>
        </w:tc>
        <w:tc>
          <w:tcPr>
            <w:tcW w:w="2426"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763" w:type="dxa"/>
            <w:gridSpan w:val="2"/>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60"/>
        </w:trPr>
        <w:tc>
          <w:tcPr>
            <w:tcW w:w="99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sz w:val="24"/>
                <w:szCs w:val="24"/>
                <w:lang w:val="en-US" w:eastAsia="el-GR"/>
              </w:rPr>
            </w:pPr>
            <w:r w:rsidRPr="00F25967">
              <w:rPr>
                <w:rFonts w:ascii="Times New Roman" w:eastAsia="Times New Roman" w:hAnsi="Times New Roman" w:cs="Times New Roman"/>
                <w:b/>
                <w:sz w:val="24"/>
                <w:szCs w:val="24"/>
                <w:lang w:val="en-US" w:eastAsia="el-GR"/>
              </w:rPr>
              <w:t xml:space="preserve">          </w:t>
            </w:r>
          </w:p>
          <w:p w:rsidR="00830A81" w:rsidRPr="00F25967" w:rsidRDefault="00830A81" w:rsidP="00C121E6">
            <w:pPr>
              <w:spacing w:after="0" w:line="240" w:lineRule="auto"/>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b/>
                <w:sz w:val="24"/>
                <w:szCs w:val="24"/>
                <w:lang w:eastAsia="el-GR"/>
              </w:rPr>
              <w:t xml:space="preserve">          </w:t>
            </w:r>
            <w:r w:rsidRPr="00F25967">
              <w:rPr>
                <w:rFonts w:ascii="Times New Roman" w:eastAsia="Times New Roman" w:hAnsi="Times New Roman" w:cs="Times New Roman"/>
                <w:b/>
                <w:sz w:val="24"/>
                <w:szCs w:val="24"/>
                <w:lang w:val="en-US" w:eastAsia="el-GR"/>
              </w:rPr>
              <w:t xml:space="preserve"> </w:t>
            </w:r>
            <w:r w:rsidRPr="00F25967">
              <w:rPr>
                <w:rFonts w:ascii="Times New Roman" w:eastAsia="Times New Roman" w:hAnsi="Times New Roman" w:cs="Times New Roman"/>
                <w:b/>
                <w:sz w:val="24"/>
                <w:szCs w:val="24"/>
                <w:lang w:eastAsia="el-GR"/>
              </w:rPr>
              <w:t>ΣΑΡΩΤΗΣ -</w:t>
            </w:r>
            <w:r w:rsidRPr="00F25967">
              <w:rPr>
                <w:rFonts w:ascii="Times New Roman" w:eastAsia="Times New Roman" w:hAnsi="Times New Roman" w:cs="Times New Roman"/>
                <w:b/>
                <w:sz w:val="24"/>
                <w:szCs w:val="24"/>
                <w:lang w:val="en-US" w:eastAsia="el-GR"/>
              </w:rPr>
              <w:t xml:space="preserve"> SCANNER III </w:t>
            </w:r>
          </w:p>
          <w:p w:rsidR="00830A81" w:rsidRPr="00F25967" w:rsidRDefault="00830A81" w:rsidP="00C121E6">
            <w:pPr>
              <w:spacing w:after="0" w:line="240" w:lineRule="auto"/>
              <w:rPr>
                <w:rFonts w:ascii="Times New Roman" w:eastAsia="Times New Roman" w:hAnsi="Times New Roman" w:cs="Times New Roman"/>
                <w:b/>
                <w:sz w:val="24"/>
                <w:szCs w:val="24"/>
                <w:lang w:eastAsia="el-GR"/>
              </w:rPr>
            </w:pPr>
            <w:r w:rsidRPr="00F25967">
              <w:rPr>
                <w:rFonts w:ascii="Times New Roman" w:eastAsia="Times New Roman" w:hAnsi="Times New Roman" w:cs="Times New Roman"/>
                <w:b/>
                <w:bCs/>
                <w:sz w:val="24"/>
                <w:szCs w:val="24"/>
                <w:lang w:val="en-US" w:eastAsia="el-GR"/>
              </w:rPr>
              <w:t xml:space="preserve">           CPV:</w:t>
            </w:r>
            <w:r w:rsidRPr="00F25967">
              <w:rPr>
                <w:rFonts w:ascii="Times New Roman" w:eastAsia="Times New Roman" w:hAnsi="Times New Roman" w:cs="Times New Roman"/>
                <w:b/>
                <w:bCs/>
                <w:sz w:val="24"/>
                <w:szCs w:val="24"/>
                <w:lang w:eastAsia="el-GR"/>
              </w:rPr>
              <w:t>30216110-0</w:t>
            </w:r>
          </w:p>
        </w:tc>
      </w:tr>
      <w:tr w:rsidR="00830A81" w:rsidRPr="00F25967" w:rsidTr="00C121E6">
        <w:trPr>
          <w:trHeight w:val="300"/>
        </w:trPr>
        <w:tc>
          <w:tcPr>
            <w:tcW w:w="629"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181"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26"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763"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300"/>
        </w:trPr>
        <w:tc>
          <w:tcPr>
            <w:tcW w:w="629" w:type="dxa"/>
            <w:gridSpan w:val="6"/>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1</w:t>
            </w:r>
          </w:p>
        </w:tc>
        <w:tc>
          <w:tcPr>
            <w:tcW w:w="5181" w:type="dxa"/>
            <w:gridSpan w:val="2"/>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sz w:val="24"/>
                <w:szCs w:val="24"/>
                <w:lang w:eastAsia="el-GR"/>
              </w:rPr>
              <w:t>Σαρωτής με τροφοδότη φύλλων</w:t>
            </w:r>
          </w:p>
        </w:tc>
        <w:tc>
          <w:tcPr>
            <w:tcW w:w="2426" w:type="dxa"/>
            <w:gridSpan w:val="4"/>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629" w:type="dxa"/>
            <w:gridSpan w:val="6"/>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2</w:t>
            </w:r>
          </w:p>
        </w:tc>
        <w:tc>
          <w:tcPr>
            <w:tcW w:w="5181" w:type="dxa"/>
            <w:gridSpan w:val="2"/>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rPr>
                <w:rFonts w:ascii="Times New Roman" w:eastAsia="Times New Roman" w:hAnsi="Times New Roman" w:cs="Times New Roman"/>
                <w:bCs/>
                <w:sz w:val="24"/>
                <w:szCs w:val="24"/>
                <w:lang w:eastAsia="el-GR"/>
              </w:rPr>
            </w:pPr>
            <w:r w:rsidRPr="00F25967">
              <w:rPr>
                <w:rFonts w:ascii="Times New Roman" w:eastAsia="Times New Roman" w:hAnsi="Times New Roman" w:cs="Times New Roman"/>
                <w:bCs/>
                <w:sz w:val="24"/>
                <w:szCs w:val="24"/>
                <w:lang w:eastAsia="el-GR"/>
              </w:rPr>
              <w:t>Οπτική Ανάλυση σάρωσης</w:t>
            </w:r>
          </w:p>
          <w:p w:rsidR="00830A81" w:rsidRPr="00F25967" w:rsidRDefault="00830A81" w:rsidP="00C121E6">
            <w:pPr>
              <w:spacing w:after="0" w:line="240" w:lineRule="auto"/>
              <w:rPr>
                <w:rFonts w:ascii="Times New Roman" w:eastAsia="Times New Roman" w:hAnsi="Times New Roman" w:cs="Times New Roman"/>
                <w:bCs/>
                <w:sz w:val="24"/>
                <w:szCs w:val="24"/>
                <w:lang w:eastAsia="el-GR"/>
              </w:rPr>
            </w:pPr>
          </w:p>
        </w:tc>
        <w:tc>
          <w:tcPr>
            <w:tcW w:w="2426" w:type="dxa"/>
            <w:gridSpan w:val="4"/>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ind w:left="-111" w:right="-89"/>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600 DPI x 600 DPI (οριζόντια x κατακόρυφα)</w:t>
            </w:r>
          </w:p>
        </w:tc>
        <w:tc>
          <w:tcPr>
            <w:tcW w:w="1763" w:type="dxa"/>
            <w:gridSpan w:val="2"/>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629" w:type="dxa"/>
            <w:gridSpan w:val="6"/>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3</w:t>
            </w:r>
          </w:p>
        </w:tc>
        <w:tc>
          <w:tcPr>
            <w:tcW w:w="5181" w:type="dxa"/>
            <w:gridSpan w:val="2"/>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rPr>
                <w:rFonts w:ascii="Times New Roman" w:eastAsia="Times New Roman" w:hAnsi="Times New Roman" w:cs="Times New Roman"/>
                <w:bCs/>
                <w:sz w:val="24"/>
                <w:szCs w:val="24"/>
                <w:lang w:eastAsia="el-GR"/>
              </w:rPr>
            </w:pPr>
            <w:r w:rsidRPr="00F25967">
              <w:rPr>
                <w:rFonts w:ascii="Times New Roman" w:eastAsia="Times New Roman" w:hAnsi="Times New Roman" w:cs="Times New Roman"/>
                <w:bCs/>
                <w:sz w:val="24"/>
                <w:szCs w:val="24"/>
                <w:lang w:eastAsia="el-GR"/>
              </w:rPr>
              <w:t>Τύποι χαρτιού</w:t>
            </w:r>
            <w:r w:rsidRPr="00F25967">
              <w:rPr>
                <w:rFonts w:ascii="Times New Roman" w:eastAsia="Times New Roman" w:hAnsi="Times New Roman" w:cs="Times New Roman"/>
                <w:sz w:val="24"/>
                <w:szCs w:val="24"/>
                <w:lang w:eastAsia="el-GR"/>
              </w:rPr>
              <w:t xml:space="preserve"> - A4, A5, A6, B5, B6, Letter, Ταχυδρομική κάρτα, Επαγγελματικές κάρτες, Πιστωτικές κάρτες, Νομικά ζητήματα, Executive</w:t>
            </w:r>
          </w:p>
        </w:tc>
        <w:tc>
          <w:tcPr>
            <w:tcW w:w="2426" w:type="dxa"/>
            <w:gridSpan w:val="4"/>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629" w:type="dxa"/>
            <w:gridSpan w:val="6"/>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4</w:t>
            </w:r>
          </w:p>
        </w:tc>
        <w:tc>
          <w:tcPr>
            <w:tcW w:w="5181" w:type="dxa"/>
            <w:gridSpan w:val="2"/>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rPr>
                <w:rFonts w:ascii="Times New Roman" w:eastAsia="Times New Roman" w:hAnsi="Times New Roman" w:cs="Times New Roman"/>
                <w:bCs/>
                <w:sz w:val="24"/>
                <w:szCs w:val="24"/>
                <w:lang w:eastAsia="el-GR"/>
              </w:rPr>
            </w:pPr>
            <w:r w:rsidRPr="00F25967">
              <w:rPr>
                <w:rFonts w:ascii="Times New Roman" w:eastAsia="Times New Roman" w:hAnsi="Times New Roman" w:cs="Times New Roman"/>
                <w:bCs/>
                <w:sz w:val="24"/>
                <w:szCs w:val="24"/>
                <w:lang w:eastAsia="el-GR"/>
              </w:rPr>
              <w:t>Πηγή φωτός -</w:t>
            </w:r>
            <w:r w:rsidRPr="00F25967">
              <w:rPr>
                <w:rFonts w:ascii="Times New Roman" w:eastAsia="Times New Roman" w:hAnsi="Times New Roman" w:cs="Times New Roman"/>
                <w:sz w:val="24"/>
                <w:szCs w:val="24"/>
                <w:lang w:eastAsia="el-GR"/>
              </w:rPr>
              <w:t>Τεχνολογία LED ReadyScan</w:t>
            </w:r>
          </w:p>
        </w:tc>
        <w:tc>
          <w:tcPr>
            <w:tcW w:w="2426" w:type="dxa"/>
            <w:gridSpan w:val="4"/>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C121E6" w:rsidTr="00C121E6">
        <w:trPr>
          <w:trHeight w:val="570"/>
        </w:trPr>
        <w:tc>
          <w:tcPr>
            <w:tcW w:w="62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5</w:t>
            </w:r>
          </w:p>
        </w:tc>
        <w:tc>
          <w:tcPr>
            <w:tcW w:w="51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rPr>
                <w:rFonts w:ascii="Times New Roman" w:eastAsia="Times New Roman" w:hAnsi="Times New Roman" w:cs="Times New Roman"/>
                <w:bCs/>
                <w:sz w:val="24"/>
                <w:szCs w:val="24"/>
                <w:lang w:eastAsia="el-GR"/>
              </w:rPr>
            </w:pPr>
            <w:r w:rsidRPr="00F25967">
              <w:rPr>
                <w:rFonts w:ascii="Times New Roman" w:eastAsia="Times New Roman" w:hAnsi="Times New Roman" w:cs="Times New Roman"/>
                <w:bCs/>
                <w:sz w:val="24"/>
                <w:szCs w:val="24"/>
                <w:lang w:eastAsia="el-GR"/>
              </w:rPr>
              <w:t>Ταχύτητα σάρωσης</w:t>
            </w:r>
          </w:p>
          <w:p w:rsidR="00830A81" w:rsidRPr="00F25967" w:rsidRDefault="00830A81" w:rsidP="00C121E6">
            <w:pPr>
              <w:spacing w:after="0" w:line="240" w:lineRule="auto"/>
              <w:rPr>
                <w:rFonts w:ascii="Times New Roman" w:eastAsia="Times New Roman" w:hAnsi="Times New Roman" w:cs="Times New Roman"/>
                <w:bCs/>
                <w:sz w:val="24"/>
                <w:szCs w:val="24"/>
                <w:lang w:eastAsia="el-GR"/>
              </w:rPr>
            </w:pPr>
          </w:p>
        </w:tc>
        <w:tc>
          <w:tcPr>
            <w:tcW w:w="242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Μονόχρωμο</w:t>
            </w:r>
            <w:r w:rsidRPr="00F25967">
              <w:rPr>
                <w:rFonts w:ascii="Times New Roman" w:eastAsia="Times New Roman" w:hAnsi="Times New Roman" w:cs="Times New Roman"/>
                <w:sz w:val="24"/>
                <w:szCs w:val="24"/>
                <w:lang w:val="en-US" w:eastAsia="el-GR"/>
              </w:rPr>
              <w:t xml:space="preserve">: </w:t>
            </w:r>
          </w:p>
          <w:p w:rsidR="00830A81" w:rsidRPr="00F25967" w:rsidRDefault="00830A81" w:rsidP="00C121E6">
            <w:pPr>
              <w:spacing w:after="0" w:line="240" w:lineRule="auto"/>
              <w:jc w:val="center"/>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val="en-US" w:eastAsia="el-GR"/>
              </w:rPr>
              <w:t xml:space="preserve">45 </w:t>
            </w:r>
            <w:r w:rsidRPr="00F25967">
              <w:rPr>
                <w:rFonts w:ascii="Times New Roman" w:eastAsia="Times New Roman" w:hAnsi="Times New Roman" w:cs="Times New Roman"/>
                <w:sz w:val="24"/>
                <w:szCs w:val="24"/>
                <w:lang w:eastAsia="el-GR"/>
              </w:rPr>
              <w:t>Σελίδες</w:t>
            </w:r>
            <w:r w:rsidRPr="00F25967">
              <w:rPr>
                <w:rFonts w:ascii="Times New Roman" w:eastAsia="Times New Roman" w:hAnsi="Times New Roman" w:cs="Times New Roman"/>
                <w:sz w:val="24"/>
                <w:szCs w:val="24"/>
                <w:lang w:val="en-US" w:eastAsia="el-GR"/>
              </w:rPr>
              <w:t xml:space="preserve"> / </w:t>
            </w:r>
            <w:r w:rsidRPr="00F25967">
              <w:rPr>
                <w:rFonts w:ascii="Times New Roman" w:eastAsia="Times New Roman" w:hAnsi="Times New Roman" w:cs="Times New Roman"/>
                <w:sz w:val="24"/>
                <w:szCs w:val="24"/>
                <w:lang w:eastAsia="el-GR"/>
              </w:rPr>
              <w:t>λεπτό</w:t>
            </w:r>
            <w:r w:rsidRPr="00F25967">
              <w:rPr>
                <w:rFonts w:ascii="Times New Roman" w:eastAsia="Times New Roman" w:hAnsi="Times New Roman" w:cs="Times New Roman"/>
                <w:sz w:val="24"/>
                <w:szCs w:val="24"/>
                <w:lang w:val="en-US" w:eastAsia="el-GR"/>
              </w:rPr>
              <w:t xml:space="preserve"> – </w:t>
            </w:r>
          </w:p>
          <w:p w:rsidR="00830A81" w:rsidRPr="00F25967" w:rsidRDefault="00830A81" w:rsidP="00C121E6">
            <w:pPr>
              <w:spacing w:after="0" w:line="240" w:lineRule="auto"/>
              <w:jc w:val="center"/>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Χρώμα</w:t>
            </w:r>
            <w:r w:rsidRPr="00F25967">
              <w:rPr>
                <w:rFonts w:ascii="Times New Roman" w:eastAsia="Times New Roman" w:hAnsi="Times New Roman" w:cs="Times New Roman"/>
                <w:sz w:val="24"/>
                <w:szCs w:val="24"/>
                <w:lang w:val="en-US" w:eastAsia="el-GR"/>
              </w:rPr>
              <w:t xml:space="preserve">: </w:t>
            </w:r>
          </w:p>
          <w:p w:rsidR="00830A81" w:rsidRPr="00F25967" w:rsidRDefault="00830A81" w:rsidP="00C121E6">
            <w:pPr>
              <w:spacing w:after="0" w:line="240" w:lineRule="auto"/>
              <w:jc w:val="center"/>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val="en-US" w:eastAsia="el-GR"/>
              </w:rPr>
              <w:t xml:space="preserve">45 </w:t>
            </w:r>
            <w:r w:rsidRPr="00F25967">
              <w:rPr>
                <w:rFonts w:ascii="Times New Roman" w:eastAsia="Times New Roman" w:hAnsi="Times New Roman" w:cs="Times New Roman"/>
                <w:sz w:val="24"/>
                <w:szCs w:val="24"/>
                <w:lang w:eastAsia="el-GR"/>
              </w:rPr>
              <w:t>Σελίδες</w:t>
            </w:r>
            <w:r w:rsidRPr="00F25967">
              <w:rPr>
                <w:rFonts w:ascii="Times New Roman" w:eastAsia="Times New Roman" w:hAnsi="Times New Roman" w:cs="Times New Roman"/>
                <w:sz w:val="24"/>
                <w:szCs w:val="24"/>
                <w:lang w:val="en-US" w:eastAsia="el-GR"/>
              </w:rPr>
              <w:t xml:space="preserve"> / </w:t>
            </w:r>
            <w:r w:rsidRPr="00F25967">
              <w:rPr>
                <w:rFonts w:ascii="Times New Roman" w:eastAsia="Times New Roman" w:hAnsi="Times New Roman" w:cs="Times New Roman"/>
                <w:sz w:val="24"/>
                <w:szCs w:val="24"/>
                <w:lang w:eastAsia="el-GR"/>
              </w:rPr>
              <w:t>λεπτό</w:t>
            </w:r>
            <w:r w:rsidRPr="00F25967">
              <w:rPr>
                <w:rFonts w:ascii="Times New Roman" w:eastAsia="Times New Roman" w:hAnsi="Times New Roman" w:cs="Times New Roman"/>
                <w:sz w:val="24"/>
                <w:szCs w:val="24"/>
                <w:lang w:val="en-US" w:eastAsia="el-GR"/>
              </w:rPr>
              <w:t xml:space="preserve"> measured with size: A4 , resolution: 200 / 300 dpi</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600"/>
        </w:trPr>
        <w:tc>
          <w:tcPr>
            <w:tcW w:w="62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6</w:t>
            </w:r>
          </w:p>
        </w:tc>
        <w:tc>
          <w:tcPr>
            <w:tcW w:w="5181" w:type="dxa"/>
            <w:gridSpan w:val="2"/>
            <w:tcBorders>
              <w:top w:val="single" w:sz="4" w:space="0" w:color="auto"/>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rPr>
                <w:rFonts w:ascii="Times New Roman" w:eastAsia="Times New Roman" w:hAnsi="Times New Roman" w:cs="Times New Roman"/>
                <w:bCs/>
                <w:sz w:val="24"/>
                <w:szCs w:val="24"/>
                <w:lang w:eastAsia="el-GR"/>
              </w:rPr>
            </w:pPr>
            <w:r w:rsidRPr="00F25967">
              <w:rPr>
                <w:rFonts w:ascii="Times New Roman" w:eastAsia="Times New Roman" w:hAnsi="Times New Roman" w:cs="Times New Roman"/>
                <w:bCs/>
                <w:sz w:val="24"/>
                <w:szCs w:val="24"/>
                <w:lang w:eastAsia="el-GR"/>
              </w:rPr>
              <w:t>Ημερήσιος Κύκλος Εργασιών</w:t>
            </w:r>
          </w:p>
          <w:p w:rsidR="00830A81" w:rsidRPr="00F25967" w:rsidRDefault="00830A81" w:rsidP="00C121E6">
            <w:pPr>
              <w:spacing w:after="0" w:line="240" w:lineRule="auto"/>
              <w:rPr>
                <w:rFonts w:ascii="Times New Roman" w:eastAsia="Times New Roman" w:hAnsi="Times New Roman" w:cs="Times New Roman"/>
                <w:bCs/>
                <w:sz w:val="24"/>
                <w:szCs w:val="24"/>
                <w:lang w:eastAsia="el-GR"/>
              </w:rPr>
            </w:pPr>
          </w:p>
        </w:tc>
        <w:tc>
          <w:tcPr>
            <w:tcW w:w="2426" w:type="dxa"/>
            <w:gridSpan w:val="4"/>
            <w:tcBorders>
              <w:top w:val="single" w:sz="4" w:space="0" w:color="auto"/>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5.000 Σελίδες</w:t>
            </w:r>
          </w:p>
        </w:tc>
        <w:tc>
          <w:tcPr>
            <w:tcW w:w="1763" w:type="dxa"/>
            <w:gridSpan w:val="2"/>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629" w:type="dxa"/>
            <w:gridSpan w:val="6"/>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7</w:t>
            </w:r>
          </w:p>
        </w:tc>
        <w:tc>
          <w:tcPr>
            <w:tcW w:w="5181" w:type="dxa"/>
            <w:gridSpan w:val="2"/>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bCs/>
                <w:sz w:val="24"/>
                <w:szCs w:val="24"/>
                <w:lang w:eastAsia="el-GR"/>
              </w:rPr>
              <w:t>Αυτόματη τροφοδοσία εγγράφων (ADF)</w:t>
            </w:r>
            <w:r w:rsidRPr="00F25967">
              <w:rPr>
                <w:rFonts w:ascii="Times New Roman" w:eastAsia="Times New Roman" w:hAnsi="Times New Roman" w:cs="Times New Roman"/>
                <w:sz w:val="24"/>
                <w:szCs w:val="24"/>
                <w:lang w:eastAsia="el-GR"/>
              </w:rPr>
              <w:t xml:space="preserve"> </w:t>
            </w:r>
          </w:p>
          <w:p w:rsidR="00830A81" w:rsidRPr="00F25967" w:rsidRDefault="00830A81" w:rsidP="00C121E6">
            <w:pPr>
              <w:spacing w:after="0" w:line="240" w:lineRule="auto"/>
              <w:rPr>
                <w:rFonts w:ascii="Times New Roman" w:eastAsia="Times New Roman" w:hAnsi="Times New Roman" w:cs="Times New Roman"/>
                <w:bCs/>
                <w:sz w:val="24"/>
                <w:szCs w:val="24"/>
                <w:lang w:eastAsia="el-GR"/>
              </w:rPr>
            </w:pPr>
          </w:p>
        </w:tc>
        <w:tc>
          <w:tcPr>
            <w:tcW w:w="2426" w:type="dxa"/>
            <w:gridSpan w:val="4"/>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100 Φύλλα</w:t>
            </w:r>
          </w:p>
        </w:tc>
        <w:tc>
          <w:tcPr>
            <w:tcW w:w="1763" w:type="dxa"/>
            <w:gridSpan w:val="2"/>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62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8</w:t>
            </w:r>
          </w:p>
        </w:tc>
        <w:tc>
          <w:tcPr>
            <w:tcW w:w="5181" w:type="dxa"/>
            <w:gridSpan w:val="2"/>
            <w:tcBorders>
              <w:top w:val="single" w:sz="4" w:space="0" w:color="auto"/>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rPr>
                <w:rFonts w:ascii="Times New Roman" w:eastAsia="Times New Roman" w:hAnsi="Times New Roman" w:cs="Times New Roman"/>
                <w:bCs/>
                <w:sz w:val="24"/>
                <w:szCs w:val="24"/>
                <w:lang w:val="en-US" w:eastAsia="el-GR"/>
              </w:rPr>
            </w:pPr>
            <w:r w:rsidRPr="00F25967">
              <w:rPr>
                <w:rFonts w:ascii="Times New Roman" w:eastAsia="Times New Roman" w:hAnsi="Times New Roman" w:cs="Times New Roman"/>
                <w:bCs/>
                <w:sz w:val="24"/>
                <w:szCs w:val="24"/>
                <w:lang w:val="en-US" w:eastAsia="el-GR"/>
              </w:rPr>
              <w:t>ADF Maximum Document Size</w:t>
            </w:r>
          </w:p>
          <w:p w:rsidR="00830A81" w:rsidRPr="00F25967" w:rsidRDefault="00830A81" w:rsidP="00C121E6">
            <w:pPr>
              <w:spacing w:after="0" w:line="240" w:lineRule="auto"/>
              <w:rPr>
                <w:rFonts w:ascii="Times New Roman" w:eastAsia="Times New Roman" w:hAnsi="Times New Roman" w:cs="Times New Roman"/>
                <w:bCs/>
                <w:sz w:val="24"/>
                <w:szCs w:val="24"/>
                <w:lang w:val="en-US" w:eastAsia="el-GR"/>
              </w:rPr>
            </w:pPr>
          </w:p>
        </w:tc>
        <w:tc>
          <w:tcPr>
            <w:tcW w:w="2426" w:type="dxa"/>
            <w:gridSpan w:val="4"/>
            <w:tcBorders>
              <w:top w:val="single" w:sz="4" w:space="0" w:color="auto"/>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215,9 </w:t>
            </w:r>
            <w:r w:rsidRPr="00F25967">
              <w:rPr>
                <w:rFonts w:ascii="Times New Roman" w:eastAsia="Times New Roman" w:hAnsi="Times New Roman" w:cs="Times New Roman"/>
                <w:sz w:val="24"/>
                <w:szCs w:val="24"/>
                <w:lang w:val="en-US" w:eastAsia="el-GR"/>
              </w:rPr>
              <w:t>mm</w:t>
            </w:r>
            <w:r w:rsidRPr="00F25967">
              <w:rPr>
                <w:rFonts w:ascii="Times New Roman" w:eastAsia="Times New Roman" w:hAnsi="Times New Roman" w:cs="Times New Roman"/>
                <w:sz w:val="24"/>
                <w:szCs w:val="24"/>
                <w:lang w:eastAsia="el-GR"/>
              </w:rPr>
              <w:t xml:space="preserve"> </w:t>
            </w:r>
            <w:r w:rsidRPr="00F25967">
              <w:rPr>
                <w:rFonts w:ascii="Times New Roman" w:eastAsia="Times New Roman" w:hAnsi="Times New Roman" w:cs="Times New Roman"/>
                <w:sz w:val="24"/>
                <w:szCs w:val="24"/>
                <w:lang w:val="en-US" w:eastAsia="el-GR"/>
              </w:rPr>
              <w:t>x</w:t>
            </w:r>
            <w:r w:rsidRPr="00F25967">
              <w:rPr>
                <w:rFonts w:ascii="Times New Roman" w:eastAsia="Times New Roman" w:hAnsi="Times New Roman" w:cs="Times New Roman"/>
                <w:sz w:val="24"/>
                <w:szCs w:val="24"/>
                <w:lang w:eastAsia="el-GR"/>
              </w:rPr>
              <w:t xml:space="preserve"> 6.096 </w:t>
            </w:r>
            <w:r w:rsidRPr="00F25967">
              <w:rPr>
                <w:rFonts w:ascii="Times New Roman" w:eastAsia="Times New Roman" w:hAnsi="Times New Roman" w:cs="Times New Roman"/>
                <w:sz w:val="24"/>
                <w:szCs w:val="24"/>
                <w:lang w:val="en-US" w:eastAsia="el-GR"/>
              </w:rPr>
              <w:t>mm</w:t>
            </w:r>
            <w:r w:rsidRPr="00F25967">
              <w:rPr>
                <w:rFonts w:ascii="Times New Roman" w:eastAsia="Times New Roman" w:hAnsi="Times New Roman" w:cs="Times New Roman"/>
                <w:sz w:val="24"/>
                <w:szCs w:val="24"/>
                <w:lang w:eastAsia="el-GR"/>
              </w:rPr>
              <w:t xml:space="preserve"> (οριζόντια </w:t>
            </w:r>
            <w:r w:rsidRPr="00F25967">
              <w:rPr>
                <w:rFonts w:ascii="Times New Roman" w:eastAsia="Times New Roman" w:hAnsi="Times New Roman" w:cs="Times New Roman"/>
                <w:sz w:val="24"/>
                <w:szCs w:val="24"/>
                <w:lang w:val="en-US" w:eastAsia="el-GR"/>
              </w:rPr>
              <w:t>x</w:t>
            </w:r>
            <w:r w:rsidRPr="00F25967">
              <w:rPr>
                <w:rFonts w:ascii="Times New Roman" w:eastAsia="Times New Roman" w:hAnsi="Times New Roman" w:cs="Times New Roman"/>
                <w:sz w:val="24"/>
                <w:szCs w:val="24"/>
                <w:lang w:eastAsia="el-GR"/>
              </w:rPr>
              <w:t xml:space="preserve"> κατακόρυφα)</w:t>
            </w:r>
          </w:p>
        </w:tc>
        <w:tc>
          <w:tcPr>
            <w:tcW w:w="1763" w:type="dxa"/>
            <w:gridSpan w:val="2"/>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300"/>
        </w:trPr>
        <w:tc>
          <w:tcPr>
            <w:tcW w:w="629" w:type="dxa"/>
            <w:gridSpan w:val="6"/>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9</w:t>
            </w:r>
          </w:p>
        </w:tc>
        <w:tc>
          <w:tcPr>
            <w:tcW w:w="5181" w:type="dxa"/>
            <w:gridSpan w:val="2"/>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Cs/>
                <w:sz w:val="24"/>
                <w:szCs w:val="24"/>
                <w:lang w:eastAsia="el-GR"/>
              </w:rPr>
              <w:t xml:space="preserve">Δυνατότητα σάρωσης εγγράφων Βάρους ς χαρτιού </w:t>
            </w:r>
            <w:r>
              <w:rPr>
                <w:rFonts w:ascii="Times New Roman" w:eastAsia="Times New Roman" w:hAnsi="Times New Roman" w:cs="Times New Roman"/>
                <w:bCs/>
                <w:sz w:val="24"/>
                <w:szCs w:val="24"/>
                <w:lang w:eastAsia="el-GR"/>
              </w:rPr>
              <w:t xml:space="preserve">από </w:t>
            </w:r>
            <w:r w:rsidRPr="00F25967">
              <w:rPr>
                <w:rFonts w:ascii="Times New Roman" w:eastAsia="Times New Roman" w:hAnsi="Times New Roman" w:cs="Times New Roman"/>
                <w:sz w:val="24"/>
                <w:szCs w:val="24"/>
                <w:lang w:eastAsia="el-GR"/>
              </w:rPr>
              <w:t>27 εως  413 g/m²</w:t>
            </w:r>
          </w:p>
        </w:tc>
        <w:tc>
          <w:tcPr>
            <w:tcW w:w="2426" w:type="dxa"/>
            <w:gridSpan w:val="4"/>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629" w:type="dxa"/>
            <w:gridSpan w:val="6"/>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10</w:t>
            </w:r>
          </w:p>
        </w:tc>
        <w:tc>
          <w:tcPr>
            <w:tcW w:w="5181" w:type="dxa"/>
            <w:gridSpan w:val="2"/>
            <w:tcBorders>
              <w:top w:val="nil"/>
              <w:left w:val="nil"/>
              <w:bottom w:val="single" w:sz="4" w:space="0" w:color="auto"/>
              <w:right w:val="single" w:sz="4" w:space="0" w:color="auto"/>
            </w:tcBorders>
            <w:shd w:val="clear" w:color="000000" w:fill="FFFFFF"/>
            <w:vAlign w:val="center"/>
            <w:hideMark/>
          </w:tcPr>
          <w:p w:rsidR="00830A81" w:rsidRDefault="00830A81" w:rsidP="00C121E6">
            <w:pPr>
              <w:spacing w:after="0" w:line="240" w:lineRule="auto"/>
              <w:jc w:val="both"/>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Συνδέσεις: </w:t>
            </w:r>
          </w:p>
          <w:p w:rsidR="00830A81" w:rsidRPr="00F25967" w:rsidRDefault="00830A81" w:rsidP="00C121E6">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sz w:val="24"/>
                <w:szCs w:val="24"/>
                <w:lang w:eastAsia="el-GR"/>
              </w:rPr>
              <w:t>USB 3.0</w:t>
            </w:r>
            <w:r w:rsidRPr="00F25967">
              <w:rPr>
                <w:rFonts w:ascii="Times New Roman" w:eastAsia="Times New Roman" w:hAnsi="Times New Roman" w:cs="Times New Roman"/>
                <w:sz w:val="24"/>
                <w:szCs w:val="24"/>
                <w:lang w:eastAsia="el-GR"/>
              </w:rPr>
              <w:t xml:space="preserve"> Ενσωματωμένη Διασύνδεση (όχι πρόσθετη μέσω usb θύρας) Ethernet (1000 Base-T/ </w:t>
            </w:r>
            <w:r>
              <w:rPr>
                <w:rFonts w:ascii="Times New Roman" w:eastAsia="Times New Roman" w:hAnsi="Times New Roman" w:cs="Times New Roman"/>
                <w:sz w:val="24"/>
                <w:szCs w:val="24"/>
                <w:lang w:eastAsia="el-GR"/>
              </w:rPr>
              <w:t>100-Base TX/ 10-Base-T)</w:t>
            </w:r>
            <w:r w:rsidRPr="00F25967">
              <w:rPr>
                <w:rFonts w:ascii="Times New Roman" w:eastAsia="Times New Roman" w:hAnsi="Times New Roman" w:cs="Times New Roman"/>
                <w:sz w:val="24"/>
                <w:szCs w:val="24"/>
                <w:lang w:eastAsia="el-GR"/>
              </w:rPr>
              <w:t xml:space="preserve"> USB 2.0 (Host for authentication devices)</w:t>
            </w:r>
          </w:p>
        </w:tc>
        <w:tc>
          <w:tcPr>
            <w:tcW w:w="2426" w:type="dxa"/>
            <w:gridSpan w:val="4"/>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629" w:type="dxa"/>
            <w:gridSpan w:val="6"/>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11</w:t>
            </w:r>
          </w:p>
        </w:tc>
        <w:tc>
          <w:tcPr>
            <w:tcW w:w="5181" w:type="dxa"/>
            <w:gridSpan w:val="2"/>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color w:val="000000"/>
                <w:sz w:val="24"/>
                <w:szCs w:val="24"/>
                <w:lang w:eastAsia="el-GR"/>
              </w:rPr>
              <w:t>Οδηγοί</w:t>
            </w:r>
            <w:r w:rsidRPr="00F25967">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λειτουργίας</w:t>
            </w:r>
            <w:r w:rsidRPr="00F25967">
              <w:rPr>
                <w:rFonts w:ascii="Times New Roman" w:eastAsia="Times New Roman" w:hAnsi="Times New Roman" w:cs="Times New Roman"/>
                <w:color w:val="000000"/>
                <w:sz w:val="24"/>
                <w:szCs w:val="24"/>
                <w:lang w:val="en-US" w:eastAsia="el-GR"/>
              </w:rPr>
              <w:t xml:space="preserve"> (drivers)</w:t>
            </w:r>
            <w:r w:rsidRPr="00F25967">
              <w:rPr>
                <w:rFonts w:ascii="Times New Roman" w:eastAsia="Times New Roman" w:hAnsi="Times New Roman" w:cs="Times New Roman"/>
                <w:b/>
                <w:bCs/>
                <w:sz w:val="24"/>
                <w:szCs w:val="24"/>
                <w:lang w:val="en-US" w:eastAsia="el-GR"/>
              </w:rPr>
              <w:t xml:space="preserve"> </w:t>
            </w:r>
            <w:r w:rsidRPr="00F25967">
              <w:rPr>
                <w:rFonts w:ascii="Times New Roman" w:eastAsia="Times New Roman" w:hAnsi="Times New Roman" w:cs="Times New Roman"/>
                <w:sz w:val="24"/>
                <w:szCs w:val="24"/>
                <w:lang w:val="en-US" w:eastAsia="el-GR"/>
              </w:rPr>
              <w:t>TWAIN, WIA, ISIS</w:t>
            </w:r>
          </w:p>
        </w:tc>
        <w:tc>
          <w:tcPr>
            <w:tcW w:w="2426" w:type="dxa"/>
            <w:gridSpan w:val="4"/>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629" w:type="dxa"/>
            <w:gridSpan w:val="6"/>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12</w:t>
            </w:r>
          </w:p>
        </w:tc>
        <w:tc>
          <w:tcPr>
            <w:tcW w:w="5181" w:type="dxa"/>
            <w:gridSpan w:val="2"/>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sz w:val="24"/>
                <w:szCs w:val="24"/>
                <w:lang w:eastAsia="el-GR"/>
              </w:rPr>
              <w:t>Σάρωση Διπλής Όψης με ένα πέρασμα</w:t>
            </w:r>
          </w:p>
        </w:tc>
        <w:tc>
          <w:tcPr>
            <w:tcW w:w="2426" w:type="dxa"/>
            <w:gridSpan w:val="4"/>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40"/>
        </w:trPr>
        <w:tc>
          <w:tcPr>
            <w:tcW w:w="629" w:type="dxa"/>
            <w:gridSpan w:val="6"/>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13</w:t>
            </w:r>
          </w:p>
        </w:tc>
        <w:tc>
          <w:tcPr>
            <w:tcW w:w="5181" w:type="dxa"/>
            <w:gridSpan w:val="2"/>
            <w:tcBorders>
              <w:top w:val="nil"/>
              <w:left w:val="nil"/>
              <w:bottom w:val="single" w:sz="4" w:space="0" w:color="auto"/>
              <w:right w:val="single" w:sz="4" w:space="0" w:color="auto"/>
            </w:tcBorders>
            <w:shd w:val="clear" w:color="000000" w:fill="FFFFFF"/>
            <w:vAlign w:val="center"/>
            <w:hideMark/>
          </w:tcPr>
          <w:p w:rsidR="00830A81" w:rsidRDefault="00830A81" w:rsidP="00C121E6">
            <w:pPr>
              <w:spacing w:after="0" w:line="240" w:lineRule="auto"/>
              <w:jc w:val="both"/>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Μορφές αντιγράφων: </w:t>
            </w:r>
          </w:p>
          <w:p w:rsidR="00830A81" w:rsidRPr="00F25967" w:rsidRDefault="00830A81" w:rsidP="00C121E6">
            <w:pPr>
              <w:spacing w:after="0" w:line="240" w:lineRule="auto"/>
              <w:jc w:val="both"/>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sz w:val="24"/>
                <w:szCs w:val="24"/>
                <w:lang w:eastAsia="el-GR"/>
              </w:rPr>
              <w:t>JPEG, TIFF, Σάρωση σε μορφή αρχείου TIFF πολλών σελίδων, PDF, Σάρωση σε μορφή αρχείου PDF με δυνατότητα αναζήτησης, Σάρωση σε μορφή αρχείου προστατευμένου PDF, PDF/A, PNG</w:t>
            </w:r>
          </w:p>
        </w:tc>
        <w:tc>
          <w:tcPr>
            <w:tcW w:w="2426" w:type="dxa"/>
            <w:gridSpan w:val="4"/>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40"/>
        </w:trPr>
        <w:tc>
          <w:tcPr>
            <w:tcW w:w="629" w:type="dxa"/>
            <w:gridSpan w:val="6"/>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14</w:t>
            </w:r>
          </w:p>
        </w:tc>
        <w:tc>
          <w:tcPr>
            <w:tcW w:w="5181" w:type="dxa"/>
            <w:gridSpan w:val="2"/>
            <w:tcBorders>
              <w:top w:val="nil"/>
              <w:left w:val="nil"/>
              <w:bottom w:val="single" w:sz="4" w:space="0" w:color="auto"/>
              <w:right w:val="single" w:sz="4" w:space="0" w:color="auto"/>
            </w:tcBorders>
            <w:shd w:val="clear" w:color="000000" w:fill="FFFFFF"/>
            <w:vAlign w:val="center"/>
            <w:hideMark/>
          </w:tcPr>
          <w:p w:rsidR="00830A81" w:rsidRDefault="00830A81" w:rsidP="00C121E6">
            <w:pPr>
              <w:spacing w:after="0" w:line="240" w:lineRule="auto"/>
              <w:jc w:val="both"/>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Προηγμένη ενοποίηση εγγράφων: </w:t>
            </w:r>
          </w:p>
          <w:p w:rsidR="00830A81" w:rsidRPr="00F25967" w:rsidRDefault="00830A81" w:rsidP="00C121E6">
            <w:pPr>
              <w:spacing w:after="0" w:line="240" w:lineRule="auto"/>
              <w:jc w:val="both"/>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sz w:val="24"/>
                <w:szCs w:val="24"/>
                <w:lang w:eastAsia="el-GR"/>
              </w:rPr>
              <w:t>Σάρωση σε e-mail, Σάρωση για αποστολή σε FTP, Σάρωση σε μορφή αρχείου Microsoft SharePoint®, Σάρωση για εκτύπωση, Σάρωση σε μορφή αρχείου web, Σάρωση σε μορφή αρχείου δικτύου</w:t>
            </w:r>
          </w:p>
        </w:tc>
        <w:tc>
          <w:tcPr>
            <w:tcW w:w="2426" w:type="dxa"/>
            <w:gridSpan w:val="4"/>
            <w:tcBorders>
              <w:top w:val="nil"/>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280"/>
        </w:trPr>
        <w:tc>
          <w:tcPr>
            <w:tcW w:w="62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15</w:t>
            </w:r>
          </w:p>
        </w:tc>
        <w:tc>
          <w:tcPr>
            <w:tcW w:w="5181" w:type="dxa"/>
            <w:gridSpan w:val="2"/>
            <w:tcBorders>
              <w:top w:val="single" w:sz="4" w:space="0" w:color="auto"/>
              <w:left w:val="nil"/>
              <w:bottom w:val="single" w:sz="4" w:space="0" w:color="auto"/>
              <w:right w:val="single" w:sz="4" w:space="0" w:color="auto"/>
            </w:tcBorders>
            <w:shd w:val="clear" w:color="000000" w:fill="FFFFFF"/>
            <w:vAlign w:val="center"/>
            <w:hideMark/>
          </w:tcPr>
          <w:p w:rsidR="00830A81" w:rsidRDefault="00830A81" w:rsidP="00C121E6">
            <w:pPr>
              <w:spacing w:after="0" w:line="240" w:lineRule="auto"/>
              <w:jc w:val="both"/>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b/>
                <w:bCs/>
                <w:sz w:val="24"/>
                <w:szCs w:val="24"/>
                <w:lang w:eastAsia="el-GR"/>
              </w:rPr>
              <w:t>Συμβατά</w:t>
            </w:r>
            <w:r w:rsidRPr="00F25967">
              <w:rPr>
                <w:rFonts w:ascii="Times New Roman" w:eastAsia="Times New Roman" w:hAnsi="Times New Roman" w:cs="Times New Roman"/>
                <w:b/>
                <w:bCs/>
                <w:sz w:val="24"/>
                <w:szCs w:val="24"/>
                <w:lang w:val="en-US" w:eastAsia="el-GR"/>
              </w:rPr>
              <w:t xml:space="preserve"> </w:t>
            </w:r>
            <w:r w:rsidRPr="00F25967">
              <w:rPr>
                <w:rFonts w:ascii="Times New Roman" w:eastAsia="Times New Roman" w:hAnsi="Times New Roman" w:cs="Times New Roman"/>
                <w:b/>
                <w:bCs/>
                <w:sz w:val="24"/>
                <w:szCs w:val="24"/>
                <w:lang w:eastAsia="el-GR"/>
              </w:rPr>
              <w:t>Λειτουργικά</w:t>
            </w:r>
            <w:r w:rsidRPr="00F25967">
              <w:rPr>
                <w:rFonts w:ascii="Times New Roman" w:eastAsia="Times New Roman" w:hAnsi="Times New Roman" w:cs="Times New Roman"/>
                <w:b/>
                <w:bCs/>
                <w:sz w:val="24"/>
                <w:szCs w:val="24"/>
                <w:lang w:val="en-US" w:eastAsia="el-GR"/>
              </w:rPr>
              <w:t xml:space="preserve"> </w:t>
            </w:r>
            <w:r w:rsidRPr="00F25967">
              <w:rPr>
                <w:rFonts w:ascii="Times New Roman" w:eastAsia="Times New Roman" w:hAnsi="Times New Roman" w:cs="Times New Roman"/>
                <w:b/>
                <w:bCs/>
                <w:sz w:val="24"/>
                <w:szCs w:val="24"/>
                <w:lang w:eastAsia="el-GR"/>
              </w:rPr>
              <w:t>Συστήματα</w:t>
            </w:r>
            <w:r w:rsidRPr="00F25967">
              <w:rPr>
                <w:rFonts w:ascii="Times New Roman" w:eastAsia="Times New Roman" w:hAnsi="Times New Roman" w:cs="Times New Roman"/>
                <w:b/>
                <w:bCs/>
                <w:sz w:val="24"/>
                <w:szCs w:val="24"/>
                <w:lang w:val="en-US" w:eastAsia="el-GR"/>
              </w:rPr>
              <w:t xml:space="preserve">: </w:t>
            </w:r>
          </w:p>
          <w:p w:rsidR="00830A81" w:rsidRPr="00F25967" w:rsidRDefault="00830A81" w:rsidP="00C121E6">
            <w:pPr>
              <w:spacing w:after="0" w:line="240" w:lineRule="auto"/>
              <w:jc w:val="both"/>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sz w:val="24"/>
                <w:szCs w:val="24"/>
                <w:lang w:val="en-US" w:eastAsia="el-GR"/>
              </w:rPr>
              <w:t xml:space="preserve">Linux, Mac OS 10.7.x, Mac OS 10.8.x, Mac OS 10.9.x, Mac OS X, Mac OS X 10.6.8, Windows 10, Windows 7, Windows 7 x64, Windows 8, Windows 8 (32/64 bit), Windows 8.1, Windows 8.1 x64 Edition, Windows Server 2003 (32/64bit), Windows Server 2008 (32/64bit), Windows Server 2008 R2, Windows Server 2012 (64bit), Windows Server 2012 R2, Windows Vista, Windows Vista x64, </w:t>
            </w:r>
            <w:r w:rsidRPr="00F25967">
              <w:rPr>
                <w:rFonts w:ascii="Times New Roman" w:eastAsia="Times New Roman" w:hAnsi="Times New Roman" w:cs="Times New Roman"/>
                <w:sz w:val="24"/>
                <w:szCs w:val="24"/>
                <w:lang w:eastAsia="el-GR"/>
              </w:rPr>
              <w:t>Έκδοση</w:t>
            </w:r>
            <w:r w:rsidRPr="00F25967">
              <w:rPr>
                <w:rFonts w:ascii="Times New Roman" w:eastAsia="Times New Roman" w:hAnsi="Times New Roman" w:cs="Times New Roman"/>
                <w:sz w:val="24"/>
                <w:szCs w:val="24"/>
                <w:lang w:val="en-US" w:eastAsia="el-GR"/>
              </w:rPr>
              <w:t xml:space="preserve"> XP Professional x64</w:t>
            </w:r>
          </w:p>
        </w:tc>
        <w:tc>
          <w:tcPr>
            <w:tcW w:w="2426" w:type="dxa"/>
            <w:gridSpan w:val="4"/>
            <w:tcBorders>
              <w:top w:val="single" w:sz="4" w:space="0" w:color="auto"/>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1140"/>
        </w:trPr>
        <w:tc>
          <w:tcPr>
            <w:tcW w:w="629" w:type="dxa"/>
            <w:gridSpan w:val="6"/>
            <w:tcBorders>
              <w:top w:val="nil"/>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16</w:t>
            </w:r>
          </w:p>
        </w:tc>
        <w:tc>
          <w:tcPr>
            <w:tcW w:w="5181" w:type="dxa"/>
            <w:gridSpan w:val="2"/>
            <w:tcBorders>
              <w:top w:val="nil"/>
              <w:left w:val="nil"/>
              <w:bottom w:val="single" w:sz="4" w:space="0" w:color="auto"/>
              <w:right w:val="single" w:sz="4" w:space="0" w:color="auto"/>
            </w:tcBorders>
            <w:shd w:val="clear" w:color="000000" w:fill="FFFFFF"/>
            <w:vAlign w:val="center"/>
            <w:hideMark/>
          </w:tcPr>
          <w:p w:rsidR="00830A81" w:rsidRDefault="00830A81" w:rsidP="00C121E6">
            <w:pPr>
              <w:spacing w:after="0" w:line="240" w:lineRule="auto"/>
              <w:jc w:val="both"/>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Να</w:t>
            </w:r>
            <w:r w:rsidRPr="0003579B">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προσφερθεί</w:t>
            </w:r>
            <w:r w:rsidRPr="0003579B">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με</w:t>
            </w:r>
            <w:r w:rsidRPr="0003579B">
              <w:rPr>
                <w:rFonts w:ascii="Times New Roman" w:eastAsia="Times New Roman" w:hAnsi="Times New Roman" w:cs="Times New Roman"/>
                <w:color w:val="000000"/>
                <w:sz w:val="24"/>
                <w:szCs w:val="24"/>
                <w:lang w:val="en-US" w:eastAsia="el-GR"/>
              </w:rPr>
              <w:t xml:space="preserve"> 1 </w:t>
            </w:r>
            <w:r w:rsidRPr="00F25967">
              <w:rPr>
                <w:rFonts w:ascii="Times New Roman" w:eastAsia="Times New Roman" w:hAnsi="Times New Roman" w:cs="Times New Roman"/>
                <w:color w:val="000000"/>
                <w:sz w:val="24"/>
                <w:szCs w:val="24"/>
                <w:lang w:eastAsia="el-GR"/>
              </w:rPr>
              <w:t>έτος</w:t>
            </w:r>
            <w:r w:rsidRPr="0003579B">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εγγύηση</w:t>
            </w:r>
            <w:r w:rsidRPr="0003579B">
              <w:rPr>
                <w:rFonts w:ascii="Times New Roman" w:eastAsia="Times New Roman" w:hAnsi="Times New Roman" w:cs="Times New Roman"/>
                <w:color w:val="000000"/>
                <w:sz w:val="24"/>
                <w:szCs w:val="24"/>
                <w:lang w:val="en-US" w:eastAsia="el-GR"/>
              </w:rPr>
              <w:t xml:space="preserve"> </w:t>
            </w:r>
            <w:r w:rsidRPr="00F25967">
              <w:rPr>
                <w:rFonts w:ascii="Times New Roman" w:eastAsia="Times New Roman" w:hAnsi="Times New Roman" w:cs="Times New Roman"/>
                <w:color w:val="000000"/>
                <w:sz w:val="24"/>
                <w:szCs w:val="24"/>
                <w:lang w:eastAsia="el-GR"/>
              </w:rPr>
              <w:t>κατασκευαστή</w:t>
            </w:r>
            <w:r w:rsidRPr="0003579B">
              <w:rPr>
                <w:rFonts w:ascii="Times New Roman" w:eastAsia="Times New Roman" w:hAnsi="Times New Roman" w:cs="Times New Roman"/>
                <w:color w:val="000000"/>
                <w:sz w:val="24"/>
                <w:szCs w:val="24"/>
                <w:lang w:val="en-US" w:eastAsia="el-GR"/>
              </w:rPr>
              <w:t xml:space="preserve"> OnSite Next Business Day response for Repair or Replacement . </w:t>
            </w:r>
          </w:p>
          <w:p w:rsidR="00830A81" w:rsidRPr="00F25967" w:rsidRDefault="00830A81" w:rsidP="00C121E6">
            <w:pPr>
              <w:spacing w:after="0" w:line="240" w:lineRule="auto"/>
              <w:jc w:val="both"/>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color w:val="000000"/>
                <w:sz w:val="24"/>
                <w:szCs w:val="24"/>
                <w:lang w:eastAsia="el-GR"/>
              </w:rPr>
              <w:t>Να υπάρχει σχετική δήλωση του Κα</w:t>
            </w:r>
            <w:r>
              <w:rPr>
                <w:rFonts w:ascii="Times New Roman" w:eastAsia="Times New Roman" w:hAnsi="Times New Roman" w:cs="Times New Roman"/>
                <w:color w:val="000000"/>
                <w:sz w:val="24"/>
                <w:szCs w:val="24"/>
                <w:lang w:eastAsia="el-GR"/>
              </w:rPr>
              <w:t>τασκευαστή που να το πιστοποιεί</w:t>
            </w:r>
          </w:p>
        </w:tc>
        <w:tc>
          <w:tcPr>
            <w:tcW w:w="2426"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62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17</w:t>
            </w:r>
          </w:p>
        </w:tc>
        <w:tc>
          <w:tcPr>
            <w:tcW w:w="5181" w:type="dxa"/>
            <w:gridSpan w:val="2"/>
            <w:tcBorders>
              <w:top w:val="single" w:sz="4" w:space="0" w:color="auto"/>
              <w:left w:val="nil"/>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both"/>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sz w:val="24"/>
                <w:szCs w:val="24"/>
                <w:lang w:eastAsia="el-GR"/>
              </w:rPr>
              <w:t>Το προσφερόμενο μηχάνημα πρέπει να είναι καινούργιο και αμεταχείριστο</w:t>
            </w:r>
          </w:p>
        </w:tc>
        <w:tc>
          <w:tcPr>
            <w:tcW w:w="2426"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62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18</w:t>
            </w:r>
          </w:p>
        </w:tc>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ανάδοχος οφείλει να διαθέσει προσωπικό προκειμένου να τοποθετηθούν οι σαρωτές στα σημεία που θα υποδείξει ο δήμος.</w:t>
            </w:r>
          </w:p>
          <w:p w:rsidR="00830A81" w:rsidRPr="00F25967" w:rsidRDefault="00830A81" w:rsidP="00C121E6">
            <w:pPr>
              <w:spacing w:after="0" w:line="240" w:lineRule="auto"/>
              <w:jc w:val="both"/>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color w:val="000000"/>
                <w:sz w:val="24"/>
                <w:szCs w:val="24"/>
                <w:lang w:eastAsia="el-GR"/>
              </w:rPr>
              <w:t>Να υπάρχει σχετική δήλωση του αναδόχου ή του Εξουσιοδοτημένου αντιπροσώπου του στην Κρήτη, που να το πιστοποιεί.</w:t>
            </w:r>
          </w:p>
        </w:tc>
        <w:tc>
          <w:tcPr>
            <w:tcW w:w="24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99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ΦΩΤΟΑΝΤΙΓΡΑΦΙΚΟ ΕΓΧΡΩΜΟ</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eastAsia="el-GR"/>
              </w:rPr>
              <w:t>30121100-4</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131" w:type="dxa"/>
            <w:gridSpan w:val="4"/>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60" w:type="dxa"/>
            <w:gridSpan w:val="4"/>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874" w:type="dxa"/>
            <w:gridSpan w:val="3"/>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948"/>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είναι ψηφιακό, ξηρογραφικό με μέθοδο εκτύπωσης laser, αμεταχείριστο και όχι ανακατασκευής, έγχρωμης εκτύπωσης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13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Μέγεθος Πρωτότυπου/Αντιγράφου</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Α5 – Α3</w:t>
            </w:r>
          </w:p>
        </w:tc>
        <w:tc>
          <w:tcPr>
            <w:tcW w:w="1874"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Χρόνος Πρώτου Αντίγραφου B/W σε  Κατάσταση Αναμονής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&lt;= 8 δευτερόλεπτα</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4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Τροφοδοσία Χαρτιού</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 δίσκοι ρυθμιζόμενου μεγέθους έως Α3 χωρητικότητας 500 φύλλων, και 1 βοηθητικό δίσκο (bypass) 100 φύλλων.</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Μνήμη</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&gt;=3GΒ</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Σκληρός Δίσκος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300GB</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Πολλαπλά Αντίγραφα</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1-999</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Χωρητικότητα</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100 φύλλων, αυτόματη αναστροφή (duplex)</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C121E6"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9</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Σάρωσης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 xml:space="preserve">&gt;=35 </w:t>
            </w:r>
            <w:r w:rsidRPr="00F25967">
              <w:rPr>
                <w:rFonts w:ascii="Times New Roman" w:eastAsia="Times New Roman" w:hAnsi="Times New Roman" w:cs="Times New Roman"/>
                <w:color w:val="000000"/>
                <w:sz w:val="24"/>
                <w:szCs w:val="24"/>
                <w:lang w:eastAsia="el-GR"/>
              </w:rPr>
              <w:t>σελ</w:t>
            </w:r>
            <w:r w:rsidRPr="00F25967">
              <w:rPr>
                <w:rFonts w:ascii="Times New Roman" w:eastAsia="Times New Roman" w:hAnsi="Times New Roman" w:cs="Times New Roman"/>
                <w:color w:val="000000"/>
                <w:sz w:val="24"/>
                <w:szCs w:val="24"/>
                <w:lang w:val="en-US" w:eastAsia="el-GR"/>
              </w:rPr>
              <w:t>/</w:t>
            </w:r>
            <w:r w:rsidRPr="00F25967">
              <w:rPr>
                <w:rFonts w:ascii="Times New Roman" w:eastAsia="Times New Roman" w:hAnsi="Times New Roman" w:cs="Times New Roman"/>
                <w:color w:val="000000"/>
                <w:sz w:val="24"/>
                <w:szCs w:val="24"/>
                <w:lang w:eastAsia="el-GR"/>
              </w:rPr>
              <w:t>λεπτό</w:t>
            </w:r>
            <w:r w:rsidRPr="00F25967">
              <w:rPr>
                <w:rFonts w:ascii="Times New Roman" w:eastAsia="Times New Roman" w:hAnsi="Times New Roman" w:cs="Times New Roman"/>
                <w:color w:val="000000"/>
                <w:sz w:val="24"/>
                <w:szCs w:val="24"/>
                <w:lang w:val="en-US" w:eastAsia="el-GR"/>
              </w:rPr>
              <w:t xml:space="preserve"> A4 B/W &amp;Color</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57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10</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Ανάλυση Σάρωσης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600 x 600 dpi έγχρωμη, αποστολή σε αρχείο</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11</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Εκτύπωσης Α4</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26 σελίδες/λεπτό A4 B/W &amp;Color</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Ανάλυση</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600X600 dpi</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13</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Αυτόματη Εκτύπωση Διπλής όψης (DUPLEX)</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14</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Γλώσσες (standard)</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PCL6</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15</w:t>
            </w:r>
          </w:p>
        </w:tc>
        <w:tc>
          <w:tcPr>
            <w:tcW w:w="51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Γλώσσες (optional)</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PS3 τουλάχιστον. Να υπάρχει δυνατότητα προσθήκης. </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16</w:t>
            </w:r>
          </w:p>
        </w:tc>
        <w:tc>
          <w:tcPr>
            <w:tcW w:w="513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Δυνατότητα Σύνδεσης με Η/Υ</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USB 2.0, Ethernet 10/100 /1000ΗΙ-Speed</w:t>
            </w:r>
          </w:p>
        </w:tc>
        <w:tc>
          <w:tcPr>
            <w:tcW w:w="1874"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17</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Οθόνη</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Πολλαπλών Ενδείξεων, Έγχρωμης Αφής</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4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18</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Ανταλλακτικά</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Διασφάλιση Διαθεσιμότητας για τουλάχιστον 5 έτη </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υπάρχει σχετική δήλωση του Κατασκευαστή που να το πιστοποιεί)</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19</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Δυνατότητα προσθήκης fax module σε μελλοντική επέκταση</w:t>
            </w:r>
          </w:p>
        </w:tc>
        <w:tc>
          <w:tcPr>
            <w:tcW w:w="2460"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20</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Δυνατότητα επέκτασης της χωρητικότητας σε φύλλα </w:t>
            </w:r>
          </w:p>
        </w:tc>
        <w:tc>
          <w:tcPr>
            <w:tcW w:w="2460"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αναφερθεί</w:t>
            </w:r>
          </w:p>
        </w:tc>
        <w:tc>
          <w:tcPr>
            <w:tcW w:w="1874" w:type="dxa"/>
            <w:gridSpan w:val="3"/>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21</w:t>
            </w:r>
          </w:p>
        </w:tc>
        <w:tc>
          <w:tcPr>
            <w:tcW w:w="5131" w:type="dxa"/>
            <w:gridSpan w:val="4"/>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Zoom range:</w:t>
            </w:r>
          </w:p>
        </w:tc>
        <w:tc>
          <w:tcPr>
            <w:tcW w:w="2460" w:type="dxa"/>
            <w:gridSpan w:val="4"/>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25%-400% με 1% αύξηση</w:t>
            </w:r>
          </w:p>
        </w:tc>
        <w:tc>
          <w:tcPr>
            <w:tcW w:w="1874"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22</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Δυνατότητα προσθήκης wifi-module σε μελλοντική επέκταση</w:t>
            </w:r>
          </w:p>
        </w:tc>
        <w:tc>
          <w:tcPr>
            <w:tcW w:w="2460"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23</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Δυνατότητα</w:t>
            </w:r>
            <w:r w:rsidRPr="00F25967">
              <w:rPr>
                <w:rFonts w:ascii="Times New Roman" w:eastAsia="Times New Roman" w:hAnsi="Times New Roman" w:cs="Times New Roman"/>
                <w:color w:val="000000"/>
                <w:sz w:val="24"/>
                <w:szCs w:val="24"/>
                <w:lang w:val="en-US" w:eastAsia="el-GR"/>
              </w:rPr>
              <w:t xml:space="preserve"> Scan to e-mail, desktop, FTP server, network folder (SMB), USB memory</w:t>
            </w:r>
          </w:p>
        </w:tc>
        <w:tc>
          <w:tcPr>
            <w:tcW w:w="2460"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24</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Κύκλος εργασιών μηχανήματος </w:t>
            </w:r>
          </w:p>
        </w:tc>
        <w:tc>
          <w:tcPr>
            <w:tcW w:w="2460" w:type="dxa"/>
            <w:gridSpan w:val="4"/>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αναφερθεί</w:t>
            </w:r>
          </w:p>
        </w:tc>
        <w:tc>
          <w:tcPr>
            <w:tcW w:w="1874" w:type="dxa"/>
            <w:gridSpan w:val="3"/>
            <w:tcBorders>
              <w:top w:val="nil"/>
              <w:left w:val="nil"/>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838"/>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25</w:t>
            </w:r>
          </w:p>
        </w:tc>
        <w:tc>
          <w:tcPr>
            <w:tcW w:w="51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Το μηχάνημα θα παραδοθεί στην εργοστασιακή του συσκευασία και όχι αποσυσκευασμένο. </w:t>
            </w:r>
          </w:p>
          <w:p w:rsidR="00830A81"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Επίσης πρέπει να συνοδεύεται απαραίτητα λογισμικό εγκατάστασης σε λειτουργικά συστήματα windows 7, 8, 10 και θα εγκατασταθεί με ευθύνη του προμηθευτή σε τουλάχιστον ένα (1) Η/Υ. </w:t>
            </w:r>
          </w:p>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Επιπλέον να συνοδεύεται με εγχειρίδιο χρήσης και καλώδιο τροφοδοσίας</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985"/>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26</w:t>
            </w:r>
          </w:p>
        </w:tc>
        <w:tc>
          <w:tcPr>
            <w:tcW w:w="513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 μηχάνημα να συνοδεύεται με αρχικά αναλώσιμα (toners) τουλάχιστον για 10.000 σελίδων κάθε έγχρωμο toner και τουλάχιστον 15.000 σελίδων μαύρο toner</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27</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 προσφερόμενο μηχάνημα πρέπει να είναι καινούργιο και αμεταχείριστο</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14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28</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Εγγύηση καλής λειτουργίας για τουλάχιστον ένα (1) έτος</w:t>
            </w:r>
            <w:r>
              <w:rPr>
                <w:rFonts w:ascii="Times New Roman" w:eastAsia="Times New Roman" w:hAnsi="Times New Roman" w:cs="Times New Roman"/>
                <w:color w:val="000000"/>
                <w:sz w:val="24"/>
                <w:szCs w:val="24"/>
                <w:lang w:eastAsia="el-GR"/>
              </w:rPr>
              <w:t>.</w:t>
            </w:r>
          </w:p>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υπάρχει σχετική δήλωση του Κα</w:t>
            </w:r>
            <w:r>
              <w:rPr>
                <w:rFonts w:ascii="Times New Roman" w:eastAsia="Times New Roman" w:hAnsi="Times New Roman" w:cs="Times New Roman"/>
                <w:color w:val="000000"/>
                <w:sz w:val="24"/>
                <w:szCs w:val="24"/>
                <w:lang w:eastAsia="el-GR"/>
              </w:rPr>
              <w:t>τασκευαστή που να το πιστοποιεί.</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C121E6" w:rsidTr="00C121E6">
        <w:trPr>
          <w:trHeight w:val="300"/>
        </w:trPr>
        <w:tc>
          <w:tcPr>
            <w:tcW w:w="99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30A81" w:rsidRDefault="00830A81" w:rsidP="00C121E6">
            <w:pPr>
              <w:spacing w:after="0" w:line="240" w:lineRule="auto"/>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b/>
                <w:bCs/>
                <w:sz w:val="24"/>
                <w:szCs w:val="24"/>
                <w:lang w:val="en-US" w:eastAsia="el-GR"/>
              </w:rPr>
              <w:t xml:space="preserve">         </w:t>
            </w:r>
          </w:p>
          <w:p w:rsidR="00830A81" w:rsidRDefault="00830A81" w:rsidP="00C121E6">
            <w:pPr>
              <w:spacing w:after="0" w:line="240" w:lineRule="auto"/>
              <w:rPr>
                <w:rFonts w:ascii="Times New Roman" w:eastAsia="Times New Roman" w:hAnsi="Times New Roman" w:cs="Times New Roman"/>
                <w:b/>
                <w:bCs/>
                <w:sz w:val="24"/>
                <w:szCs w:val="24"/>
                <w:lang w:val="en-US" w:eastAsia="el-GR"/>
              </w:rPr>
            </w:pPr>
          </w:p>
          <w:p w:rsidR="00830A81" w:rsidRDefault="00830A81" w:rsidP="00C121E6">
            <w:pPr>
              <w:spacing w:after="0" w:line="240" w:lineRule="auto"/>
              <w:rPr>
                <w:rFonts w:ascii="Times New Roman" w:eastAsia="Times New Roman" w:hAnsi="Times New Roman" w:cs="Times New Roman"/>
                <w:b/>
                <w:bCs/>
                <w:sz w:val="24"/>
                <w:szCs w:val="24"/>
                <w:lang w:val="en-US"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val="en-US"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b/>
                <w:bCs/>
                <w:sz w:val="24"/>
                <w:szCs w:val="24"/>
                <w:lang w:val="en-US" w:eastAsia="el-GR"/>
              </w:rPr>
              <w:t xml:space="preserve">        </w:t>
            </w:r>
            <w:r w:rsidRPr="00F25967">
              <w:rPr>
                <w:rFonts w:ascii="Times New Roman" w:eastAsia="Times New Roman" w:hAnsi="Times New Roman" w:cs="Times New Roman"/>
                <w:b/>
                <w:bCs/>
                <w:sz w:val="24"/>
                <w:szCs w:val="24"/>
                <w:lang w:eastAsia="el-GR"/>
              </w:rPr>
              <w:t>ΠΟΛΥΜΗΧΑΝΗΜΑ</w:t>
            </w:r>
            <w:r w:rsidRPr="00F25967">
              <w:rPr>
                <w:rFonts w:ascii="Times New Roman" w:eastAsia="Times New Roman" w:hAnsi="Times New Roman" w:cs="Times New Roman"/>
                <w:b/>
                <w:bCs/>
                <w:sz w:val="24"/>
                <w:szCs w:val="24"/>
                <w:lang w:val="en-US" w:eastAsia="el-GR"/>
              </w:rPr>
              <w:t xml:space="preserve"> INKJET A4 COLOR</w:t>
            </w:r>
          </w:p>
          <w:p w:rsidR="00830A81" w:rsidRPr="00F25967" w:rsidRDefault="00830A81" w:rsidP="00C121E6">
            <w:pPr>
              <w:spacing w:after="0" w:line="240" w:lineRule="auto"/>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b/>
                <w:bCs/>
                <w:sz w:val="24"/>
                <w:szCs w:val="24"/>
                <w:lang w:val="en-US" w:eastAsia="el-GR"/>
              </w:rPr>
              <w:t xml:space="preserve">        CPV: 30232150-0</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131" w:type="dxa"/>
            <w:gridSpan w:val="4"/>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60" w:type="dxa"/>
            <w:gridSpan w:val="4"/>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874" w:type="dxa"/>
            <w:gridSpan w:val="3"/>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6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Έγχρωμο πολυμηχανημα inkjet με εκτύπωση διπλής όψης A4, σάρωση, αντιγραφή και φαξ</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Χρόνος εξόδου πρώτης σελίδας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 πολύ 7 δευτερόλεπτα για ασπρόμαυρη εκτύπωση, το πολύ 7 δευτερόλεπτα για έγχρωμη εκτύπωση</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1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Μέγιστη ταχύτητα εκτύπωσης A4</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ind w:left="-108"/>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34/30 σελ./λεπτό (ασπρόμαυρες/έγχρωμες)</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13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εκτύπωσης A4 (ISO/IEC 24734)</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ind w:left="-108"/>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20/20 σελ./λεπτό (ασπρόμαυρες/έγχρωμες)</w:t>
            </w:r>
          </w:p>
        </w:tc>
        <w:tc>
          <w:tcPr>
            <w:tcW w:w="1874" w:type="dxa"/>
            <w:gridSpan w:val="3"/>
            <w:tcBorders>
              <w:top w:val="single" w:sz="4" w:space="0" w:color="auto"/>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Ανάλυση εκτύπωσης (dpi) </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Έως και 4800 × 1200 dpi</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C121E6"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σάρωσης μονής όψης (ασπρόμαυρο A4)</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τουλάχιστον</w:t>
            </w:r>
            <w:r w:rsidRPr="00F25967">
              <w:rPr>
                <w:rFonts w:ascii="Times New Roman" w:eastAsia="Times New Roman" w:hAnsi="Times New Roman" w:cs="Times New Roman"/>
                <w:color w:val="000000"/>
                <w:sz w:val="24"/>
                <w:szCs w:val="24"/>
                <w:lang w:val="en-US" w:eastAsia="el-GR"/>
              </w:rPr>
              <w:t xml:space="preserve"> 6,3 ipm with ADF scan 200 dpi</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9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Ιδιότητες σάρωσης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Σάρωση σε e-mail, σάρωση για αποστολή σε FTP, σάρωση σε μορφή αρχείου δικτύου, σάρωση σε συσκευή μνήμης USB</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Μέγιστος μηνιαίος κύκλος λειτουργίας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45.000 σελίδες</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9</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αντιγραφής σε Simplex ADF 600 x 600 dpi (ISO/ IEC 24735)</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19 ipm Black και 19 ipm Colour</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80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10</w:t>
            </w:r>
          </w:p>
        </w:tc>
        <w:tc>
          <w:tcPr>
            <w:tcW w:w="513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jc w:val="both"/>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Συνδέσεις</w:t>
            </w:r>
            <w:r w:rsidRPr="00F25967">
              <w:rPr>
                <w:rFonts w:ascii="Times New Roman" w:eastAsia="Times New Roman" w:hAnsi="Times New Roman" w:cs="Times New Roman"/>
                <w:color w:val="000000"/>
                <w:sz w:val="24"/>
                <w:szCs w:val="24"/>
                <w:lang w:val="en-US" w:eastAsia="el-GR"/>
              </w:rPr>
              <w:t xml:space="preserve">: Hi-Speed USB - compatible with USB 2.0 specification, </w:t>
            </w:r>
            <w:r w:rsidRPr="00F25967">
              <w:rPr>
                <w:rFonts w:ascii="Times New Roman" w:eastAsia="Times New Roman" w:hAnsi="Times New Roman" w:cs="Times New Roman"/>
                <w:color w:val="000000"/>
                <w:sz w:val="24"/>
                <w:szCs w:val="24"/>
                <w:lang w:eastAsia="el-GR"/>
              </w:rPr>
              <w:t>Διασύνδεση</w:t>
            </w:r>
            <w:r w:rsidRPr="00F25967">
              <w:rPr>
                <w:rFonts w:ascii="Times New Roman" w:eastAsia="Times New Roman" w:hAnsi="Times New Roman" w:cs="Times New Roman"/>
                <w:color w:val="000000"/>
                <w:sz w:val="24"/>
                <w:szCs w:val="24"/>
                <w:lang w:val="en-US" w:eastAsia="el-GR"/>
              </w:rPr>
              <w:t xml:space="preserve"> Ethernet (1000 Base-T/ 100-</w:t>
            </w:r>
            <w:r w:rsidRPr="00F25967">
              <w:rPr>
                <w:rFonts w:ascii="Times New Roman" w:eastAsia="Times New Roman" w:hAnsi="Times New Roman" w:cs="Times New Roman"/>
                <w:color w:val="000000"/>
                <w:sz w:val="24"/>
                <w:szCs w:val="24"/>
                <w:lang w:val="en-US" w:eastAsia="el-GR"/>
              </w:rPr>
              <w:br/>
              <w:t xml:space="preserve">Base TX/ 10-Base-T), USB host, Wireless LAN IEEE 802.11b/g/n, Wi-Fi Direct, </w:t>
            </w:r>
            <w:r w:rsidRPr="00F25967">
              <w:rPr>
                <w:rFonts w:ascii="Times New Roman" w:eastAsia="Times New Roman" w:hAnsi="Times New Roman" w:cs="Times New Roman"/>
                <w:color w:val="000000"/>
                <w:sz w:val="24"/>
                <w:szCs w:val="24"/>
                <w:lang w:eastAsia="el-GR"/>
              </w:rPr>
              <w:t>Διασύνδεση</w:t>
            </w:r>
            <w:r w:rsidRPr="00F25967">
              <w:rPr>
                <w:rFonts w:ascii="Times New Roman" w:eastAsia="Times New Roman" w:hAnsi="Times New Roman" w:cs="Times New Roman"/>
                <w:color w:val="000000"/>
                <w:sz w:val="24"/>
                <w:szCs w:val="24"/>
                <w:lang w:val="en-US" w:eastAsia="el-GR"/>
              </w:rPr>
              <w:t xml:space="preserve"> Gigabit Ethernet, </w:t>
            </w:r>
            <w:r w:rsidRPr="00F25967">
              <w:rPr>
                <w:rFonts w:ascii="Times New Roman" w:eastAsia="Times New Roman" w:hAnsi="Times New Roman" w:cs="Times New Roman"/>
                <w:color w:val="000000"/>
                <w:sz w:val="24"/>
                <w:szCs w:val="24"/>
                <w:lang w:eastAsia="el-GR"/>
              </w:rPr>
              <w:t>Διασύνδεση</w:t>
            </w:r>
            <w:r w:rsidRPr="00F25967">
              <w:rPr>
                <w:rFonts w:ascii="Times New Roman" w:eastAsia="Times New Roman" w:hAnsi="Times New Roman" w:cs="Times New Roman"/>
                <w:color w:val="000000"/>
                <w:sz w:val="24"/>
                <w:szCs w:val="24"/>
                <w:lang w:val="en-US" w:eastAsia="el-GR"/>
              </w:rPr>
              <w:t xml:space="preserve"> Ethernet (100 Base-TX / 10 Base-T)</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11</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Αυτόματη τροφοδοσία</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35 Σελίδες</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Standard Paper input</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580 Φύλλα Βασικό, 80 Φύλλα MP tray, 500 Φύλλα paper tray</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13</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Χωρητικότητα του δίσκου χαρτιού εξόδου</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150 Φύλλα</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14</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Κατανάλωση ενέργειας σε stand alone αντιγραφή</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&lt;=22 Watt </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15</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Προσομοιώσεις : </w:t>
            </w:r>
            <w:r w:rsidRPr="00F25967">
              <w:rPr>
                <w:rFonts w:ascii="Times New Roman" w:eastAsia="Times New Roman" w:hAnsi="Times New Roman" w:cs="Times New Roman"/>
                <w:color w:val="000000"/>
                <w:sz w:val="24"/>
                <w:szCs w:val="24"/>
                <w:lang w:val="en-US" w:eastAsia="el-GR"/>
              </w:rPr>
              <w:t>PCL</w:t>
            </w:r>
            <w:r w:rsidRPr="00F25967">
              <w:rPr>
                <w:rFonts w:ascii="Times New Roman" w:eastAsia="Times New Roman" w:hAnsi="Times New Roman" w:cs="Times New Roman"/>
                <w:color w:val="000000"/>
                <w:sz w:val="24"/>
                <w:szCs w:val="24"/>
                <w:lang w:eastAsia="el-GR"/>
              </w:rPr>
              <w:t xml:space="preserve">6, </w:t>
            </w:r>
            <w:r w:rsidRPr="00F25967">
              <w:rPr>
                <w:rFonts w:ascii="Times New Roman" w:eastAsia="Times New Roman" w:hAnsi="Times New Roman" w:cs="Times New Roman"/>
                <w:color w:val="000000"/>
                <w:sz w:val="24"/>
                <w:szCs w:val="24"/>
                <w:lang w:val="en-US" w:eastAsia="el-GR"/>
              </w:rPr>
              <w:t>PCL</w:t>
            </w:r>
            <w:r w:rsidRPr="00F25967">
              <w:rPr>
                <w:rFonts w:ascii="Times New Roman" w:eastAsia="Times New Roman" w:hAnsi="Times New Roman" w:cs="Times New Roman"/>
                <w:color w:val="000000"/>
                <w:sz w:val="24"/>
                <w:szCs w:val="24"/>
                <w:lang w:eastAsia="el-GR"/>
              </w:rPr>
              <w:t>5</w:t>
            </w:r>
            <w:r w:rsidRPr="00F25967">
              <w:rPr>
                <w:rFonts w:ascii="Times New Roman" w:eastAsia="Times New Roman" w:hAnsi="Times New Roman" w:cs="Times New Roman"/>
                <w:color w:val="000000"/>
                <w:sz w:val="24"/>
                <w:szCs w:val="24"/>
                <w:lang w:val="en-US" w:eastAsia="el-GR"/>
              </w:rPr>
              <w:t>c</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PCL</w:t>
            </w:r>
            <w:r w:rsidRPr="00F25967">
              <w:rPr>
                <w:rFonts w:ascii="Times New Roman" w:eastAsia="Times New Roman" w:hAnsi="Times New Roman" w:cs="Times New Roman"/>
                <w:color w:val="000000"/>
                <w:sz w:val="24"/>
                <w:szCs w:val="24"/>
                <w:lang w:eastAsia="el-GR"/>
              </w:rPr>
              <w:t>5</w:t>
            </w:r>
            <w:r w:rsidRPr="00F25967">
              <w:rPr>
                <w:rFonts w:ascii="Times New Roman" w:eastAsia="Times New Roman" w:hAnsi="Times New Roman" w:cs="Times New Roman"/>
                <w:color w:val="000000"/>
                <w:sz w:val="24"/>
                <w:szCs w:val="24"/>
                <w:lang w:val="en-US" w:eastAsia="el-GR"/>
              </w:rPr>
              <w:t>e</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ESC</w:t>
            </w:r>
            <w:r w:rsidRPr="00F25967">
              <w:rPr>
                <w:rFonts w:ascii="Times New Roman" w:eastAsia="Times New Roman" w:hAnsi="Times New Roman" w:cs="Times New Roman"/>
                <w:color w:val="000000"/>
                <w:sz w:val="24"/>
                <w:szCs w:val="24"/>
                <w:lang w:eastAsia="el-GR"/>
              </w:rPr>
              <w:t>/</w:t>
            </w:r>
            <w:r w:rsidRPr="00F25967">
              <w:rPr>
                <w:rFonts w:ascii="Times New Roman" w:eastAsia="Times New Roman" w:hAnsi="Times New Roman" w:cs="Times New Roman"/>
                <w:color w:val="000000"/>
                <w:sz w:val="24"/>
                <w:szCs w:val="24"/>
                <w:lang w:val="en-US" w:eastAsia="el-GR"/>
              </w:rPr>
              <w:t>P</w:t>
            </w:r>
            <w:r w:rsidRPr="00F25967">
              <w:rPr>
                <w:rFonts w:ascii="Times New Roman" w:eastAsia="Times New Roman" w:hAnsi="Times New Roman" w:cs="Times New Roman"/>
                <w:color w:val="000000"/>
                <w:sz w:val="24"/>
                <w:szCs w:val="24"/>
                <w:lang w:eastAsia="el-GR"/>
              </w:rPr>
              <w:t>-</w:t>
            </w:r>
            <w:r w:rsidRPr="00F25967">
              <w:rPr>
                <w:rFonts w:ascii="Times New Roman" w:eastAsia="Times New Roman" w:hAnsi="Times New Roman" w:cs="Times New Roman"/>
                <w:color w:val="000000"/>
                <w:sz w:val="24"/>
                <w:szCs w:val="24"/>
                <w:lang w:val="en-US" w:eastAsia="el-GR"/>
              </w:rPr>
              <w:t>R</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Adobe</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Postscript</w:t>
            </w:r>
            <w:r w:rsidRPr="00F25967">
              <w:rPr>
                <w:rFonts w:ascii="Times New Roman" w:eastAsia="Times New Roman" w:hAnsi="Times New Roman" w:cs="Times New Roman"/>
                <w:color w:val="000000"/>
                <w:sz w:val="24"/>
                <w:szCs w:val="24"/>
                <w:lang w:eastAsia="el-GR"/>
              </w:rPr>
              <w:t xml:space="preserve"> 3®, </w:t>
            </w:r>
            <w:r w:rsidRPr="00F25967">
              <w:rPr>
                <w:rFonts w:ascii="Times New Roman" w:eastAsia="Times New Roman" w:hAnsi="Times New Roman" w:cs="Times New Roman"/>
                <w:color w:val="000000"/>
                <w:sz w:val="24"/>
                <w:szCs w:val="24"/>
                <w:lang w:val="en-US" w:eastAsia="el-GR"/>
              </w:rPr>
              <w:t>PDF</w:t>
            </w:r>
            <w:r w:rsidRPr="00F25967">
              <w:rPr>
                <w:rFonts w:ascii="Times New Roman" w:eastAsia="Times New Roman" w:hAnsi="Times New Roman" w:cs="Times New Roman"/>
                <w:color w:val="000000"/>
                <w:sz w:val="24"/>
                <w:szCs w:val="24"/>
                <w:lang w:eastAsia="el-GR"/>
              </w:rPr>
              <w:t xml:space="preserve"> 1.7</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16</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Συμβατά λειτουργικά συστήματα : </w:t>
            </w:r>
            <w:r w:rsidRPr="00F25967">
              <w:rPr>
                <w:rFonts w:ascii="Times New Roman" w:eastAsia="Times New Roman" w:hAnsi="Times New Roman" w:cs="Times New Roman"/>
                <w:color w:val="000000"/>
                <w:sz w:val="24"/>
                <w:szCs w:val="24"/>
                <w:lang w:val="en-US" w:eastAsia="el-GR"/>
              </w:rPr>
              <w:t>Mac</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OS</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Microsoft</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Windows</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Microsoft</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Windows</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Server</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60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17</w:t>
            </w:r>
          </w:p>
        </w:tc>
        <w:tc>
          <w:tcPr>
            <w:tcW w:w="51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Απευθείας σάρωση για εκτύπωση χωρίς τη χρήση υπολογιστή, Απευθείας εκτύπωση από USB.</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90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18</w:t>
            </w:r>
          </w:p>
        </w:tc>
        <w:tc>
          <w:tcPr>
            <w:tcW w:w="513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δέχεται αναλώσιμα μελάνης με απόδοση τουλάχιστον 75.000 σελίδων για το μαύρο (black) και 50.000 για κάθε άλλο χρώμα (cyan, magenta, yellow)</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9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19</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συμπεριλαμβάνει (παράδοση με το μηχάνημα) αναλώσιμα μελάνης με απόδοση τουλάχιστον 20.000 σελίδων για κάθε χρώμα (black, cyan, magenta, yellow)</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20</w:t>
            </w:r>
          </w:p>
        </w:tc>
        <w:tc>
          <w:tcPr>
            <w:tcW w:w="51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 προσφερόμενο μηχάνημα πρέπει να είναι καινούργιο και αμεταχείριστο</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21</w:t>
            </w:r>
          </w:p>
        </w:tc>
        <w:tc>
          <w:tcPr>
            <w:tcW w:w="513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Εγγύηση καλής λειτουργίας για τουλάχιστον τρία (3) έτη</w:t>
            </w:r>
            <w:r>
              <w:rPr>
                <w:rFonts w:ascii="Times New Roman" w:eastAsia="Times New Roman" w:hAnsi="Times New Roman" w:cs="Times New Roman"/>
                <w:color w:val="000000"/>
                <w:sz w:val="24"/>
                <w:szCs w:val="24"/>
                <w:lang w:eastAsia="el-GR"/>
              </w:rPr>
              <w:t>.</w:t>
            </w:r>
          </w:p>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υπάρχει σχετική δήλωση του Κα</w:t>
            </w:r>
            <w:r>
              <w:rPr>
                <w:rFonts w:ascii="Times New Roman" w:eastAsia="Times New Roman" w:hAnsi="Times New Roman" w:cs="Times New Roman"/>
                <w:color w:val="000000"/>
                <w:sz w:val="24"/>
                <w:szCs w:val="24"/>
                <w:lang w:eastAsia="el-GR"/>
              </w:rPr>
              <w:t>τασκευαστή που να το πιστοποιεί</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C121E6" w:rsidTr="00C121E6">
        <w:trPr>
          <w:trHeight w:val="300"/>
        </w:trPr>
        <w:tc>
          <w:tcPr>
            <w:tcW w:w="99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b/>
                <w:bCs/>
                <w:sz w:val="24"/>
                <w:szCs w:val="24"/>
                <w:lang w:val="en-US" w:eastAsia="el-GR"/>
              </w:rPr>
              <w:t xml:space="preserve">       </w:t>
            </w:r>
          </w:p>
          <w:p w:rsidR="00830A81" w:rsidRPr="00F25967" w:rsidRDefault="00830A81" w:rsidP="00C121E6">
            <w:pPr>
              <w:spacing w:after="0" w:line="240" w:lineRule="auto"/>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b/>
                <w:bCs/>
                <w:sz w:val="24"/>
                <w:szCs w:val="24"/>
                <w:lang w:val="en-US" w:eastAsia="el-GR"/>
              </w:rPr>
              <w:t xml:space="preserve">        </w:t>
            </w:r>
            <w:r w:rsidRPr="00F25967">
              <w:rPr>
                <w:rFonts w:ascii="Times New Roman" w:eastAsia="Times New Roman" w:hAnsi="Times New Roman" w:cs="Times New Roman"/>
                <w:b/>
                <w:bCs/>
                <w:sz w:val="24"/>
                <w:szCs w:val="24"/>
                <w:lang w:eastAsia="el-GR"/>
              </w:rPr>
              <w:t>ΠΟΛΥΜΗΧΑΝΗΜΑ</w:t>
            </w:r>
            <w:r w:rsidRPr="00F25967">
              <w:rPr>
                <w:rFonts w:ascii="Times New Roman" w:eastAsia="Times New Roman" w:hAnsi="Times New Roman" w:cs="Times New Roman"/>
                <w:b/>
                <w:bCs/>
                <w:sz w:val="24"/>
                <w:szCs w:val="24"/>
                <w:lang w:val="en-US" w:eastAsia="el-GR"/>
              </w:rPr>
              <w:t xml:space="preserve"> INKJET A3 COLOR</w:t>
            </w:r>
          </w:p>
          <w:p w:rsidR="00830A81" w:rsidRPr="00F25967" w:rsidRDefault="00830A81" w:rsidP="00C121E6">
            <w:pPr>
              <w:spacing w:after="0" w:line="240" w:lineRule="auto"/>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b/>
                <w:bCs/>
                <w:sz w:val="24"/>
                <w:szCs w:val="24"/>
                <w:lang w:val="en-US" w:eastAsia="el-GR"/>
              </w:rPr>
              <w:t xml:space="preserve">        CPV: 30232150-0</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131" w:type="dxa"/>
            <w:gridSpan w:val="4"/>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60" w:type="dxa"/>
            <w:gridSpan w:val="4"/>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874" w:type="dxa"/>
            <w:gridSpan w:val="3"/>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6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Έγχρωμο πολυμηχανημα inkjet με εκτύπωση διπλής όψης A3, σάρωση, αντιγραφή και φαξ</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Χρόνος εξόδου πρώτης σελίδας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Το πολύ 6 δευτερόλεπτα για ασπρόμαυρη εκτύπωση, </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 πολύ 6 δευτερόλεπτα για έγχρωμη εκτύπωση</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Μέγιστη ταχύτητα εκτύπωσης A4</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35/35 σελ./λεπτό (ασπρόμαυρες/έγχρωμες)</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εκτύπωσης A4 (ISO/IEC 24734)</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24/24 σελ./λεπτό (ασπρόμαυρες/έγχρωμες)</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εκτύπωσης A3 (ISO/IEC 24734)</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13/13 σελ./λεπτό (ασπρόμαυρες/έγχρωμες)</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Ανάλυση εκτύπωσης (dpi) </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Έως και 4800 × 1200 dpi</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C121E6"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σάρωσης μονής όψης (ασπρόμαυρο A4)</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 xml:space="preserve"> τουλάχιστον</w:t>
            </w:r>
            <w:r w:rsidRPr="00F25967">
              <w:rPr>
                <w:rFonts w:ascii="Times New Roman" w:eastAsia="Times New Roman" w:hAnsi="Times New Roman" w:cs="Times New Roman"/>
                <w:color w:val="000000"/>
                <w:sz w:val="24"/>
                <w:szCs w:val="24"/>
                <w:lang w:val="en-US" w:eastAsia="el-GR"/>
              </w:rPr>
              <w:t xml:space="preserve"> 25 ipm with ADF scan 200 dpi </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9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Ιδιότητες σάρωσης: Σάρωση σε e-mail, σάρωση για αποστολή σε FTP, σάρωση σε μορφή αρχείου δικτύου, σάρωση σε συσκευή μνήμης USB</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9</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Μέγιστος μηνιαίος κύκλος λειτουργίας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75.000 σελίδες</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10</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αντιγραφής σε Simplex ADF 600 x 600 dpi (ISO/ IEC 24735)</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22 ipm Black και 21 ipm Colour</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20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11</w:t>
            </w:r>
          </w:p>
        </w:tc>
        <w:tc>
          <w:tcPr>
            <w:tcW w:w="51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Συνδέσεις</w:t>
            </w:r>
            <w:r w:rsidRPr="00F25967">
              <w:rPr>
                <w:rFonts w:ascii="Times New Roman" w:eastAsia="Times New Roman" w:hAnsi="Times New Roman" w:cs="Times New Roman"/>
                <w:color w:val="000000"/>
                <w:sz w:val="24"/>
                <w:szCs w:val="24"/>
                <w:lang w:val="en-US" w:eastAsia="el-GR"/>
              </w:rPr>
              <w:t xml:space="preserve">q </w:t>
            </w:r>
            <w:r w:rsidRPr="00F25967">
              <w:rPr>
                <w:rFonts w:ascii="Times New Roman" w:eastAsia="Times New Roman" w:hAnsi="Times New Roman" w:cs="Times New Roman"/>
                <w:color w:val="000000"/>
                <w:sz w:val="24"/>
                <w:szCs w:val="24"/>
                <w:lang w:eastAsia="el-GR"/>
              </w:rPr>
              <w:t>Ασύρματο</w:t>
            </w:r>
            <w:r w:rsidRPr="00F25967">
              <w:rPr>
                <w:rFonts w:ascii="Times New Roman" w:eastAsia="Times New Roman" w:hAnsi="Times New Roman" w:cs="Times New Roman"/>
                <w:color w:val="000000"/>
                <w:sz w:val="24"/>
                <w:szCs w:val="24"/>
                <w:lang w:val="en-US" w:eastAsia="el-GR"/>
              </w:rPr>
              <w:t xml:space="preserve"> LAN IEEE 802.11a/b/g/n, USB 2.0 </w:t>
            </w:r>
            <w:r w:rsidRPr="00F25967">
              <w:rPr>
                <w:rFonts w:ascii="Times New Roman" w:eastAsia="Times New Roman" w:hAnsi="Times New Roman" w:cs="Times New Roman"/>
                <w:color w:val="000000"/>
                <w:sz w:val="24"/>
                <w:szCs w:val="24"/>
                <w:lang w:eastAsia="el-GR"/>
              </w:rPr>
              <w:t>Τύπου</w:t>
            </w:r>
            <w:r w:rsidRPr="00F25967">
              <w:rPr>
                <w:rFonts w:ascii="Times New Roman" w:eastAsia="Times New Roman" w:hAnsi="Times New Roman" w:cs="Times New Roman"/>
                <w:color w:val="000000"/>
                <w:sz w:val="24"/>
                <w:szCs w:val="24"/>
                <w:lang w:val="en-US" w:eastAsia="el-GR"/>
              </w:rPr>
              <w:t xml:space="preserve"> A (2x), Wi-Fi Direct, USB host, </w:t>
            </w:r>
            <w:r w:rsidRPr="00F25967">
              <w:rPr>
                <w:rFonts w:ascii="Times New Roman" w:eastAsia="Times New Roman" w:hAnsi="Times New Roman" w:cs="Times New Roman"/>
                <w:color w:val="000000"/>
                <w:sz w:val="24"/>
                <w:szCs w:val="24"/>
                <w:lang w:eastAsia="el-GR"/>
              </w:rPr>
              <w:t>Διασύνδεση</w:t>
            </w:r>
            <w:r w:rsidRPr="00F25967">
              <w:rPr>
                <w:rFonts w:ascii="Times New Roman" w:eastAsia="Times New Roman" w:hAnsi="Times New Roman" w:cs="Times New Roman"/>
                <w:color w:val="000000"/>
                <w:sz w:val="24"/>
                <w:szCs w:val="24"/>
                <w:lang w:val="en-US" w:eastAsia="el-GR"/>
              </w:rPr>
              <w:t xml:space="preserve"> Ethernet (1000 Base-T/ 100-Base TX/ 10-Base-T), Hi-Speed USB - compatible with USB 2.0 specification, USB 3.0 Type B</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30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w:t>
            </w:r>
          </w:p>
        </w:tc>
        <w:tc>
          <w:tcPr>
            <w:tcW w:w="513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Αυτόματη τροφοδοσία</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50 Σελίδες</w:t>
            </w:r>
          </w:p>
        </w:tc>
        <w:tc>
          <w:tcPr>
            <w:tcW w:w="1874" w:type="dxa"/>
            <w:gridSpan w:val="3"/>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13</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Standard Paper input (80gsm)</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750 Φύλλα σε μία ή περισσότερες κασσέτες</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14</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Χωρητικότητα του δίσκου χαρτιού εξόδου (80gsm)</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250 Φύλλα</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15</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Κατανάλωση ενέργειας σε stand alone αντιγραφή</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&lt;=45 Watt </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16</w:t>
            </w:r>
          </w:p>
        </w:tc>
        <w:tc>
          <w:tcPr>
            <w:tcW w:w="51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Προσομοιώσεις : </w:t>
            </w:r>
            <w:r w:rsidRPr="00F25967">
              <w:rPr>
                <w:rFonts w:ascii="Times New Roman" w:eastAsia="Times New Roman" w:hAnsi="Times New Roman" w:cs="Times New Roman"/>
                <w:color w:val="000000"/>
                <w:sz w:val="24"/>
                <w:szCs w:val="24"/>
                <w:lang w:val="en-US" w:eastAsia="el-GR"/>
              </w:rPr>
              <w:t>PostScript</w:t>
            </w:r>
            <w:r w:rsidRPr="00F25967">
              <w:rPr>
                <w:rFonts w:ascii="Times New Roman" w:eastAsia="Times New Roman" w:hAnsi="Times New Roman" w:cs="Times New Roman"/>
                <w:color w:val="000000"/>
                <w:sz w:val="24"/>
                <w:szCs w:val="24"/>
                <w:lang w:eastAsia="el-GR"/>
              </w:rPr>
              <w:t xml:space="preserve"> 3, </w:t>
            </w:r>
            <w:r w:rsidRPr="00F25967">
              <w:rPr>
                <w:rFonts w:ascii="Times New Roman" w:eastAsia="Times New Roman" w:hAnsi="Times New Roman" w:cs="Times New Roman"/>
                <w:color w:val="000000"/>
                <w:sz w:val="24"/>
                <w:szCs w:val="24"/>
                <w:lang w:val="en-US" w:eastAsia="el-GR"/>
              </w:rPr>
              <w:t>PDF</w:t>
            </w:r>
            <w:r w:rsidRPr="00F25967">
              <w:rPr>
                <w:rFonts w:ascii="Times New Roman" w:eastAsia="Times New Roman" w:hAnsi="Times New Roman" w:cs="Times New Roman"/>
                <w:color w:val="000000"/>
                <w:sz w:val="24"/>
                <w:szCs w:val="24"/>
                <w:lang w:eastAsia="el-GR"/>
              </w:rPr>
              <w:t xml:space="preserve"> 1.7, </w:t>
            </w:r>
            <w:r w:rsidRPr="00F25967">
              <w:rPr>
                <w:rFonts w:ascii="Times New Roman" w:eastAsia="Times New Roman" w:hAnsi="Times New Roman" w:cs="Times New Roman"/>
                <w:color w:val="000000"/>
                <w:sz w:val="24"/>
                <w:szCs w:val="24"/>
                <w:lang w:val="en-US" w:eastAsia="el-GR"/>
              </w:rPr>
              <w:t>ESC</w:t>
            </w:r>
            <w:r w:rsidRPr="00F25967">
              <w:rPr>
                <w:rFonts w:ascii="Times New Roman" w:eastAsia="Times New Roman" w:hAnsi="Times New Roman" w:cs="Times New Roman"/>
                <w:color w:val="000000"/>
                <w:sz w:val="24"/>
                <w:szCs w:val="24"/>
                <w:lang w:eastAsia="el-GR"/>
              </w:rPr>
              <w:t>/</w:t>
            </w:r>
            <w:r w:rsidRPr="00F25967">
              <w:rPr>
                <w:rFonts w:ascii="Times New Roman" w:eastAsia="Times New Roman" w:hAnsi="Times New Roman" w:cs="Times New Roman"/>
                <w:color w:val="000000"/>
                <w:sz w:val="24"/>
                <w:szCs w:val="24"/>
                <w:lang w:val="en-US" w:eastAsia="el-GR"/>
              </w:rPr>
              <w:t>P</w:t>
            </w:r>
            <w:r w:rsidRPr="00F25967">
              <w:rPr>
                <w:rFonts w:ascii="Times New Roman" w:eastAsia="Times New Roman" w:hAnsi="Times New Roman" w:cs="Times New Roman"/>
                <w:color w:val="000000"/>
                <w:sz w:val="24"/>
                <w:szCs w:val="24"/>
                <w:lang w:eastAsia="el-GR"/>
              </w:rPr>
              <w:t>-</w:t>
            </w:r>
            <w:r w:rsidRPr="00F25967">
              <w:rPr>
                <w:rFonts w:ascii="Times New Roman" w:eastAsia="Times New Roman" w:hAnsi="Times New Roman" w:cs="Times New Roman"/>
                <w:color w:val="000000"/>
                <w:sz w:val="24"/>
                <w:szCs w:val="24"/>
                <w:lang w:val="en-US" w:eastAsia="el-GR"/>
              </w:rPr>
              <w:t>R</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PCL</w:t>
            </w:r>
            <w:r w:rsidRPr="00F25967">
              <w:rPr>
                <w:rFonts w:ascii="Times New Roman" w:eastAsia="Times New Roman" w:hAnsi="Times New Roman" w:cs="Times New Roman"/>
                <w:color w:val="000000"/>
                <w:sz w:val="24"/>
                <w:szCs w:val="24"/>
                <w:lang w:eastAsia="el-GR"/>
              </w:rPr>
              <w:t>5</w:t>
            </w:r>
            <w:r w:rsidRPr="00F25967">
              <w:rPr>
                <w:rFonts w:ascii="Times New Roman" w:eastAsia="Times New Roman" w:hAnsi="Times New Roman" w:cs="Times New Roman"/>
                <w:color w:val="000000"/>
                <w:sz w:val="24"/>
                <w:szCs w:val="24"/>
                <w:lang w:val="en-US" w:eastAsia="el-GR"/>
              </w:rPr>
              <w:t>e</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PCL</w:t>
            </w:r>
            <w:r w:rsidRPr="00F25967">
              <w:rPr>
                <w:rFonts w:ascii="Times New Roman" w:eastAsia="Times New Roman" w:hAnsi="Times New Roman" w:cs="Times New Roman"/>
                <w:color w:val="000000"/>
                <w:sz w:val="24"/>
                <w:szCs w:val="24"/>
                <w:lang w:eastAsia="el-GR"/>
              </w:rPr>
              <w:t>5</w:t>
            </w:r>
            <w:r w:rsidRPr="00F25967">
              <w:rPr>
                <w:rFonts w:ascii="Times New Roman" w:eastAsia="Times New Roman" w:hAnsi="Times New Roman" w:cs="Times New Roman"/>
                <w:color w:val="000000"/>
                <w:sz w:val="24"/>
                <w:szCs w:val="24"/>
                <w:lang w:val="en-US" w:eastAsia="el-GR"/>
              </w:rPr>
              <w:t>c</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PCL</w:t>
            </w:r>
            <w:r w:rsidRPr="00F25967">
              <w:rPr>
                <w:rFonts w:ascii="Times New Roman" w:eastAsia="Times New Roman" w:hAnsi="Times New Roman" w:cs="Times New Roman"/>
                <w:color w:val="000000"/>
                <w:sz w:val="24"/>
                <w:szCs w:val="24"/>
                <w:lang w:eastAsia="el-GR"/>
              </w:rPr>
              <w:t>6</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300"/>
        </w:trPr>
        <w:tc>
          <w:tcPr>
            <w:tcW w:w="5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17</w:t>
            </w:r>
          </w:p>
        </w:tc>
        <w:tc>
          <w:tcPr>
            <w:tcW w:w="5131"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Συμβατά λειτουργικά συστήματα: </w:t>
            </w:r>
            <w:r w:rsidRPr="00F25967">
              <w:rPr>
                <w:rFonts w:ascii="Times New Roman" w:eastAsia="Times New Roman" w:hAnsi="Times New Roman" w:cs="Times New Roman"/>
                <w:color w:val="000000"/>
                <w:sz w:val="24"/>
                <w:szCs w:val="24"/>
                <w:lang w:val="en-US" w:eastAsia="el-GR"/>
              </w:rPr>
              <w:t>Mac</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OS</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Microsoft</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Windows</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Microsoft</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Windows</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Server</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6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18</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Απευθείας σάρωση για εκτύπωση χωρίς τη χρήση υπολογιστή, Απευθείας εκτύπωση από USB.</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9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19</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δέχεται αναλώσιμα μελάνης με απόδοση τουλάχιστον 80.000 σελίδων για κάθε χρώμα (black, cyan, magenta, yellow)</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9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20</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συμπεριλαμβάνει (παράδοση με το μηχάνημα) αναλώσιμα μελάνης με απόδοση τουλάχιστον 20.000 σελίδων για κάθε χρώμα (black, cyan, magenta, yellow)</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21</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 προσφερόμενο μηχάνημα πρέπει να είναι καινούργιο και αμεταχείριστο</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855"/>
        </w:trPr>
        <w:tc>
          <w:tcPr>
            <w:tcW w:w="534" w:type="dxa"/>
            <w:gridSpan w:val="3"/>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22</w:t>
            </w:r>
          </w:p>
        </w:tc>
        <w:tc>
          <w:tcPr>
            <w:tcW w:w="5131" w:type="dxa"/>
            <w:gridSpan w:val="4"/>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Εγγύηση καλής λειτουργίας για τουλάχιστον τρία (3) έτη  </w:t>
            </w:r>
            <w:r>
              <w:rPr>
                <w:rFonts w:ascii="Times New Roman" w:eastAsia="Times New Roman" w:hAnsi="Times New Roman" w:cs="Times New Roman"/>
                <w:color w:val="000000"/>
                <w:sz w:val="24"/>
                <w:szCs w:val="24"/>
                <w:lang w:eastAsia="el-GR"/>
              </w:rPr>
              <w:t>.</w:t>
            </w:r>
          </w:p>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υπάρχει σχετική δήλωση του Κα</w:t>
            </w:r>
            <w:r>
              <w:rPr>
                <w:rFonts w:ascii="Times New Roman" w:eastAsia="Times New Roman" w:hAnsi="Times New Roman" w:cs="Times New Roman"/>
                <w:color w:val="000000"/>
                <w:sz w:val="24"/>
                <w:szCs w:val="24"/>
                <w:lang w:eastAsia="el-GR"/>
              </w:rPr>
              <w:t>τασκευαστή που να το πιστοποιεί.</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99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ΠΟΛΥΜΗΧΑΝΗΜΑ LASER A4  ΕΓΧΡΩΜΟ</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:30232110-8</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131" w:type="dxa"/>
            <w:gridSpan w:val="4"/>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60" w:type="dxa"/>
            <w:gridSpan w:val="4"/>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874" w:type="dxa"/>
            <w:gridSpan w:val="3"/>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Μονόχρωμο πολυμηχανημα laser A4 (εκτύπωση, σάρωση, αντιγραφή, fax)</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r>
      <w:tr w:rsidR="00830A81" w:rsidRPr="00F25967" w:rsidTr="00C121E6">
        <w:trPr>
          <w:trHeight w:val="42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178" w:type="dxa"/>
            <w:gridSpan w:val="6"/>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Ταχύτητα εκτύπωσης</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20 σελ./λεπτό</w:t>
            </w:r>
          </w:p>
        </w:tc>
        <w:tc>
          <w:tcPr>
            <w:tcW w:w="1874" w:type="dxa"/>
            <w:gridSpan w:val="3"/>
            <w:tcBorders>
              <w:top w:val="single" w:sz="4" w:space="0" w:color="auto"/>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435"/>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Ανάλυση εκτύπωσης (dpi) </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Έως και 1200 × 1200 dpi</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1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Μέγιστος μηνιαίος κύκλος λειτουργίας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τουλάχιστον 10.000 σελίδες</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435"/>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Σύνδεση USB</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43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ADF τουλάχιστον 35 σελίδων</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45"/>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μπορεί να δεχθεί toner με απόδοση &gt;= 1.500 σελίδες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3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51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Εγγύηση καλής λειτουργίας για τουλάχιστον ένα (1) έτος</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99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ΣΧΕΔΙΟΓΡΑΦΟΣ - </w:t>
            </w:r>
            <w:r>
              <w:rPr>
                <w:rFonts w:ascii="Times New Roman" w:eastAsia="Times New Roman" w:hAnsi="Times New Roman" w:cs="Times New Roman"/>
                <w:b/>
                <w:bCs/>
                <w:sz w:val="24"/>
                <w:szCs w:val="24"/>
                <w:lang w:eastAsia="el-GR"/>
              </w:rPr>
              <w:t xml:space="preserve">PLOTTER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:30232140-7</w:t>
            </w:r>
          </w:p>
        </w:tc>
      </w:tr>
      <w:tr w:rsidR="00830A81" w:rsidRPr="00F25967" w:rsidTr="00C121E6">
        <w:trPr>
          <w:trHeight w:val="300"/>
        </w:trPr>
        <w:tc>
          <w:tcPr>
            <w:tcW w:w="534" w:type="dxa"/>
            <w:gridSpan w:val="3"/>
            <w:tcBorders>
              <w:top w:val="nil"/>
              <w:left w:val="single" w:sz="4" w:space="0" w:color="auto"/>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131" w:type="dxa"/>
            <w:gridSpan w:val="4"/>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60" w:type="dxa"/>
            <w:gridSpan w:val="4"/>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874" w:type="dxa"/>
            <w:gridSpan w:val="3"/>
            <w:tcBorders>
              <w:top w:val="nil"/>
              <w:left w:val="nil"/>
              <w:bottom w:val="single" w:sz="4" w:space="0" w:color="auto"/>
              <w:right w:val="single" w:sz="4" w:space="0" w:color="auto"/>
            </w:tcBorders>
            <w:shd w:val="clear" w:color="000000" w:fill="D9D9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293"/>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br/>
              <w:t>Λειτουργίες Print, Scan, Copy</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99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 xml:space="preserve">Paper Formats </w:t>
            </w:r>
          </w:p>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A0, A1, A2, A2+, A3+, A3, A4, B2, B3, B4, 17 " (43.2 cm), 24 " (61.0 cm), 36 " (91.4 cm)</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Υποστήριξη σάρωσης 36"</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Υποστήριξη σάρωσης σε δικτυακό φάκελλο</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Μέγιστος αριθμός δικτυακών φακέλλων</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25</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Αριθμός μελανιών</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5</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178" w:type="dxa"/>
            <w:gridSpan w:val="6"/>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Χωρητικότητα κάθε μελανοδοχείου</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700 ml</w:t>
            </w:r>
          </w:p>
        </w:tc>
        <w:tc>
          <w:tcPr>
            <w:tcW w:w="1874" w:type="dxa"/>
            <w:gridSpan w:val="3"/>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Τύπος Μελάνης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Pigment</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9</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Μονάδα Postcript</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10</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Μνήμη Postscript</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4GB</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11</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Ανάλυση εκτύπωσης</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τουλάχιστον </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2.880 x 1.440 DPI</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Μέγιστο μήκος σάρωσης σε B/W 600 dpi </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30m</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92"/>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13</w:t>
            </w:r>
          </w:p>
        </w:tc>
        <w:tc>
          <w:tcPr>
            <w:tcW w:w="5178" w:type="dxa"/>
            <w:gridSpan w:val="6"/>
            <w:tcBorders>
              <w:top w:val="nil"/>
              <w:left w:val="nil"/>
              <w:bottom w:val="nil"/>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Αντιγραφή, Σάρωση και εκτύπωση μέσω web interface (εκτύπωση χωρίς driver)</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14</w:t>
            </w:r>
          </w:p>
        </w:tc>
        <w:tc>
          <w:tcPr>
            <w:tcW w:w="5178" w:type="dxa"/>
            <w:gridSpan w:val="6"/>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Σάρωση σε email</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15</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Μέγιστος αριθμός διευθύνσεων email</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30</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16</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Direct scan-to-print</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ΝΑΙ, </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ΧΩΡΙΣ ΧΡΗΣΗ Η/Υ</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17</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Προεπισκόπηση εκτύπωσης μέσω web interface</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18</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Εκτύπωση σε άκαμπτα υλικά </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19</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Πάχος άκαμπτων υλικών στα οποία μπορεί να γίνει εκτύπωση</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1.5mm</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20</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Σύνδεση USB &amp; Gigabit Ethernet</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21</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Δυνατότητα προσθήκης δίσκου </w:t>
            </w:r>
          </w:p>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(δεν περιλαμβάνεται στο παραδοτέο)</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NAI</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22</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Ενσωματωμένη οθόνη LCD</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23</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Υποστήριξη Auto Cutter</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24</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Υποστήριξη Borderless print</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25</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Υποστήριξη λειτουργικού συστήματος Mac OS</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ΝΑΙ, </w:t>
            </w:r>
          </w:p>
          <w:p w:rsidR="00830A81" w:rsidRPr="00F25967" w:rsidRDefault="00830A81" w:rsidP="00C121E6">
            <w:pPr>
              <w:spacing w:after="0" w:line="240" w:lineRule="auto"/>
              <w:ind w:left="-108" w:right="-58"/>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Mac OS 10.5.8 ή νεότερο</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9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26</w:t>
            </w:r>
          </w:p>
        </w:tc>
        <w:tc>
          <w:tcPr>
            <w:tcW w:w="51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Υποστήριξη λειτουργικού συστήματος MS Windows &amp; MS Windows Server</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ΝΑΙ, </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ΑΝΑΦΕΡΘΟΥΝ</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1031"/>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27</w:t>
            </w:r>
          </w:p>
        </w:tc>
        <w:tc>
          <w:tcPr>
            <w:tcW w:w="5178" w:type="dxa"/>
            <w:gridSpan w:val="6"/>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Εγγύηση καλής λειτουργίας για τουλάχιστον δύο (2) έτη  (Να υπάρχει σχετική δήλωση του Κατασκευαστή που να το πιστοποιεί)</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9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28</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Το προσφερόμενο μηχάνημα πρέπει να είναι καινούργιο και αμεταχείριστο</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932"/>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29</w:t>
            </w:r>
          </w:p>
        </w:tc>
        <w:tc>
          <w:tcPr>
            <w:tcW w:w="5178" w:type="dxa"/>
            <w:gridSpan w:val="6"/>
            <w:tcBorders>
              <w:top w:val="nil"/>
              <w:left w:val="nil"/>
              <w:bottom w:val="single" w:sz="4" w:space="0" w:color="auto"/>
              <w:right w:val="single" w:sz="4" w:space="0" w:color="auto"/>
            </w:tcBorders>
            <w:shd w:val="clear" w:color="auto" w:fill="auto"/>
            <w:vAlign w:val="center"/>
            <w:hideMark/>
          </w:tcPr>
          <w:p w:rsidR="00830A81"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ανάδοχος οφείλει να διαθέσει προσωπικό προκειμένου να τοποθετηθεί το μηχάνημα στο σημείο που θα υποδείξει ο δήμος.</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Να υπάρχει σχετική δήλωση του αναδόχου ή του Εξουσιοδοτημένου αντιπροσώπου του στην Κρήτη, που να το πιστοποιεί.</w:t>
            </w:r>
          </w:p>
        </w:tc>
        <w:tc>
          <w:tcPr>
            <w:tcW w:w="2460" w:type="dxa"/>
            <w:gridSpan w:val="4"/>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99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ΒΙΝΤΕΟΠΡΟΒΟΛΕΑΣ  1</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w:t>
            </w:r>
            <w:r w:rsidRPr="00F25967">
              <w:rPr>
                <w:rFonts w:ascii="Times New Roman" w:eastAsia="Times New Roman" w:hAnsi="Times New Roman" w:cs="Times New Roman"/>
                <w:b/>
                <w:bCs/>
                <w:sz w:val="24"/>
                <w:szCs w:val="24"/>
                <w:lang w:val="en-US" w:eastAsia="el-GR"/>
              </w:rPr>
              <w:t xml:space="preserve"> </w:t>
            </w:r>
            <w:r w:rsidRPr="00F25967">
              <w:rPr>
                <w:rFonts w:ascii="Times New Roman" w:eastAsia="Times New Roman" w:hAnsi="Times New Roman" w:cs="Times New Roman"/>
                <w:b/>
                <w:bCs/>
                <w:sz w:val="24"/>
                <w:szCs w:val="24"/>
                <w:lang w:eastAsia="el-GR"/>
              </w:rPr>
              <w:t>38652120-7</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103"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60"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874"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300"/>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Τεχνολογία Απεικόνισης</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3LCD</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Ανάλυση</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800 x 600 τουλάχιστον</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Φωτεινότητα έγχρωμη</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3200 lumens τουλάχιστον</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Φωτεινότητα λευκού</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3200 lumens τουλάχιστον</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Δυναμική αντίθεση</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15.000:1</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Αναλογία Εικόνας</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4:3</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Μέγιστη Διαγώνιος Οθόνη</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&gt;=300"</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Διάρκεια ζωής λάμπας 5000 (normal) (ώρες)</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9</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Εγγύηση Λάμπας : 12 μήνες</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570"/>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10</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Είσοδοι : </w:t>
            </w:r>
            <w:r w:rsidRPr="00F25967">
              <w:rPr>
                <w:rFonts w:ascii="Times New Roman" w:eastAsia="Times New Roman" w:hAnsi="Times New Roman" w:cs="Times New Roman"/>
                <w:color w:val="000000"/>
                <w:sz w:val="24"/>
                <w:szCs w:val="24"/>
                <w:lang w:val="en-US" w:eastAsia="el-GR"/>
              </w:rPr>
              <w:t>USB</w:t>
            </w:r>
            <w:r w:rsidRPr="00F25967">
              <w:rPr>
                <w:rFonts w:ascii="Times New Roman" w:eastAsia="Times New Roman" w:hAnsi="Times New Roman" w:cs="Times New Roman"/>
                <w:color w:val="000000"/>
                <w:sz w:val="24"/>
                <w:szCs w:val="24"/>
                <w:lang w:eastAsia="el-GR"/>
              </w:rPr>
              <w:t xml:space="preserve"> 2.0 Τύπου Α, </w:t>
            </w:r>
            <w:r w:rsidRPr="00F25967">
              <w:rPr>
                <w:rFonts w:ascii="Times New Roman" w:eastAsia="Times New Roman" w:hAnsi="Times New Roman" w:cs="Times New Roman"/>
                <w:color w:val="000000"/>
                <w:sz w:val="24"/>
                <w:szCs w:val="24"/>
                <w:lang w:val="en-US" w:eastAsia="el-GR"/>
              </w:rPr>
              <w:t>USB</w:t>
            </w:r>
            <w:r w:rsidRPr="00F25967">
              <w:rPr>
                <w:rFonts w:ascii="Times New Roman" w:eastAsia="Times New Roman" w:hAnsi="Times New Roman" w:cs="Times New Roman"/>
                <w:color w:val="000000"/>
                <w:sz w:val="24"/>
                <w:szCs w:val="24"/>
                <w:lang w:eastAsia="el-GR"/>
              </w:rPr>
              <w:t xml:space="preserve"> 2.0 Τύπου Β, </w:t>
            </w:r>
            <w:r w:rsidRPr="00F25967">
              <w:rPr>
                <w:rFonts w:ascii="Times New Roman" w:eastAsia="Times New Roman" w:hAnsi="Times New Roman" w:cs="Times New Roman"/>
                <w:color w:val="000000"/>
                <w:sz w:val="24"/>
                <w:szCs w:val="24"/>
                <w:lang w:val="en-US" w:eastAsia="el-GR"/>
              </w:rPr>
              <w:t>VGA</w:t>
            </w:r>
            <w:r w:rsidRPr="00F25967">
              <w:rPr>
                <w:rFonts w:ascii="Times New Roman" w:eastAsia="Times New Roman" w:hAnsi="Times New Roman" w:cs="Times New Roman"/>
                <w:color w:val="000000"/>
                <w:sz w:val="24"/>
                <w:szCs w:val="24"/>
                <w:lang w:eastAsia="el-GR"/>
              </w:rPr>
              <w:t>,</w:t>
            </w:r>
            <w:r w:rsidRPr="00F25967">
              <w:rPr>
                <w:rFonts w:ascii="Times New Roman" w:eastAsia="Times New Roman" w:hAnsi="Times New Roman" w:cs="Times New Roman"/>
                <w:color w:val="000000"/>
                <w:sz w:val="24"/>
                <w:szCs w:val="24"/>
                <w:lang w:eastAsia="el-GR"/>
              </w:rPr>
              <w:br/>
            </w:r>
            <w:r w:rsidRPr="00F25967">
              <w:rPr>
                <w:rFonts w:ascii="Times New Roman" w:eastAsia="Times New Roman" w:hAnsi="Times New Roman" w:cs="Times New Roman"/>
                <w:color w:val="000000"/>
                <w:sz w:val="24"/>
                <w:szCs w:val="24"/>
                <w:lang w:val="en-US" w:eastAsia="el-GR"/>
              </w:rPr>
              <w:t>HDMI</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Composite</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S</w:t>
            </w:r>
            <w:r w:rsidRPr="00F25967">
              <w:rPr>
                <w:rFonts w:ascii="Times New Roman" w:eastAsia="Times New Roman" w:hAnsi="Times New Roman" w:cs="Times New Roman"/>
                <w:color w:val="000000"/>
                <w:sz w:val="24"/>
                <w:szCs w:val="24"/>
                <w:lang w:eastAsia="el-GR"/>
              </w:rPr>
              <w:t>-</w:t>
            </w:r>
            <w:r w:rsidRPr="00F25967">
              <w:rPr>
                <w:rFonts w:ascii="Times New Roman" w:eastAsia="Times New Roman" w:hAnsi="Times New Roman" w:cs="Times New Roman"/>
                <w:color w:val="000000"/>
                <w:sz w:val="24"/>
                <w:szCs w:val="24"/>
                <w:lang w:val="en-US" w:eastAsia="el-GR"/>
              </w:rPr>
              <w:t>Video</w:t>
            </w:r>
            <w:r w:rsidRPr="00F25967">
              <w:rPr>
                <w:rFonts w:ascii="Times New Roman" w:eastAsia="Times New Roman" w:hAnsi="Times New Roman" w:cs="Times New Roman"/>
                <w:color w:val="000000"/>
                <w:sz w:val="24"/>
                <w:szCs w:val="24"/>
                <w:lang w:eastAsia="el-GR"/>
              </w:rPr>
              <w:t>, ήχου</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val="en-US"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11</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Τσάντα Μεταφοράς</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Ήχος, τουλάχιστον 2W</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13</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Εγγύηση καλής λειτουργίας για τουλάχιστον δύο (2) έτη  </w:t>
            </w:r>
          </w:p>
        </w:tc>
        <w:tc>
          <w:tcPr>
            <w:tcW w:w="2460" w:type="dxa"/>
            <w:gridSpan w:val="4"/>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9999" w:type="dxa"/>
            <w:gridSpan w:val="14"/>
            <w:tcBorders>
              <w:top w:val="nil"/>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p>
          <w:p w:rsidR="00830A81" w:rsidRPr="00F25967" w:rsidRDefault="00830A81" w:rsidP="00C121E6">
            <w:pPr>
              <w:spacing w:after="0" w:line="240" w:lineRule="auto"/>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b/>
                <w:bCs/>
                <w:sz w:val="24"/>
                <w:szCs w:val="24"/>
                <w:lang w:eastAsia="el-GR"/>
              </w:rPr>
              <w:t xml:space="preserve">       ΒΙΝΤΕΟΠΡΟΒΟΛΕΑΣ  2</w:t>
            </w:r>
          </w:p>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w:t>
            </w:r>
            <w:r w:rsidRPr="00F25967">
              <w:rPr>
                <w:rFonts w:ascii="Times New Roman" w:eastAsia="Times New Roman" w:hAnsi="Times New Roman" w:cs="Times New Roman"/>
                <w:b/>
                <w:bCs/>
                <w:sz w:val="24"/>
                <w:szCs w:val="24"/>
                <w:lang w:val="en-US" w:eastAsia="el-GR"/>
              </w:rPr>
              <w:t xml:space="preserve"> </w:t>
            </w:r>
            <w:r w:rsidRPr="00F25967">
              <w:rPr>
                <w:rFonts w:ascii="Times New Roman" w:eastAsia="Times New Roman" w:hAnsi="Times New Roman" w:cs="Times New Roman"/>
                <w:b/>
                <w:bCs/>
                <w:sz w:val="24"/>
                <w:szCs w:val="24"/>
                <w:lang w:eastAsia="el-GR"/>
              </w:rPr>
              <w:t>38652120-7</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103"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60"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874"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300"/>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Τεχνολογία Απεικόνισης</w:t>
            </w:r>
          </w:p>
        </w:tc>
        <w:tc>
          <w:tcPr>
            <w:tcW w:w="2460" w:type="dxa"/>
            <w:gridSpan w:val="4"/>
            <w:tcBorders>
              <w:top w:val="nil"/>
              <w:left w:val="nil"/>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3LCD</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Φυσική Ανάλυση</w:t>
            </w:r>
          </w:p>
        </w:tc>
        <w:tc>
          <w:tcPr>
            <w:tcW w:w="2460" w:type="dxa"/>
            <w:gridSpan w:val="4"/>
            <w:tcBorders>
              <w:top w:val="nil"/>
              <w:left w:val="nil"/>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&gt;=1920 x 1080</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Υποστηριζόμενη Ανάλυση</w:t>
            </w:r>
          </w:p>
        </w:tc>
        <w:tc>
          <w:tcPr>
            <w:tcW w:w="2460" w:type="dxa"/>
            <w:gridSpan w:val="4"/>
            <w:tcBorders>
              <w:top w:val="nil"/>
              <w:left w:val="nil"/>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&gt;=1920 x 1200</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Φωτεινότητα </w:t>
            </w:r>
          </w:p>
        </w:tc>
        <w:tc>
          <w:tcPr>
            <w:tcW w:w="2460" w:type="dxa"/>
            <w:gridSpan w:val="4"/>
            <w:tcBorders>
              <w:top w:val="nil"/>
              <w:left w:val="nil"/>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 xml:space="preserve">&gt;=3200 </w:t>
            </w:r>
            <w:r w:rsidRPr="00F25967">
              <w:rPr>
                <w:rFonts w:ascii="Times New Roman" w:eastAsia="Times New Roman" w:hAnsi="Times New Roman" w:cs="Times New Roman"/>
                <w:color w:val="000000"/>
                <w:sz w:val="24"/>
                <w:szCs w:val="24"/>
                <w:lang w:val="en-US" w:eastAsia="el-GR"/>
              </w:rPr>
              <w:t>ANSI  L</w:t>
            </w:r>
            <w:r w:rsidRPr="00F25967">
              <w:rPr>
                <w:rFonts w:ascii="Times New Roman" w:eastAsia="Times New Roman" w:hAnsi="Times New Roman" w:cs="Times New Roman"/>
                <w:color w:val="000000"/>
                <w:sz w:val="24"/>
                <w:szCs w:val="24"/>
                <w:lang w:eastAsia="el-GR"/>
              </w:rPr>
              <w:t>umens</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103" w:type="dxa"/>
            <w:gridSpan w:val="3"/>
            <w:tcBorders>
              <w:top w:val="nil"/>
              <w:left w:val="nil"/>
              <w:bottom w:val="single" w:sz="4" w:space="0" w:color="auto"/>
              <w:right w:val="single" w:sz="4" w:space="0" w:color="auto"/>
            </w:tcBorders>
            <w:shd w:val="clear" w:color="auto" w:fill="auto"/>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 xml:space="preserve">Λόγος </w:t>
            </w:r>
            <w:r w:rsidRPr="00F25967">
              <w:rPr>
                <w:rFonts w:ascii="Times New Roman" w:eastAsia="Times New Roman" w:hAnsi="Times New Roman" w:cs="Times New Roman"/>
                <w:color w:val="000000"/>
                <w:sz w:val="24"/>
                <w:szCs w:val="24"/>
                <w:lang w:val="en-US" w:eastAsia="el-GR"/>
              </w:rPr>
              <w:t xml:space="preserve">contrast </w:t>
            </w:r>
          </w:p>
        </w:tc>
        <w:tc>
          <w:tcPr>
            <w:tcW w:w="2460" w:type="dxa"/>
            <w:gridSpan w:val="4"/>
            <w:tcBorders>
              <w:top w:val="nil"/>
              <w:left w:val="nil"/>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w:t>
            </w:r>
            <w:r w:rsidRPr="00F25967">
              <w:rPr>
                <w:rFonts w:ascii="Times New Roman" w:eastAsia="Times New Roman" w:hAnsi="Times New Roman" w:cs="Times New Roman"/>
                <w:color w:val="000000"/>
                <w:sz w:val="24"/>
                <w:szCs w:val="24"/>
                <w:lang w:val="en-US" w:eastAsia="el-GR"/>
              </w:rPr>
              <w:t>15.000</w:t>
            </w:r>
            <w:r w:rsidRPr="00F25967">
              <w:rPr>
                <w:rFonts w:ascii="Times New Roman" w:eastAsia="Times New Roman" w:hAnsi="Times New Roman" w:cs="Times New Roman"/>
                <w:color w:val="000000"/>
                <w:sz w:val="24"/>
                <w:szCs w:val="24"/>
                <w:lang w:eastAsia="el-GR"/>
              </w:rPr>
              <w:t>:1</w:t>
            </w:r>
          </w:p>
        </w:tc>
        <w:tc>
          <w:tcPr>
            <w:tcW w:w="1874" w:type="dxa"/>
            <w:gridSpan w:val="3"/>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103" w:type="dxa"/>
            <w:gridSpan w:val="3"/>
            <w:tcBorders>
              <w:top w:val="nil"/>
              <w:left w:val="nil"/>
              <w:bottom w:val="single" w:sz="4" w:space="0" w:color="auto"/>
              <w:right w:val="single" w:sz="4" w:space="0" w:color="auto"/>
            </w:tcBorders>
            <w:shd w:val="clear" w:color="auto" w:fill="auto"/>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Ακουστικός θόρυβος σε κατάσταση λειτουργίας</w:t>
            </w:r>
          </w:p>
        </w:tc>
        <w:tc>
          <w:tcPr>
            <w:tcW w:w="2460" w:type="dxa"/>
            <w:gridSpan w:val="4"/>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 37 dB</w:t>
            </w:r>
          </w:p>
        </w:tc>
        <w:tc>
          <w:tcPr>
            <w:tcW w:w="1874"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103"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Διάρκεια Ζωής Λάμπας </w:t>
            </w:r>
          </w:p>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(οικονομική λειτουργία αποδεκτή)</w:t>
            </w:r>
          </w:p>
        </w:tc>
        <w:tc>
          <w:tcPr>
            <w:tcW w:w="2460" w:type="dxa"/>
            <w:gridSpan w:val="4"/>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 xml:space="preserve">≥ 10000 ώρες </w:t>
            </w:r>
          </w:p>
        </w:tc>
        <w:tc>
          <w:tcPr>
            <w:tcW w:w="1874"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103"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color w:val="000000"/>
                <w:sz w:val="24"/>
                <w:szCs w:val="24"/>
                <w:lang w:eastAsia="el-GR"/>
              </w:rPr>
              <w:t>Είσοδοι</w:t>
            </w:r>
            <w:r w:rsidRPr="00F25967">
              <w:rPr>
                <w:rFonts w:ascii="Times New Roman" w:eastAsia="Times New Roman" w:hAnsi="Times New Roman" w:cs="Times New Roman"/>
                <w:color w:val="000000"/>
                <w:sz w:val="24"/>
                <w:szCs w:val="24"/>
                <w:lang w:val="en-US" w:eastAsia="el-GR"/>
              </w:rPr>
              <w:t xml:space="preserve"> VGA (D-Sub 15-pin)</w:t>
            </w:r>
          </w:p>
        </w:tc>
        <w:tc>
          <w:tcPr>
            <w:tcW w:w="2460" w:type="dxa"/>
            <w:gridSpan w:val="4"/>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 1</w:t>
            </w:r>
          </w:p>
        </w:tc>
        <w:tc>
          <w:tcPr>
            <w:tcW w:w="1874"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103"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Είσοδοι HDMI</w:t>
            </w:r>
          </w:p>
        </w:tc>
        <w:tc>
          <w:tcPr>
            <w:tcW w:w="2460" w:type="dxa"/>
            <w:gridSpan w:val="4"/>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 1</w:t>
            </w:r>
          </w:p>
        </w:tc>
        <w:tc>
          <w:tcPr>
            <w:tcW w:w="1874"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103"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color w:val="000000"/>
                <w:sz w:val="24"/>
                <w:szCs w:val="24"/>
                <w:lang w:eastAsia="el-GR"/>
              </w:rPr>
              <w:t>Δυνατότητα τοποθέτησης οροφής</w:t>
            </w:r>
          </w:p>
        </w:tc>
        <w:tc>
          <w:tcPr>
            <w:tcW w:w="2460" w:type="dxa"/>
            <w:gridSpan w:val="4"/>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p>
        </w:tc>
        <w:tc>
          <w:tcPr>
            <w:tcW w:w="5103"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Συνοδευτικο καλώδιο VGA 5m για σύνδεση με Η/Υ</w:t>
            </w:r>
          </w:p>
        </w:tc>
        <w:tc>
          <w:tcPr>
            <w:tcW w:w="2460" w:type="dxa"/>
            <w:gridSpan w:val="4"/>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103"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Ασύρματη προβολη - WiFi</w:t>
            </w:r>
          </w:p>
        </w:tc>
        <w:tc>
          <w:tcPr>
            <w:tcW w:w="2460" w:type="dxa"/>
            <w:gridSpan w:val="4"/>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103"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 xml:space="preserve">Εγγύηση </w:t>
            </w:r>
            <w:r w:rsidRPr="00F25967">
              <w:rPr>
                <w:rFonts w:ascii="Times New Roman" w:eastAsia="Times New Roman" w:hAnsi="Times New Roman" w:cs="Times New Roman"/>
                <w:color w:val="000000"/>
                <w:sz w:val="24"/>
                <w:szCs w:val="24"/>
                <w:lang w:val="en-US" w:eastAsia="el-GR"/>
              </w:rPr>
              <w:t>video projector</w:t>
            </w:r>
          </w:p>
        </w:tc>
        <w:tc>
          <w:tcPr>
            <w:tcW w:w="2460" w:type="dxa"/>
            <w:gridSpan w:val="4"/>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Τρία (3) έτη</w:t>
            </w:r>
          </w:p>
        </w:tc>
        <w:tc>
          <w:tcPr>
            <w:tcW w:w="1874"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103"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 xml:space="preserve">Εγγύηση λάμπας </w:t>
            </w:r>
            <w:r w:rsidRPr="00F25967">
              <w:rPr>
                <w:rFonts w:ascii="Times New Roman" w:eastAsia="Times New Roman" w:hAnsi="Times New Roman" w:cs="Times New Roman"/>
                <w:color w:val="000000"/>
                <w:sz w:val="24"/>
                <w:szCs w:val="24"/>
                <w:lang w:val="en-US" w:eastAsia="el-GR"/>
              </w:rPr>
              <w:t>video projector</w:t>
            </w:r>
          </w:p>
        </w:tc>
        <w:tc>
          <w:tcPr>
            <w:tcW w:w="2460" w:type="dxa"/>
            <w:gridSpan w:val="4"/>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000000"/>
                <w:sz w:val="24"/>
                <w:szCs w:val="24"/>
                <w:lang w:eastAsia="el-GR"/>
              </w:rPr>
              <w:t>1 έτος ή 1.000 ώρες λειτουργίας</w:t>
            </w:r>
          </w:p>
        </w:tc>
        <w:tc>
          <w:tcPr>
            <w:tcW w:w="1874"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99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bCs/>
                <w:sz w:val="24"/>
                <w:szCs w:val="24"/>
                <w:lang w:val="en-US" w:eastAsia="el-GR"/>
              </w:rPr>
            </w:pPr>
            <w:r w:rsidRPr="00F25967">
              <w:rPr>
                <w:rFonts w:ascii="Times New Roman" w:eastAsia="Times New Roman" w:hAnsi="Times New Roman" w:cs="Times New Roman"/>
                <w:b/>
                <w:bCs/>
                <w:sz w:val="24"/>
                <w:szCs w:val="24"/>
                <w:lang w:val="en-US" w:eastAsia="el-GR"/>
              </w:rPr>
              <w:t xml:space="preserve">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val="en-US" w:eastAsia="el-GR"/>
              </w:rPr>
              <w:t xml:space="preserve">         </w:t>
            </w:r>
            <w:r w:rsidRPr="00F25967">
              <w:rPr>
                <w:rFonts w:ascii="Times New Roman" w:eastAsia="Times New Roman" w:hAnsi="Times New Roman" w:cs="Times New Roman"/>
                <w:b/>
                <w:bCs/>
                <w:sz w:val="24"/>
                <w:szCs w:val="24"/>
                <w:lang w:eastAsia="el-GR"/>
              </w:rPr>
              <w:t xml:space="preserve">ΣΥΣΚΕΥΗ GPS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 xml:space="preserve">CPV </w:t>
            </w:r>
            <w:r w:rsidRPr="00F25967">
              <w:rPr>
                <w:rFonts w:ascii="Times New Roman" w:eastAsia="Times New Roman" w:hAnsi="Times New Roman" w:cs="Times New Roman"/>
                <w:b/>
                <w:bCs/>
                <w:sz w:val="24"/>
                <w:szCs w:val="24"/>
                <w:lang w:eastAsia="el-GR"/>
              </w:rPr>
              <w:t>:38112100-4</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103" w:type="dxa"/>
            <w:gridSpan w:val="3"/>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60"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874"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285"/>
        </w:trPr>
        <w:tc>
          <w:tcPr>
            <w:tcW w:w="562" w:type="dxa"/>
            <w:gridSpan w:val="4"/>
            <w:tcBorders>
              <w:top w:val="nil"/>
              <w:left w:val="single" w:sz="4" w:space="0" w:color="auto"/>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bCs/>
                <w:color w:val="000000"/>
                <w:sz w:val="24"/>
                <w:szCs w:val="24"/>
                <w:lang w:eastAsia="el-GR"/>
              </w:rPr>
            </w:pPr>
            <w:r w:rsidRPr="00F25967">
              <w:rPr>
                <w:rFonts w:ascii="Times New Roman" w:eastAsia="Times New Roman" w:hAnsi="Times New Roman" w:cs="Times New Roman"/>
                <w:bCs/>
                <w:color w:val="000000"/>
                <w:sz w:val="24"/>
                <w:szCs w:val="24"/>
                <w:lang w:eastAsia="el-GR"/>
              </w:rPr>
              <w:t>1</w:t>
            </w:r>
          </w:p>
        </w:tc>
        <w:tc>
          <w:tcPr>
            <w:tcW w:w="5103" w:type="dxa"/>
            <w:gridSpan w:val="3"/>
            <w:tcBorders>
              <w:top w:val="nil"/>
              <w:left w:val="single" w:sz="4" w:space="0" w:color="000000"/>
              <w:bottom w:val="single" w:sz="4" w:space="0" w:color="auto"/>
              <w:right w:val="single" w:sz="4" w:space="0" w:color="000000"/>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bCs/>
                <w:color w:val="000000"/>
                <w:sz w:val="24"/>
                <w:szCs w:val="24"/>
                <w:lang w:eastAsia="el-GR"/>
              </w:rPr>
            </w:pPr>
            <w:r w:rsidRPr="00F25967">
              <w:rPr>
                <w:rFonts w:ascii="Times New Roman" w:eastAsia="Times New Roman" w:hAnsi="Times New Roman" w:cs="Times New Roman"/>
                <w:color w:val="000000"/>
                <w:sz w:val="24"/>
                <w:szCs w:val="24"/>
                <w:lang w:eastAsia="el-GR"/>
              </w:rPr>
              <w:t>Πρόγραμμα Πλοήγησης</w:t>
            </w:r>
          </w:p>
        </w:tc>
        <w:tc>
          <w:tcPr>
            <w:tcW w:w="2460" w:type="dxa"/>
            <w:gridSpan w:val="4"/>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bCs/>
                <w:color w:val="000000"/>
                <w:sz w:val="24"/>
                <w:szCs w:val="24"/>
                <w:lang w:val="en-US" w:eastAsia="el-GR"/>
              </w:rPr>
            </w:pPr>
            <w:r w:rsidRPr="00F25967">
              <w:rPr>
                <w:rFonts w:ascii="Times New Roman" w:eastAsia="Times New Roman" w:hAnsi="Times New Roman" w:cs="Times New Roman"/>
                <w:bCs/>
                <w:color w:val="000000"/>
                <w:sz w:val="24"/>
                <w:szCs w:val="24"/>
                <w:lang w:val="en-US" w:eastAsia="el-GR"/>
              </w:rPr>
              <w:t>Tele Atlas</w:t>
            </w:r>
          </w:p>
        </w:tc>
        <w:tc>
          <w:tcPr>
            <w:tcW w:w="1874" w:type="dxa"/>
            <w:gridSpan w:val="3"/>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center"/>
              <w:rPr>
                <w:rFonts w:ascii="Times New Roman" w:eastAsia="Times New Roman" w:hAnsi="Times New Roman" w:cs="Times New Roman"/>
                <w:bCs/>
                <w:sz w:val="24"/>
                <w:szCs w:val="24"/>
                <w:lang w:eastAsia="el-GR"/>
              </w:rPr>
            </w:pPr>
          </w:p>
        </w:tc>
      </w:tr>
      <w:tr w:rsidR="00830A81" w:rsidRPr="00F25967" w:rsidTr="00C121E6">
        <w:trPr>
          <w:trHeight w:val="300"/>
        </w:trPr>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2</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val="en-US" w:eastAsia="el-GR"/>
              </w:rPr>
              <w:t>M</w:t>
            </w:r>
            <w:r w:rsidRPr="00F25967">
              <w:rPr>
                <w:rFonts w:ascii="Times New Roman" w:eastAsia="Times New Roman" w:hAnsi="Times New Roman" w:cs="Times New Roman"/>
                <w:color w:val="000000"/>
                <w:sz w:val="24"/>
                <w:szCs w:val="24"/>
                <w:lang w:eastAsia="el-GR"/>
              </w:rPr>
              <w:t xml:space="preserve">μέγεθος οθόνης </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 Αφής έγχρωμη</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3</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Φωνητικές Εντολές</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Υποχρεωτικά</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gridSpan w:val="4"/>
            <w:tcBorders>
              <w:top w:val="single" w:sz="4" w:space="0" w:color="auto"/>
              <w:left w:val="single" w:sz="4" w:space="0" w:color="000000"/>
              <w:bottom w:val="single" w:sz="4" w:space="0" w:color="000000"/>
              <w:right w:val="single" w:sz="4" w:space="0" w:color="000000"/>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4</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Χάρτες Ελλάδος και Ευρώπης</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Υποχρεωτικά</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gridSpan w:val="4"/>
            <w:tcBorders>
              <w:top w:val="nil"/>
              <w:left w:val="single" w:sz="4" w:space="0" w:color="000000"/>
              <w:bottom w:val="single" w:sz="4" w:space="0" w:color="auto"/>
              <w:right w:val="single" w:sz="4" w:space="0" w:color="000000"/>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5</w:t>
            </w:r>
          </w:p>
        </w:tc>
        <w:tc>
          <w:tcPr>
            <w:tcW w:w="51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Touchscreen</w:t>
            </w:r>
          </w:p>
        </w:tc>
        <w:tc>
          <w:tcPr>
            <w:tcW w:w="2460" w:type="dxa"/>
            <w:gridSpan w:val="4"/>
            <w:tcBorders>
              <w:top w:val="single" w:sz="4" w:space="0" w:color="auto"/>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αναφερθεί</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425"/>
        </w:trPr>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6</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Αναβάθμιση Χαρτών lifetime</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Υποχρεωτικά</w:t>
            </w:r>
          </w:p>
        </w:tc>
        <w:tc>
          <w:tcPr>
            <w:tcW w:w="1874"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gridSpan w:val="4"/>
            <w:tcBorders>
              <w:top w:val="single" w:sz="4" w:space="0" w:color="auto"/>
              <w:left w:val="single" w:sz="4" w:space="0" w:color="000000"/>
              <w:bottom w:val="single" w:sz="4" w:space="0" w:color="auto"/>
              <w:right w:val="single" w:sz="4" w:space="0" w:color="000000"/>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7</w:t>
            </w:r>
          </w:p>
        </w:tc>
        <w:tc>
          <w:tcPr>
            <w:tcW w:w="510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Ενσωματωμένη μνήμη </w:t>
            </w:r>
          </w:p>
        </w:tc>
        <w:tc>
          <w:tcPr>
            <w:tcW w:w="2460" w:type="dxa"/>
            <w:gridSpan w:val="4"/>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 xml:space="preserve">8 </w:t>
            </w:r>
            <w:r w:rsidRPr="00F25967">
              <w:rPr>
                <w:rFonts w:ascii="Times New Roman" w:eastAsia="Times New Roman" w:hAnsi="Times New Roman" w:cs="Times New Roman"/>
                <w:color w:val="000000"/>
                <w:sz w:val="24"/>
                <w:szCs w:val="24"/>
                <w:lang w:val="en-US" w:eastAsia="el-GR"/>
              </w:rPr>
              <w:t>GB</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gridSpan w:val="4"/>
            <w:tcBorders>
              <w:top w:val="single" w:sz="4" w:space="0" w:color="auto"/>
              <w:left w:val="single" w:sz="4" w:space="0" w:color="000000"/>
              <w:bottom w:val="single" w:sz="4" w:space="0" w:color="auto"/>
              <w:right w:val="single" w:sz="4" w:space="0" w:color="000000"/>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8</w:t>
            </w:r>
          </w:p>
        </w:tc>
        <w:tc>
          <w:tcPr>
            <w:tcW w:w="510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Τύπος εξωτερικής μνήμης  </w:t>
            </w:r>
          </w:p>
        </w:tc>
        <w:tc>
          <w:tcPr>
            <w:tcW w:w="2460" w:type="dxa"/>
            <w:gridSpan w:val="4"/>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Μ</w:t>
            </w:r>
            <w:r w:rsidRPr="00F25967">
              <w:rPr>
                <w:rFonts w:ascii="Times New Roman" w:eastAsia="Times New Roman" w:hAnsi="Times New Roman" w:cs="Times New Roman"/>
                <w:color w:val="000000"/>
                <w:sz w:val="24"/>
                <w:szCs w:val="24"/>
                <w:lang w:val="en-US" w:eastAsia="el-GR"/>
              </w:rPr>
              <w:t>icro SD</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gridSpan w:val="4"/>
            <w:tcBorders>
              <w:top w:val="single" w:sz="4" w:space="0" w:color="auto"/>
              <w:left w:val="single" w:sz="4" w:space="0" w:color="000000"/>
              <w:bottom w:val="single" w:sz="4" w:space="0" w:color="auto"/>
              <w:right w:val="single" w:sz="4" w:space="0" w:color="000000"/>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9</w:t>
            </w:r>
          </w:p>
        </w:tc>
        <w:tc>
          <w:tcPr>
            <w:tcW w:w="510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Συνδεσιμότητα </w:t>
            </w:r>
          </w:p>
        </w:tc>
        <w:tc>
          <w:tcPr>
            <w:tcW w:w="2460" w:type="dxa"/>
            <w:gridSpan w:val="4"/>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USB</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gridSpan w:val="4"/>
            <w:tcBorders>
              <w:top w:val="single" w:sz="4" w:space="0" w:color="auto"/>
              <w:left w:val="single" w:sz="4" w:space="0" w:color="000000"/>
              <w:bottom w:val="single" w:sz="4" w:space="0" w:color="auto"/>
              <w:right w:val="single" w:sz="4" w:space="0" w:color="000000"/>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10</w:t>
            </w:r>
          </w:p>
        </w:tc>
        <w:tc>
          <w:tcPr>
            <w:tcW w:w="510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Βάση Στήριξης</w:t>
            </w:r>
          </w:p>
        </w:tc>
        <w:tc>
          <w:tcPr>
            <w:tcW w:w="2460" w:type="dxa"/>
            <w:gridSpan w:val="4"/>
            <w:tcBorders>
              <w:top w:val="single" w:sz="4" w:space="0" w:color="auto"/>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11</w:t>
            </w:r>
          </w:p>
        </w:tc>
        <w:tc>
          <w:tcPr>
            <w:tcW w:w="5103" w:type="dxa"/>
            <w:gridSpan w:val="3"/>
            <w:tcBorders>
              <w:top w:val="nil"/>
              <w:left w:val="single" w:sz="4" w:space="0" w:color="000000"/>
              <w:bottom w:val="single" w:sz="4" w:space="0" w:color="auto"/>
              <w:right w:val="single" w:sz="4" w:space="0" w:color="000000"/>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Να περιλαμβάνει </w:t>
            </w:r>
            <w:r w:rsidRPr="00F25967">
              <w:rPr>
                <w:rFonts w:ascii="Times New Roman" w:eastAsia="Times New Roman" w:hAnsi="Times New Roman" w:cs="Times New Roman"/>
                <w:color w:val="000000"/>
                <w:sz w:val="24"/>
                <w:szCs w:val="24"/>
                <w:lang w:val="en-US" w:eastAsia="el-GR"/>
              </w:rPr>
              <w:t>sd</w:t>
            </w:r>
            <w:r w:rsidRPr="00F25967">
              <w:rPr>
                <w:rFonts w:ascii="Times New Roman" w:eastAsia="Times New Roman" w:hAnsi="Times New Roman" w:cs="Times New Roman"/>
                <w:color w:val="000000"/>
                <w:sz w:val="24"/>
                <w:szCs w:val="24"/>
                <w:lang w:eastAsia="el-GR"/>
              </w:rPr>
              <w:t xml:space="preserve"> </w:t>
            </w:r>
            <w:r w:rsidRPr="00F25967">
              <w:rPr>
                <w:rFonts w:ascii="Times New Roman" w:eastAsia="Times New Roman" w:hAnsi="Times New Roman" w:cs="Times New Roman"/>
                <w:color w:val="000000"/>
                <w:sz w:val="24"/>
                <w:szCs w:val="24"/>
                <w:lang w:val="en-US" w:eastAsia="el-GR"/>
              </w:rPr>
              <w:t>card</w:t>
            </w:r>
            <w:r w:rsidRPr="00F25967">
              <w:rPr>
                <w:rFonts w:ascii="Times New Roman" w:eastAsia="Times New Roman" w:hAnsi="Times New Roman" w:cs="Times New Roman"/>
                <w:color w:val="000000"/>
                <w:sz w:val="24"/>
                <w:szCs w:val="24"/>
                <w:lang w:eastAsia="el-GR"/>
              </w:rPr>
              <w:t xml:space="preserve"> , Software DVD, Φορτιστή</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gridSpan w:val="4"/>
            <w:tcBorders>
              <w:top w:val="single" w:sz="4" w:space="0" w:color="auto"/>
              <w:left w:val="single" w:sz="4" w:space="0" w:color="000000"/>
              <w:bottom w:val="single" w:sz="4" w:space="0" w:color="auto"/>
              <w:right w:val="single" w:sz="4" w:space="0" w:color="auto"/>
            </w:tcBorders>
            <w:shd w:val="clear" w:color="auto" w:fill="auto"/>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val="en-US" w:eastAsia="el-GR"/>
              </w:rPr>
              <w:t>12</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Εγγύηση καλής λειτουργίας για τουλάχιστον δύο (2) έτη  </w:t>
            </w:r>
          </w:p>
        </w:tc>
        <w:tc>
          <w:tcPr>
            <w:tcW w:w="24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4" w:type="dxa"/>
            <w:gridSpan w:val="3"/>
            <w:tcBorders>
              <w:top w:val="single" w:sz="4" w:space="0" w:color="auto"/>
              <w:left w:val="nil"/>
              <w:bottom w:val="single" w:sz="4" w:space="0" w:color="auto"/>
              <w:right w:val="single" w:sz="4" w:space="0" w:color="000000"/>
            </w:tcBorders>
            <w:shd w:val="clear" w:color="auto" w:fill="auto"/>
            <w:vAlign w:val="bottom"/>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p>
        </w:tc>
      </w:tr>
    </w:tbl>
    <w:p w:rsidR="00830A81" w:rsidRPr="00F25967" w:rsidRDefault="00830A81" w:rsidP="00830A81">
      <w:pPr>
        <w:rPr>
          <w:rFonts w:ascii="Times New Roman" w:hAnsi="Times New Roman" w:cs="Times New Roman"/>
          <w:sz w:val="24"/>
          <w:szCs w:val="24"/>
        </w:rPr>
      </w:pPr>
      <w:r w:rsidRPr="00F25967">
        <w:rPr>
          <w:rFonts w:ascii="Times New Roman" w:hAnsi="Times New Roman" w:cs="Times New Roman"/>
          <w:sz w:val="24"/>
          <w:szCs w:val="24"/>
        </w:rPr>
        <w:t xml:space="preserve"> </w:t>
      </w:r>
    </w:p>
    <w:p w:rsidR="00830A81" w:rsidRPr="00F25967" w:rsidRDefault="00830A81" w:rsidP="00830A81">
      <w:pPr>
        <w:spacing w:after="0" w:line="240" w:lineRule="auto"/>
        <w:rPr>
          <w:rFonts w:ascii="Times New Roman" w:hAnsi="Times New Roman" w:cs="Times New Roman"/>
          <w:b/>
          <w:sz w:val="24"/>
          <w:szCs w:val="24"/>
        </w:rPr>
      </w:pPr>
      <w:r w:rsidRPr="00F25967">
        <w:rPr>
          <w:rFonts w:ascii="Times New Roman" w:hAnsi="Times New Roman" w:cs="Times New Roman"/>
          <w:b/>
          <w:sz w:val="24"/>
          <w:szCs w:val="24"/>
        </w:rPr>
        <w:t xml:space="preserve">         ΟΜΑΔΑ </w:t>
      </w:r>
      <w:r>
        <w:rPr>
          <w:rFonts w:ascii="Times New Roman" w:hAnsi="Times New Roman" w:cs="Times New Roman"/>
          <w:b/>
          <w:sz w:val="24"/>
          <w:szCs w:val="24"/>
        </w:rPr>
        <w:t xml:space="preserve"> 4</w:t>
      </w:r>
    </w:p>
    <w:tbl>
      <w:tblPr>
        <w:tblW w:w="9918" w:type="dxa"/>
        <w:tblLook w:val="04A0" w:firstRow="1" w:lastRow="0" w:firstColumn="1" w:lastColumn="0" w:noHBand="0" w:noVBand="1"/>
      </w:tblPr>
      <w:tblGrid>
        <w:gridCol w:w="562"/>
        <w:gridCol w:w="5078"/>
        <w:gridCol w:w="2408"/>
        <w:gridCol w:w="1870"/>
      </w:tblGrid>
      <w:tr w:rsidR="00830A81" w:rsidRPr="00F25967" w:rsidTr="00C121E6">
        <w:trPr>
          <w:trHeight w:val="300"/>
        </w:trPr>
        <w:tc>
          <w:tcPr>
            <w:tcW w:w="9918" w:type="dxa"/>
            <w:gridSpan w:val="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ΠΡΟΓΡΑΜΜΑΤΑ ΔΙΑΧΕΙΡΙΣΗΣ ΓΡΑΦΕΙΟΥ</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 xml:space="preserve"> :48311100-2</w:t>
            </w:r>
          </w:p>
        </w:tc>
      </w:tr>
      <w:tr w:rsidR="00830A81" w:rsidRPr="00F25967" w:rsidTr="00C121E6">
        <w:trPr>
          <w:trHeight w:val="285"/>
        </w:trPr>
        <w:tc>
          <w:tcPr>
            <w:tcW w:w="56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078" w:type="dxa"/>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08" w:type="dxa"/>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870" w:type="dxa"/>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07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Κατασκευαστής</w:t>
            </w:r>
          </w:p>
        </w:tc>
        <w:tc>
          <w:tcPr>
            <w:tcW w:w="240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Microsoft</w:t>
            </w:r>
          </w:p>
        </w:tc>
        <w:tc>
          <w:tcPr>
            <w:tcW w:w="1870" w:type="dxa"/>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07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Τύπος λογισμικού: Εφαρμογή γραφείου που θα περιλαμβάνει:  πρόγραμμα επεξεργασίας κειμένου, πρόγραμμα διαχείρισης λογιστικών φύλλων, πρόγραμμα παρουσιάσεων, πρόγραμμα σχεδίασης και ανάπτυξης εφαρμογής βάσης δεδομένων.</w:t>
            </w:r>
          </w:p>
        </w:tc>
        <w:tc>
          <w:tcPr>
            <w:tcW w:w="240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07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Έκδοση standard 2016 ή νεότερη </w:t>
            </w:r>
          </w:p>
        </w:tc>
        <w:tc>
          <w:tcPr>
            <w:tcW w:w="240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07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Τύπος άδειας </w:t>
            </w:r>
          </w:p>
        </w:tc>
        <w:tc>
          <w:tcPr>
            <w:tcW w:w="240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Κυβερνητική / OLP NL Gov</w:t>
            </w:r>
          </w:p>
        </w:tc>
        <w:tc>
          <w:tcPr>
            <w:tcW w:w="1870" w:type="dxa"/>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9918" w:type="dxa"/>
            <w:gridSpan w:val="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ΛΕΙΤΟΥΡΓΙΚΟ ΣΥΣΤΗΜΑ  </w:t>
            </w: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:48620000-0</w:t>
            </w:r>
          </w:p>
        </w:tc>
      </w:tr>
      <w:tr w:rsidR="00830A81" w:rsidRPr="00F25967" w:rsidTr="00C121E6">
        <w:trPr>
          <w:trHeight w:val="285"/>
        </w:trPr>
        <w:tc>
          <w:tcPr>
            <w:tcW w:w="56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078" w:type="dxa"/>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08" w:type="dxa"/>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870" w:type="dxa"/>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07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Κατασκευαστής</w:t>
            </w:r>
          </w:p>
        </w:tc>
        <w:tc>
          <w:tcPr>
            <w:tcW w:w="240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Microsoft</w:t>
            </w:r>
          </w:p>
        </w:tc>
        <w:tc>
          <w:tcPr>
            <w:tcW w:w="1870" w:type="dxa"/>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07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Τύπος λογισμικού: Λειτουργικό σύστημα</w:t>
            </w:r>
          </w:p>
        </w:tc>
        <w:tc>
          <w:tcPr>
            <w:tcW w:w="240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07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Έκδοση τελευταία</w:t>
            </w:r>
          </w:p>
        </w:tc>
        <w:tc>
          <w:tcPr>
            <w:tcW w:w="240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078" w:type="dxa"/>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Τύπος άδειας </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DSP</w:t>
            </w:r>
          </w:p>
        </w:tc>
        <w:tc>
          <w:tcPr>
            <w:tcW w:w="1870" w:type="dxa"/>
            <w:tcBorders>
              <w:top w:val="single" w:sz="4" w:space="0" w:color="auto"/>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9918" w:type="dxa"/>
            <w:gridSpan w:val="4"/>
            <w:tcBorders>
              <w:bottom w:val="single" w:sz="4" w:space="0" w:color="auto"/>
            </w:tcBorders>
            <w:shd w:val="clear" w:color="auto" w:fill="auto"/>
          </w:tcPr>
          <w:p w:rsidR="00830A81" w:rsidRPr="00F25967" w:rsidRDefault="00830A81" w:rsidP="00C121E6">
            <w:pPr>
              <w:rPr>
                <w:rFonts w:ascii="Times New Roman" w:hAnsi="Times New Roman" w:cs="Times New Roman"/>
                <w:b/>
                <w:sz w:val="24"/>
                <w:szCs w:val="24"/>
              </w:rPr>
            </w:pPr>
            <w:r w:rsidRPr="00F25967">
              <w:rPr>
                <w:rFonts w:ascii="Times New Roman" w:hAnsi="Times New Roman" w:cs="Times New Roman"/>
                <w:b/>
                <w:sz w:val="24"/>
                <w:szCs w:val="24"/>
              </w:rPr>
              <w:t xml:space="preserve">     </w:t>
            </w:r>
          </w:p>
          <w:p w:rsidR="00830A81" w:rsidRPr="00F25967" w:rsidRDefault="00830A81" w:rsidP="00C121E6">
            <w:pPr>
              <w:rPr>
                <w:rFonts w:ascii="Times New Roman" w:eastAsia="Times New Roman" w:hAnsi="Times New Roman" w:cs="Times New Roman"/>
                <w:b/>
                <w:bCs/>
                <w:sz w:val="24"/>
                <w:szCs w:val="24"/>
                <w:lang w:eastAsia="el-GR"/>
              </w:rPr>
            </w:pPr>
            <w:r w:rsidRPr="00F25967">
              <w:rPr>
                <w:rFonts w:ascii="Times New Roman" w:hAnsi="Times New Roman" w:cs="Times New Roman"/>
                <w:b/>
                <w:sz w:val="24"/>
                <w:szCs w:val="24"/>
              </w:rPr>
              <w:t xml:space="preserve">         ΟΜΑΔΑ </w:t>
            </w:r>
            <w:r>
              <w:rPr>
                <w:rFonts w:ascii="Times New Roman" w:hAnsi="Times New Roman" w:cs="Times New Roman"/>
                <w:b/>
                <w:sz w:val="24"/>
                <w:szCs w:val="24"/>
              </w:rPr>
              <w:t xml:space="preserve"> 5</w:t>
            </w:r>
          </w:p>
        </w:tc>
      </w:tr>
      <w:tr w:rsidR="00830A81" w:rsidRPr="00F25967" w:rsidTr="00C121E6">
        <w:trPr>
          <w:trHeight w:val="804"/>
        </w:trPr>
        <w:tc>
          <w:tcPr>
            <w:tcW w:w="9918" w:type="dxa"/>
            <w:gridSpan w:val="4"/>
            <w:tcBorders>
              <w:top w:val="single" w:sz="4" w:space="0" w:color="auto"/>
              <w:left w:val="single" w:sz="4" w:space="0" w:color="auto"/>
              <w:bottom w:val="single" w:sz="4" w:space="0" w:color="auto"/>
              <w:right w:val="single" w:sz="4" w:space="0" w:color="auto"/>
            </w:tcBorders>
            <w:shd w:val="clear" w:color="auto" w:fill="auto"/>
            <w:hideMark/>
          </w:tcPr>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p>
          <w:p w:rsidR="00830A81" w:rsidRPr="00F25967"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ΠΡΟΓΡΑΜΜΑΤΑ ΤΕΧΝΙΚΗΣ ΥΠΗΡΕΣΙΑΣ </w:t>
            </w:r>
          </w:p>
          <w:p w:rsidR="00830A81" w:rsidRPr="00F25967" w:rsidRDefault="00830A81" w:rsidP="00C121E6">
            <w:pP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r w:rsidRPr="00F25967">
              <w:rPr>
                <w:rFonts w:ascii="Times New Roman" w:eastAsia="Times New Roman" w:hAnsi="Times New Roman" w:cs="Times New Roman"/>
                <w:b/>
                <w:bCs/>
                <w:sz w:val="24"/>
                <w:szCs w:val="24"/>
                <w:lang w:val="en-US" w:eastAsia="el-GR"/>
              </w:rPr>
              <w:t>CPV</w:t>
            </w:r>
            <w:r w:rsidRPr="00F25967">
              <w:rPr>
                <w:rFonts w:ascii="Times New Roman" w:hAnsi="Times New Roman" w:cs="Times New Roman"/>
                <w:sz w:val="24"/>
                <w:szCs w:val="24"/>
              </w:rPr>
              <w:t xml:space="preserve"> </w:t>
            </w:r>
            <w:r w:rsidRPr="00F25967">
              <w:rPr>
                <w:rFonts w:ascii="Times New Roman" w:eastAsia="Times New Roman" w:hAnsi="Times New Roman" w:cs="Times New Roman"/>
                <w:bCs/>
                <w:sz w:val="24"/>
                <w:szCs w:val="24"/>
                <w:lang w:eastAsia="el-GR"/>
              </w:rPr>
              <w:t>: 48331000-7</w:t>
            </w:r>
          </w:p>
        </w:tc>
      </w:tr>
      <w:tr w:rsidR="00830A81" w:rsidRPr="00F25967" w:rsidTr="00C121E6">
        <w:trPr>
          <w:trHeight w:val="285"/>
        </w:trPr>
        <w:tc>
          <w:tcPr>
            <w:tcW w:w="56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5078" w:type="dxa"/>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 xml:space="preserve">ΠΡΟΔΙΑΓΡΑΦΗ </w:t>
            </w:r>
          </w:p>
        </w:tc>
        <w:tc>
          <w:tcPr>
            <w:tcW w:w="2408" w:type="dxa"/>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870" w:type="dxa"/>
            <w:tcBorders>
              <w:top w:val="nil"/>
              <w:left w:val="nil"/>
              <w:bottom w:val="single" w:sz="4" w:space="0" w:color="auto"/>
              <w:right w:val="single" w:sz="4" w:space="0" w:color="auto"/>
            </w:tcBorders>
            <w:shd w:val="clear" w:color="auto" w:fill="D9D9D9" w:themeFill="background1" w:themeFillShade="D9"/>
            <w:vAlign w:val="center"/>
            <w:hideMark/>
          </w:tcPr>
          <w:p w:rsidR="00830A81" w:rsidRPr="00F25967" w:rsidRDefault="00830A81" w:rsidP="00C121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ΑΠΑΝΤΗΣΗ</w:t>
            </w:r>
          </w:p>
          <w:p w:rsidR="00830A81" w:rsidRPr="00F25967" w:rsidRDefault="00830A81" w:rsidP="00C121E6">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ΠΑΡΑΠΟΜΠΗ</w:t>
            </w:r>
          </w:p>
        </w:tc>
      </w:tr>
      <w:tr w:rsidR="00830A81" w:rsidRPr="00F25967" w:rsidTr="00C121E6">
        <w:trPr>
          <w:trHeight w:val="300"/>
        </w:trPr>
        <w:tc>
          <w:tcPr>
            <w:tcW w:w="56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830A81" w:rsidRPr="00F25967" w:rsidRDefault="00830A81" w:rsidP="00C121E6">
            <w:pPr>
              <w:spacing w:after="0" w:line="240" w:lineRule="auto"/>
              <w:jc w:val="center"/>
              <w:rPr>
                <w:rFonts w:ascii="Times New Roman" w:eastAsia="Times New Roman" w:hAnsi="Times New Roman" w:cs="Times New Roman"/>
                <w:b/>
                <w:color w:val="000000"/>
                <w:sz w:val="24"/>
                <w:szCs w:val="24"/>
                <w:lang w:eastAsia="el-GR"/>
              </w:rPr>
            </w:pPr>
            <w:r w:rsidRPr="00F25967">
              <w:rPr>
                <w:rFonts w:ascii="Times New Roman" w:eastAsia="Times New Roman" w:hAnsi="Times New Roman" w:cs="Times New Roman"/>
                <w:b/>
                <w:color w:val="000000"/>
                <w:sz w:val="24"/>
                <w:szCs w:val="24"/>
                <w:lang w:eastAsia="el-GR"/>
              </w:rPr>
              <w:t>Α</w:t>
            </w:r>
          </w:p>
        </w:tc>
        <w:tc>
          <w:tcPr>
            <w:tcW w:w="5078" w:type="dxa"/>
            <w:tcBorders>
              <w:top w:val="nil"/>
              <w:left w:val="nil"/>
              <w:bottom w:val="single" w:sz="4" w:space="0" w:color="auto"/>
              <w:right w:val="single" w:sz="4" w:space="0" w:color="auto"/>
            </w:tcBorders>
            <w:shd w:val="clear" w:color="auto" w:fill="D9D9D9" w:themeFill="background1" w:themeFillShade="D9"/>
            <w:vAlign w:val="center"/>
          </w:tcPr>
          <w:p w:rsidR="00830A81" w:rsidRPr="00F25967" w:rsidRDefault="00830A81" w:rsidP="00C121E6">
            <w:pPr>
              <w:pStyle w:val="textitem"/>
              <w:spacing w:before="0" w:beforeAutospacing="0" w:after="0" w:afterAutospacing="0"/>
              <w:rPr>
                <w:b/>
                <w:color w:val="190E13"/>
              </w:rPr>
            </w:pPr>
            <w:r w:rsidRPr="00F25967">
              <w:rPr>
                <w:b/>
                <w:color w:val="190E13"/>
              </w:rPr>
              <w:t>Διαχειριστικά προγράμματα παρακολούθησης δημοσίων έργων .</w:t>
            </w:r>
          </w:p>
          <w:p w:rsidR="00830A81" w:rsidRPr="00F25967" w:rsidRDefault="00830A81" w:rsidP="00C121E6">
            <w:pPr>
              <w:pStyle w:val="textitem"/>
              <w:spacing w:before="0" w:beforeAutospacing="0" w:after="0" w:afterAutospacing="0"/>
              <w:rPr>
                <w:b/>
                <w:bCs/>
              </w:rPr>
            </w:pPr>
            <w:r w:rsidRPr="00F25967">
              <w:rPr>
                <w:bCs/>
                <w:lang w:val="en-US"/>
              </w:rPr>
              <w:t>CPV</w:t>
            </w:r>
            <w:r w:rsidRPr="00F25967">
              <w:rPr>
                <w:bCs/>
              </w:rPr>
              <w:t xml:space="preserve"> : 48331000-7</w:t>
            </w:r>
          </w:p>
        </w:tc>
        <w:tc>
          <w:tcPr>
            <w:tcW w:w="2408" w:type="dxa"/>
            <w:tcBorders>
              <w:top w:val="nil"/>
              <w:left w:val="nil"/>
              <w:bottom w:val="single" w:sz="4" w:space="0" w:color="auto"/>
              <w:right w:val="single" w:sz="4" w:space="0" w:color="auto"/>
            </w:tcBorders>
            <w:shd w:val="clear" w:color="auto" w:fill="D9D9D9" w:themeFill="background1" w:themeFillShade="D9"/>
            <w:vAlign w:val="center"/>
          </w:tcPr>
          <w:p w:rsidR="00830A81" w:rsidRPr="00F25967" w:rsidRDefault="00830A81" w:rsidP="00C121E6">
            <w:pPr>
              <w:spacing w:after="0" w:line="240" w:lineRule="auto"/>
              <w:jc w:val="center"/>
              <w:rPr>
                <w:rFonts w:ascii="Times New Roman" w:eastAsia="Times New Roman" w:hAnsi="Times New Roman" w:cs="Times New Roman"/>
                <w:b/>
                <w:color w:val="000000"/>
                <w:sz w:val="24"/>
                <w:szCs w:val="24"/>
                <w:lang w:eastAsia="el-GR"/>
              </w:rPr>
            </w:pPr>
          </w:p>
        </w:tc>
        <w:tc>
          <w:tcPr>
            <w:tcW w:w="1870" w:type="dxa"/>
            <w:tcBorders>
              <w:top w:val="nil"/>
              <w:left w:val="nil"/>
              <w:bottom w:val="single" w:sz="4" w:space="0" w:color="auto"/>
              <w:right w:val="single" w:sz="4" w:space="0" w:color="auto"/>
            </w:tcBorders>
            <w:shd w:val="clear" w:color="auto" w:fill="D9D9D9" w:themeFill="background1" w:themeFillShade="D9"/>
            <w:vAlign w:val="bottom"/>
          </w:tcPr>
          <w:p w:rsidR="00830A81" w:rsidRPr="00F25967" w:rsidRDefault="00830A81" w:rsidP="00C121E6">
            <w:pPr>
              <w:spacing w:after="0" w:line="240" w:lineRule="auto"/>
              <w:jc w:val="center"/>
              <w:rPr>
                <w:rFonts w:ascii="Times New Roman" w:eastAsia="Times New Roman" w:hAnsi="Times New Roman" w:cs="Times New Roman"/>
                <w:b/>
                <w:color w:val="000000"/>
                <w:sz w:val="24"/>
                <w:szCs w:val="24"/>
                <w:lang w:eastAsia="el-GR"/>
              </w:rPr>
            </w:pPr>
          </w:p>
        </w:tc>
      </w:tr>
      <w:tr w:rsidR="00830A81" w:rsidRPr="00F25967" w:rsidTr="00C121E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078" w:type="dxa"/>
            <w:tcBorders>
              <w:top w:val="nil"/>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hAnsi="Times New Roman" w:cs="Times New Roman"/>
                <w:sz w:val="24"/>
                <w:szCs w:val="24"/>
              </w:rPr>
            </w:pPr>
            <w:r w:rsidRPr="00F25967">
              <w:rPr>
                <w:rFonts w:ascii="Times New Roman" w:hAnsi="Times New Roman" w:cs="Times New Roman"/>
                <w:b/>
                <w:bCs/>
                <w:sz w:val="24"/>
                <w:szCs w:val="24"/>
              </w:rPr>
              <w:t xml:space="preserve">Πρόγραμμα Μελέτης/Κοστολόγησης, </w:t>
            </w:r>
            <w:r w:rsidRPr="00F25967">
              <w:rPr>
                <w:rFonts w:ascii="Times New Roman" w:hAnsi="Times New Roman" w:cs="Times New Roman"/>
                <w:sz w:val="24"/>
                <w:szCs w:val="24"/>
              </w:rPr>
              <w:t>για τη σύνταξη τευχών δημοπράτησης, νέων τιμών/ΠΚΤΝΜΕ, υπολογισμό του συντελεστή σ, αμοιβές μελετών δημοσιών έργων για κτιριακές μελέτες και τεχνικές προδιαγραφές.</w:t>
            </w:r>
          </w:p>
          <w:p w:rsidR="00830A81" w:rsidRPr="00F25967" w:rsidRDefault="00830A81" w:rsidP="00C121E6">
            <w:pPr>
              <w:spacing w:after="0" w:line="240" w:lineRule="auto"/>
              <w:jc w:val="both"/>
              <w:rPr>
                <w:rFonts w:ascii="Times New Roman" w:hAnsi="Times New Roman" w:cs="Times New Roman"/>
                <w:sz w:val="24"/>
                <w:szCs w:val="24"/>
              </w:rPr>
            </w:pPr>
            <w:r w:rsidRPr="00F25967">
              <w:rPr>
                <w:rFonts w:ascii="Times New Roman" w:hAnsi="Times New Roman" w:cs="Times New Roman"/>
                <w:sz w:val="24"/>
                <w:szCs w:val="24"/>
              </w:rPr>
              <w:t>Να περιλαμβάνει:</w:t>
            </w:r>
          </w:p>
          <w:p w:rsidR="00830A81" w:rsidRPr="00F25967" w:rsidRDefault="00830A81" w:rsidP="00C121E6">
            <w:pPr>
              <w:pStyle w:val="a6"/>
              <w:numPr>
                <w:ilvl w:val="0"/>
                <w:numId w:val="17"/>
              </w:numPr>
              <w:shd w:val="clear" w:color="auto" w:fill="FFFFFF"/>
              <w:tabs>
                <w:tab w:val="left" w:pos="601"/>
              </w:tabs>
              <w:spacing w:after="0" w:line="240"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Δενδροειδή δομή προϋπολογισμού με εύκολη διαχείριση ομάδων και άρθρων.</w:t>
            </w:r>
          </w:p>
          <w:p w:rsidR="00830A81" w:rsidRPr="00F25967" w:rsidRDefault="00830A81" w:rsidP="00C121E6">
            <w:pPr>
              <w:pStyle w:val="a6"/>
              <w:numPr>
                <w:ilvl w:val="0"/>
                <w:numId w:val="17"/>
              </w:numPr>
              <w:shd w:val="clear" w:color="auto" w:fill="FFFFFF"/>
              <w:tabs>
                <w:tab w:val="left" w:pos="601"/>
              </w:tabs>
              <w:spacing w:after="0" w:line="240"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Ελεύθερη οργάνωση σε κεφάλαια, ομάδες κλπ με δυνατότητα εκ των υστέρων τροποποίησης τους.</w:t>
            </w:r>
          </w:p>
          <w:p w:rsidR="00830A81" w:rsidRPr="00F25967" w:rsidRDefault="00830A81" w:rsidP="00C121E6">
            <w:pPr>
              <w:pStyle w:val="a6"/>
              <w:numPr>
                <w:ilvl w:val="0"/>
                <w:numId w:val="17"/>
              </w:numPr>
              <w:shd w:val="clear" w:color="auto" w:fill="FFFFFF"/>
              <w:tabs>
                <w:tab w:val="left" w:pos="601"/>
              </w:tabs>
              <w:spacing w:after="0" w:line="240"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Αντιγραφή και επικόλληση ομάδων και άρθρων από ένα έργο ή μελέτη στο ίδιο ή σε οποιοδήποτε άλλο.</w:t>
            </w:r>
          </w:p>
          <w:p w:rsidR="00830A81" w:rsidRPr="00F25967" w:rsidRDefault="00830A81" w:rsidP="00C121E6">
            <w:pPr>
              <w:pStyle w:val="a6"/>
              <w:numPr>
                <w:ilvl w:val="0"/>
                <w:numId w:val="17"/>
              </w:numPr>
              <w:shd w:val="clear" w:color="auto" w:fill="FFFFFF"/>
              <w:tabs>
                <w:tab w:val="left" w:pos="601"/>
              </w:tabs>
              <w:spacing w:after="0" w:line="240"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 xml:space="preserve">Πολλαπλή επιλογή άρθρων και εισαγωγή τους σε προϋπολογισμό μελέτης </w:t>
            </w:r>
          </w:p>
          <w:p w:rsidR="00830A81" w:rsidRPr="00F25967" w:rsidRDefault="00830A81" w:rsidP="00C121E6">
            <w:pPr>
              <w:pStyle w:val="a6"/>
              <w:numPr>
                <w:ilvl w:val="0"/>
                <w:numId w:val="17"/>
              </w:numPr>
              <w:shd w:val="clear" w:color="auto" w:fill="FFFFFF"/>
              <w:tabs>
                <w:tab w:val="left" w:pos="601"/>
              </w:tabs>
              <w:spacing w:after="0" w:line="240"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Τα άρθρα και τα στοιχεία κόστους της μελέτης ενσωματώνονται σε αυτή και μπορείτε να τα επεξεργάζεστε ανεξάρτητα από τη βιβλιοθήκη. Δημιουργείτε αυτόνομη βιβλιοθήκη μελέτης.</w:t>
            </w:r>
          </w:p>
          <w:p w:rsidR="00830A81" w:rsidRPr="00F25967" w:rsidRDefault="00830A81" w:rsidP="00C121E6">
            <w:pPr>
              <w:pStyle w:val="a6"/>
              <w:numPr>
                <w:ilvl w:val="0"/>
                <w:numId w:val="17"/>
              </w:numPr>
              <w:shd w:val="clear" w:color="auto" w:fill="FFFFFF"/>
              <w:tabs>
                <w:tab w:val="left" w:pos="601"/>
              </w:tabs>
              <w:spacing w:after="0" w:line="240"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Δυνατότητα ταυτόχρονης εργασίας σε πολλά έργα.</w:t>
            </w:r>
          </w:p>
          <w:p w:rsidR="00830A81" w:rsidRPr="00F25967" w:rsidRDefault="00830A81" w:rsidP="00C121E6">
            <w:pPr>
              <w:pStyle w:val="a6"/>
              <w:numPr>
                <w:ilvl w:val="0"/>
                <w:numId w:val="17"/>
              </w:numPr>
              <w:shd w:val="clear" w:color="auto" w:fill="FFFFFF"/>
              <w:tabs>
                <w:tab w:val="left" w:pos="601"/>
              </w:tabs>
              <w:spacing w:after="0" w:line="240"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Εύκολη δημιουργία σχετικών άρθρων με μια απλή αντιγραφή.</w:t>
            </w:r>
          </w:p>
          <w:p w:rsidR="00830A81" w:rsidRPr="00F25967" w:rsidRDefault="00830A81" w:rsidP="00C121E6">
            <w:pPr>
              <w:pStyle w:val="a6"/>
              <w:numPr>
                <w:ilvl w:val="0"/>
                <w:numId w:val="17"/>
              </w:numPr>
              <w:shd w:val="clear" w:color="auto" w:fill="FFFFFF"/>
              <w:tabs>
                <w:tab w:val="left" w:pos="601"/>
              </w:tabs>
              <w:spacing w:after="0" w:line="240"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Δυνατότητα ταυτόχρονης επεξεργασίας ενός έργου από πολλούς χρήστες.</w:t>
            </w:r>
          </w:p>
          <w:p w:rsidR="00830A81" w:rsidRPr="00F25967" w:rsidRDefault="00830A81" w:rsidP="00C121E6">
            <w:pPr>
              <w:pStyle w:val="a6"/>
              <w:numPr>
                <w:ilvl w:val="0"/>
                <w:numId w:val="17"/>
              </w:numPr>
              <w:shd w:val="clear" w:color="auto" w:fill="FFFFFF"/>
              <w:tabs>
                <w:tab w:val="left" w:pos="601"/>
              </w:tabs>
              <w:spacing w:after="0" w:line="240"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Έλεγχο Ομαλότητας των Οικονομικών Προσφορών με ενιαίο και επιμέρους ποσοστά έκπτωσης.</w:t>
            </w:r>
          </w:p>
          <w:p w:rsidR="00830A81" w:rsidRPr="00F25967" w:rsidRDefault="00830A81" w:rsidP="00C121E6">
            <w:pPr>
              <w:pStyle w:val="a6"/>
              <w:numPr>
                <w:ilvl w:val="0"/>
                <w:numId w:val="17"/>
              </w:numPr>
              <w:shd w:val="clear" w:color="auto" w:fill="FFFFFF"/>
              <w:tabs>
                <w:tab w:val="left" w:pos="601"/>
              </w:tabs>
              <w:spacing w:after="0" w:line="240"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Σύνταξη ΠΚΝΤΜΕ.</w:t>
            </w:r>
          </w:p>
          <w:p w:rsidR="00830A81" w:rsidRPr="00F25967" w:rsidRDefault="00830A81" w:rsidP="00C121E6">
            <w:pPr>
              <w:pStyle w:val="a6"/>
              <w:numPr>
                <w:ilvl w:val="0"/>
                <w:numId w:val="17"/>
              </w:numPr>
              <w:shd w:val="clear" w:color="auto" w:fill="FFFFFF"/>
              <w:tabs>
                <w:tab w:val="left" w:pos="601"/>
              </w:tabs>
              <w:spacing w:after="0" w:line="240"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Δημιουργία Προϋπολογισμού μεικτών συμβάσεων.</w:t>
            </w:r>
          </w:p>
          <w:p w:rsidR="00830A81" w:rsidRPr="00F25967" w:rsidRDefault="00830A81" w:rsidP="00C121E6">
            <w:pPr>
              <w:pStyle w:val="a6"/>
              <w:numPr>
                <w:ilvl w:val="0"/>
                <w:numId w:val="17"/>
              </w:numPr>
              <w:shd w:val="clear" w:color="auto" w:fill="FFFFFF"/>
              <w:tabs>
                <w:tab w:val="left" w:pos="318"/>
              </w:tabs>
              <w:spacing w:after="0" w:line="240" w:lineRule="auto"/>
              <w:ind w:left="459" w:hanging="425"/>
              <w:jc w:val="both"/>
              <w:rPr>
                <w:rFonts w:ascii="Times New Roman" w:hAnsi="Times New Roman" w:cs="Times New Roman"/>
                <w:sz w:val="24"/>
                <w:szCs w:val="24"/>
              </w:rPr>
            </w:pPr>
            <w:r w:rsidRPr="00F25967">
              <w:rPr>
                <w:rFonts w:ascii="Times New Roman" w:eastAsia="Times New Roman" w:hAnsi="Times New Roman" w:cs="Times New Roman"/>
                <w:color w:val="201F1F"/>
                <w:sz w:val="24"/>
                <w:szCs w:val="24"/>
                <w:lang w:eastAsia="el-GR"/>
              </w:rPr>
              <w:t>Περιλαμβάνονται όλες οι Εθνικές Τεχνικές Προδιαγραφές (ΕΤΕΠ) και οι πρόσθετες δαπάνες μεταφοράς</w:t>
            </w:r>
          </w:p>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p>
        </w:tc>
        <w:tc>
          <w:tcPr>
            <w:tcW w:w="2408" w:type="dxa"/>
            <w:tcBorders>
              <w:top w:val="nil"/>
              <w:left w:val="nil"/>
              <w:bottom w:val="single" w:sz="4" w:space="0" w:color="auto"/>
              <w:right w:val="single" w:sz="4" w:space="0" w:color="auto"/>
            </w:tcBorders>
            <w:shd w:val="clear" w:color="auto" w:fill="auto"/>
            <w:hideMark/>
          </w:tcPr>
          <w:p w:rsidR="00830A81" w:rsidRPr="00F25967" w:rsidRDefault="00830A81" w:rsidP="00C121E6">
            <w:pPr>
              <w:jc w:val="center"/>
              <w:rPr>
                <w:rFonts w:ascii="Times New Roman" w:hAnsi="Times New Roman" w:cs="Times New Roman"/>
                <w:sz w:val="24"/>
                <w:szCs w:val="24"/>
              </w:rPr>
            </w:pPr>
            <w:r w:rsidRPr="00F25967">
              <w:rPr>
                <w:rFonts w:ascii="Times New Roman" w:eastAsia="Times New Roman" w:hAnsi="Times New Roman" w:cs="Times New Roman"/>
                <w:color w:val="000000"/>
                <w:sz w:val="24"/>
                <w:szCs w:val="24"/>
                <w:lang w:eastAsia="el-GR"/>
              </w:rPr>
              <w:t>ΝΑΙ</w:t>
            </w:r>
          </w:p>
        </w:tc>
        <w:tc>
          <w:tcPr>
            <w:tcW w:w="1870" w:type="dxa"/>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vAlign w:val="center"/>
            <w:hideMark/>
          </w:tcPr>
          <w:p w:rsidR="00830A81" w:rsidRPr="00F25967" w:rsidRDefault="00830A81" w:rsidP="00C121E6">
            <w:pPr>
              <w:spacing w:after="0" w:line="240" w:lineRule="auto"/>
              <w:jc w:val="both"/>
              <w:rPr>
                <w:rFonts w:ascii="Times New Roman" w:hAnsi="Times New Roman" w:cs="Times New Roman"/>
                <w:sz w:val="24"/>
                <w:szCs w:val="24"/>
              </w:rPr>
            </w:pPr>
            <w:r w:rsidRPr="00F25967">
              <w:rPr>
                <w:rFonts w:ascii="Times New Roman" w:hAnsi="Times New Roman" w:cs="Times New Roman"/>
                <w:b/>
                <w:bCs/>
                <w:sz w:val="24"/>
                <w:szCs w:val="24"/>
              </w:rPr>
              <w:t>Πρόγραμμα Κατασκευής,</w:t>
            </w:r>
            <w:r w:rsidRPr="00F25967">
              <w:rPr>
                <w:rFonts w:ascii="Times New Roman" w:hAnsi="Times New Roman" w:cs="Times New Roman"/>
                <w:bCs/>
                <w:sz w:val="24"/>
                <w:szCs w:val="24"/>
              </w:rPr>
              <w:t xml:space="preserve"> </w:t>
            </w:r>
            <w:r w:rsidRPr="00F25967">
              <w:rPr>
                <w:rFonts w:ascii="Times New Roman" w:hAnsi="Times New Roman" w:cs="Times New Roman"/>
                <w:sz w:val="24"/>
                <w:szCs w:val="24"/>
              </w:rPr>
              <w:t>για τη σύνταξη και τον έλεγχο λογαριασμών, ανακεφαλαιωτικών πινάκων, αναθεωρήσεων, ΠΠΑΕ κλπ και Χρονικός προγραμματισμός</w:t>
            </w:r>
          </w:p>
          <w:p w:rsidR="00830A81" w:rsidRPr="00F25967" w:rsidRDefault="00830A81" w:rsidP="00C121E6">
            <w:pPr>
              <w:spacing w:after="0" w:line="240" w:lineRule="auto"/>
              <w:jc w:val="both"/>
              <w:rPr>
                <w:rFonts w:ascii="Times New Roman" w:hAnsi="Times New Roman" w:cs="Times New Roman"/>
                <w:sz w:val="24"/>
                <w:szCs w:val="24"/>
              </w:rPr>
            </w:pPr>
            <w:r w:rsidRPr="00F25967">
              <w:rPr>
                <w:rFonts w:ascii="Times New Roman" w:hAnsi="Times New Roman" w:cs="Times New Roman"/>
                <w:sz w:val="24"/>
                <w:szCs w:val="24"/>
              </w:rPr>
              <w:t>Να περιλαμβάνει:</w:t>
            </w:r>
          </w:p>
          <w:p w:rsidR="00830A81" w:rsidRPr="00F25967" w:rsidRDefault="00830A81" w:rsidP="00C121E6">
            <w:pPr>
              <w:pStyle w:val="a6"/>
              <w:numPr>
                <w:ilvl w:val="0"/>
                <w:numId w:val="16"/>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Δενδροειδή δομή προϋπολογισμού με εύκολη διαχείριση ομάδων και άρθρων.</w:t>
            </w:r>
          </w:p>
          <w:p w:rsidR="00830A81" w:rsidRPr="00F25967" w:rsidRDefault="00830A81" w:rsidP="00C121E6">
            <w:pPr>
              <w:pStyle w:val="a6"/>
              <w:numPr>
                <w:ilvl w:val="0"/>
                <w:numId w:val="16"/>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Ελεύθερη οργάνωση σε κεφάλαια, ομάδες κλπ με δυνατότητα εκ των υστέρων τροποποίησης τους.</w:t>
            </w:r>
          </w:p>
          <w:p w:rsidR="00830A81" w:rsidRPr="00F25967" w:rsidRDefault="00830A81" w:rsidP="00C121E6">
            <w:pPr>
              <w:pStyle w:val="a6"/>
              <w:numPr>
                <w:ilvl w:val="0"/>
                <w:numId w:val="16"/>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Αντιγραφή και επικόλληση ομάδων και άρθρων από ένα έργο ή μελέτη στο ίδιο ή σε οποιοδήποτε άλλο.</w:t>
            </w:r>
          </w:p>
          <w:p w:rsidR="00830A81" w:rsidRPr="00F25967" w:rsidRDefault="00830A81" w:rsidP="00C121E6">
            <w:pPr>
              <w:pStyle w:val="a6"/>
              <w:numPr>
                <w:ilvl w:val="0"/>
                <w:numId w:val="16"/>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Αντιγραφή έργου από Προϋπολογισμό Μελέτης</w:t>
            </w:r>
          </w:p>
          <w:p w:rsidR="00830A81" w:rsidRPr="00F25967" w:rsidRDefault="00830A81" w:rsidP="00C121E6">
            <w:pPr>
              <w:pStyle w:val="a6"/>
              <w:numPr>
                <w:ilvl w:val="0"/>
                <w:numId w:val="16"/>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Δυνατότητα ταυτόχρονης εργασίας σε πολλά έργα.</w:t>
            </w:r>
          </w:p>
          <w:p w:rsidR="00830A81" w:rsidRPr="00F25967" w:rsidRDefault="00830A81" w:rsidP="00C121E6">
            <w:pPr>
              <w:pStyle w:val="a6"/>
              <w:numPr>
                <w:ilvl w:val="0"/>
                <w:numId w:val="16"/>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Δυνατότητα ταυτόχρονης επεξεργασίας ενός έργου από πολλούς χρήστες.</w:t>
            </w:r>
          </w:p>
          <w:p w:rsidR="00830A81" w:rsidRPr="00F25967" w:rsidRDefault="00830A81" w:rsidP="00C121E6">
            <w:pPr>
              <w:pStyle w:val="a6"/>
              <w:numPr>
                <w:ilvl w:val="0"/>
                <w:numId w:val="16"/>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 xml:space="preserve">Υπολογισμών απαιτούμενων εγγυητικών (καλής εκτέλεσης, εργασιών κ.α.) </w:t>
            </w:r>
          </w:p>
          <w:p w:rsidR="00830A81" w:rsidRPr="00F25967" w:rsidRDefault="00830A81" w:rsidP="00C121E6">
            <w:pPr>
              <w:pStyle w:val="a6"/>
              <w:numPr>
                <w:ilvl w:val="0"/>
                <w:numId w:val="16"/>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Σύνταξη και έλεγχος λογαριασμών (Εργασιών, Προκαταβολών και Υπερημερίας)</w:t>
            </w:r>
          </w:p>
          <w:p w:rsidR="00830A81" w:rsidRPr="00F25967" w:rsidRDefault="00830A81" w:rsidP="00C121E6">
            <w:pPr>
              <w:pStyle w:val="a6"/>
              <w:numPr>
                <w:ilvl w:val="0"/>
                <w:numId w:val="16"/>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Σύνταξη και έλεγχος Ανακεφαλαιωτικών πινάκων και έλεγχος των επι έλλατον εργασιών.</w:t>
            </w:r>
          </w:p>
          <w:p w:rsidR="00830A81" w:rsidRPr="00F25967" w:rsidRDefault="00830A81" w:rsidP="00C121E6">
            <w:pPr>
              <w:pStyle w:val="a6"/>
              <w:numPr>
                <w:ilvl w:val="0"/>
                <w:numId w:val="16"/>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Σύνταξη επιμετρήσεων, πρωτοκόλλων παραλαβής αφανών εργασιών, ειδικού απολογισμού εργασιών και πρωτοκόλλων προσωρινής και οριστικής παραλαβής.</w:t>
            </w:r>
          </w:p>
          <w:p w:rsidR="00830A81" w:rsidRPr="00F25967" w:rsidRDefault="00830A81" w:rsidP="00C121E6">
            <w:pPr>
              <w:pStyle w:val="a6"/>
              <w:numPr>
                <w:ilvl w:val="0"/>
                <w:numId w:val="16"/>
              </w:numPr>
              <w:shd w:val="clear" w:color="auto" w:fill="FFFFFF"/>
              <w:spacing w:after="0" w:line="240" w:lineRule="auto"/>
              <w:ind w:left="318" w:hanging="284"/>
              <w:jc w:val="both"/>
              <w:rPr>
                <w:rFonts w:ascii="Times New Roman" w:eastAsia="Times New Roman" w:hAnsi="Times New Roman" w:cs="Times New Roman"/>
                <w:color w:val="201F1F"/>
                <w:sz w:val="24"/>
                <w:szCs w:val="24"/>
                <w:lang w:val="en-US" w:eastAsia="el-GR"/>
              </w:rPr>
            </w:pPr>
            <w:r w:rsidRPr="00F25967">
              <w:rPr>
                <w:rFonts w:ascii="Times New Roman" w:eastAsia="Times New Roman" w:hAnsi="Times New Roman" w:cs="Times New Roman"/>
                <w:color w:val="201F1F"/>
                <w:sz w:val="24"/>
                <w:szCs w:val="24"/>
                <w:lang w:eastAsia="el-GR"/>
              </w:rPr>
              <w:t xml:space="preserve">Χρονοδιαγράμματα </w:t>
            </w:r>
            <w:r w:rsidRPr="00F25967">
              <w:rPr>
                <w:rFonts w:ascii="Times New Roman" w:eastAsia="Times New Roman" w:hAnsi="Times New Roman" w:cs="Times New Roman"/>
                <w:color w:val="201F1F"/>
                <w:sz w:val="24"/>
                <w:szCs w:val="24"/>
                <w:lang w:val="en-US" w:eastAsia="el-GR"/>
              </w:rPr>
              <w:t>Gant</w:t>
            </w:r>
            <w:r w:rsidRPr="00F25967">
              <w:rPr>
                <w:rFonts w:ascii="Times New Roman" w:eastAsia="Times New Roman" w:hAnsi="Times New Roman" w:cs="Times New Roman"/>
                <w:color w:val="201F1F"/>
                <w:sz w:val="24"/>
                <w:szCs w:val="24"/>
                <w:lang w:eastAsia="el-GR"/>
              </w:rPr>
              <w:t xml:space="preserve"> και </w:t>
            </w:r>
            <w:r w:rsidRPr="00F25967">
              <w:rPr>
                <w:rFonts w:ascii="Times New Roman" w:eastAsia="Times New Roman" w:hAnsi="Times New Roman" w:cs="Times New Roman"/>
                <w:color w:val="201F1F"/>
                <w:sz w:val="24"/>
                <w:szCs w:val="24"/>
                <w:lang w:val="en-US" w:eastAsia="el-GR"/>
              </w:rPr>
              <w:t>Pert</w:t>
            </w:r>
          </w:p>
          <w:p w:rsidR="00830A81" w:rsidRPr="00F25967" w:rsidRDefault="00830A81" w:rsidP="00C121E6">
            <w:pPr>
              <w:shd w:val="clear" w:color="auto" w:fill="FFFFFF"/>
              <w:spacing w:after="0" w:line="240" w:lineRule="auto"/>
              <w:ind w:left="318" w:hanging="284"/>
              <w:jc w:val="both"/>
              <w:rPr>
                <w:rFonts w:ascii="Times New Roman" w:eastAsia="Times New Roman" w:hAnsi="Times New Roman" w:cs="Times New Roman"/>
                <w:color w:val="000000"/>
                <w:sz w:val="24"/>
                <w:szCs w:val="24"/>
                <w:lang w:eastAsia="el-GR"/>
              </w:rPr>
            </w:pPr>
          </w:p>
        </w:tc>
        <w:tc>
          <w:tcPr>
            <w:tcW w:w="2408" w:type="dxa"/>
            <w:tcBorders>
              <w:top w:val="single" w:sz="4" w:space="0" w:color="auto"/>
              <w:left w:val="nil"/>
              <w:bottom w:val="single" w:sz="4" w:space="0" w:color="auto"/>
              <w:right w:val="single" w:sz="4" w:space="0" w:color="auto"/>
            </w:tcBorders>
            <w:shd w:val="clear" w:color="auto" w:fill="auto"/>
            <w:hideMark/>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hAnsi="Times New Roman" w:cs="Times New Roman"/>
                <w:sz w:val="24"/>
                <w:szCs w:val="24"/>
              </w:rPr>
            </w:pPr>
          </w:p>
        </w:tc>
        <w:tc>
          <w:tcPr>
            <w:tcW w:w="1870" w:type="dxa"/>
            <w:tcBorders>
              <w:top w:val="single" w:sz="4" w:space="0" w:color="auto"/>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078" w:type="dxa"/>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ind w:firstLine="34"/>
              <w:jc w:val="both"/>
              <w:rPr>
                <w:rFonts w:ascii="Times New Roman" w:hAnsi="Times New Roman" w:cs="Times New Roman"/>
                <w:sz w:val="24"/>
                <w:szCs w:val="24"/>
              </w:rPr>
            </w:pPr>
            <w:r w:rsidRPr="00F25967">
              <w:rPr>
                <w:rFonts w:ascii="Times New Roman" w:hAnsi="Times New Roman" w:cs="Times New Roman"/>
                <w:b/>
                <w:bCs/>
                <w:sz w:val="24"/>
                <w:szCs w:val="24"/>
              </w:rPr>
              <w:t>Πρόγραμμα ΣΑΥ/ΦΑΥ,</w:t>
            </w:r>
            <w:r w:rsidRPr="00F25967">
              <w:rPr>
                <w:rFonts w:ascii="Times New Roman" w:hAnsi="Times New Roman" w:cs="Times New Roman"/>
                <w:bCs/>
                <w:sz w:val="24"/>
                <w:szCs w:val="24"/>
              </w:rPr>
              <w:t xml:space="preserve"> </w:t>
            </w:r>
            <w:r w:rsidRPr="00F25967">
              <w:rPr>
                <w:rFonts w:ascii="Times New Roman" w:hAnsi="Times New Roman" w:cs="Times New Roman"/>
                <w:sz w:val="24"/>
                <w:szCs w:val="24"/>
              </w:rPr>
              <w:t>για τη σύνταξη Σχεδίου Ασφάλειας και Υγείας και Φακέλου Ασφάλειας &amp; Υγείας.</w:t>
            </w:r>
          </w:p>
          <w:p w:rsidR="00830A81" w:rsidRPr="00F25967" w:rsidRDefault="00830A81" w:rsidP="00C121E6">
            <w:pPr>
              <w:spacing w:after="0" w:line="240" w:lineRule="auto"/>
              <w:ind w:left="318" w:hanging="284"/>
              <w:jc w:val="both"/>
              <w:rPr>
                <w:rFonts w:ascii="Times New Roman" w:hAnsi="Times New Roman" w:cs="Times New Roman"/>
                <w:sz w:val="24"/>
                <w:szCs w:val="24"/>
              </w:rPr>
            </w:pPr>
            <w:r w:rsidRPr="00F25967">
              <w:rPr>
                <w:rFonts w:ascii="Times New Roman" w:hAnsi="Times New Roman" w:cs="Times New Roman"/>
                <w:sz w:val="24"/>
                <w:szCs w:val="24"/>
              </w:rPr>
              <w:t>Να περιλαμβάνει:</w:t>
            </w:r>
          </w:p>
          <w:p w:rsidR="00830A81" w:rsidRPr="00F25967" w:rsidRDefault="00830A81" w:rsidP="00C121E6">
            <w:pPr>
              <w:pStyle w:val="a6"/>
              <w:numPr>
                <w:ilvl w:val="0"/>
                <w:numId w:val="15"/>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Δυνατότητα ταυτόχρονης εργασίας σε πολλά έργα.</w:t>
            </w:r>
          </w:p>
          <w:p w:rsidR="00830A81" w:rsidRPr="00F25967" w:rsidRDefault="00830A81" w:rsidP="00C121E6">
            <w:pPr>
              <w:pStyle w:val="a6"/>
              <w:numPr>
                <w:ilvl w:val="0"/>
                <w:numId w:val="15"/>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Δυνατότητα ταυτόχρονης επεξεργασίας ενός έργου από πολλούς χρήστες</w:t>
            </w:r>
          </w:p>
          <w:p w:rsidR="00830A81" w:rsidRPr="00F25967" w:rsidRDefault="00830A81" w:rsidP="00C121E6">
            <w:pPr>
              <w:pStyle w:val="a6"/>
              <w:numPr>
                <w:ilvl w:val="0"/>
                <w:numId w:val="15"/>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Αυτόματη δημιουργία Σχεδίου ασφάλειας και υγείας (ΣΑΥ) από τον προϋπολογισμό μελέτης και από τον προϋπολογισμό κατασκευής.</w:t>
            </w:r>
          </w:p>
          <w:p w:rsidR="00830A81" w:rsidRPr="00F25967" w:rsidRDefault="00830A81" w:rsidP="00C121E6">
            <w:pPr>
              <w:pStyle w:val="a6"/>
              <w:numPr>
                <w:ilvl w:val="0"/>
                <w:numId w:val="15"/>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 xml:space="preserve">Έτοιμες βιβλιοθήκες εργασιών, κινδύνων, μέτρων και ΜΑΠ. </w:t>
            </w:r>
          </w:p>
          <w:p w:rsidR="00830A81" w:rsidRPr="00F25967" w:rsidRDefault="00830A81" w:rsidP="00C121E6">
            <w:pPr>
              <w:pStyle w:val="a6"/>
              <w:numPr>
                <w:ilvl w:val="0"/>
                <w:numId w:val="15"/>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Δημιουργία Φακέλου ασφάλειας και υγείας (ΦΑΥ) από έτοιμες εργασίες.</w:t>
            </w:r>
          </w:p>
          <w:p w:rsidR="00830A81" w:rsidRPr="00F25967" w:rsidRDefault="00830A81" w:rsidP="00C121E6">
            <w:pPr>
              <w:pStyle w:val="a6"/>
              <w:numPr>
                <w:ilvl w:val="0"/>
                <w:numId w:val="15"/>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Έτοιμα κείμενα σύμφωνα με την νομοθεσία ασφάλειας και υγείας στα τεχνικά έργα όπως αρμοδιότητες τεχνικού ασφαλείας, ιατρού εργασίας κ.α.</w:t>
            </w:r>
          </w:p>
          <w:p w:rsidR="00830A81" w:rsidRPr="00F25967" w:rsidRDefault="00830A81" w:rsidP="00C121E6">
            <w:pPr>
              <w:pStyle w:val="a6"/>
              <w:numPr>
                <w:ilvl w:val="0"/>
                <w:numId w:val="15"/>
              </w:numPr>
              <w:shd w:val="clear" w:color="auto" w:fill="FFFFFF"/>
              <w:spacing w:after="0" w:line="240" w:lineRule="auto"/>
              <w:ind w:left="318" w:hanging="284"/>
              <w:jc w:val="both"/>
              <w:rPr>
                <w:rFonts w:ascii="Times New Roman" w:hAnsi="Times New Roman" w:cs="Times New Roman"/>
                <w:sz w:val="24"/>
                <w:szCs w:val="24"/>
              </w:rPr>
            </w:pPr>
            <w:r w:rsidRPr="00F25967">
              <w:rPr>
                <w:rFonts w:ascii="Times New Roman" w:eastAsia="Times New Roman" w:hAnsi="Times New Roman" w:cs="Times New Roman"/>
                <w:color w:val="201F1F"/>
                <w:sz w:val="24"/>
                <w:szCs w:val="24"/>
                <w:lang w:eastAsia="el-GR"/>
              </w:rPr>
              <w:t>Περιλαμβάνονται τα σήματα ασφάλειας και σήμανση εκτελούμενων έργων.</w:t>
            </w:r>
          </w:p>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p>
        </w:tc>
        <w:tc>
          <w:tcPr>
            <w:tcW w:w="2408" w:type="dxa"/>
            <w:tcBorders>
              <w:top w:val="nil"/>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hAnsi="Times New Roman" w:cs="Times New Roman"/>
                <w:sz w:val="24"/>
                <w:szCs w:val="24"/>
              </w:rPr>
            </w:pPr>
            <w:r w:rsidRPr="00F25967">
              <w:rPr>
                <w:rFonts w:ascii="Times New Roman" w:eastAsia="Times New Roman" w:hAnsi="Times New Roman" w:cs="Times New Roman"/>
                <w:color w:val="000000"/>
                <w:sz w:val="24"/>
                <w:szCs w:val="24"/>
                <w:lang w:eastAsia="el-GR"/>
              </w:rPr>
              <w:t>ΝΑΙ</w:t>
            </w:r>
          </w:p>
        </w:tc>
        <w:tc>
          <w:tcPr>
            <w:tcW w:w="1870" w:type="dxa"/>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078" w:type="dxa"/>
            <w:tcBorders>
              <w:top w:val="nil"/>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both"/>
              <w:rPr>
                <w:rFonts w:ascii="Times New Roman" w:hAnsi="Times New Roman" w:cs="Times New Roman"/>
                <w:sz w:val="24"/>
                <w:szCs w:val="24"/>
              </w:rPr>
            </w:pPr>
            <w:r w:rsidRPr="00F25967">
              <w:rPr>
                <w:rFonts w:ascii="Times New Roman" w:hAnsi="Times New Roman" w:cs="Times New Roman"/>
                <w:b/>
                <w:bCs/>
                <w:sz w:val="24"/>
                <w:szCs w:val="24"/>
              </w:rPr>
              <w:t>Πρόγραμμα Επιμετρήσεις,</w:t>
            </w:r>
            <w:r w:rsidRPr="00F25967">
              <w:rPr>
                <w:rFonts w:ascii="Times New Roman" w:hAnsi="Times New Roman" w:cs="Times New Roman"/>
                <w:bCs/>
                <w:sz w:val="24"/>
                <w:szCs w:val="24"/>
              </w:rPr>
              <w:t xml:space="preserve"> για τη σύνταξη </w:t>
            </w:r>
            <w:r w:rsidRPr="00F25967">
              <w:rPr>
                <w:rFonts w:ascii="Times New Roman" w:hAnsi="Times New Roman" w:cs="Times New Roman"/>
                <w:sz w:val="24"/>
                <w:szCs w:val="24"/>
              </w:rPr>
              <w:t>αναλυτικών επιμετρήσεων και προμετρήσεων τεχνικών έργων.</w:t>
            </w:r>
          </w:p>
          <w:p w:rsidR="00830A81" w:rsidRPr="00F25967" w:rsidRDefault="00830A81" w:rsidP="00C121E6">
            <w:pPr>
              <w:spacing w:after="0" w:line="240" w:lineRule="auto"/>
              <w:jc w:val="both"/>
              <w:rPr>
                <w:rFonts w:ascii="Times New Roman" w:hAnsi="Times New Roman" w:cs="Times New Roman"/>
                <w:sz w:val="24"/>
                <w:szCs w:val="24"/>
              </w:rPr>
            </w:pPr>
            <w:r w:rsidRPr="00F25967">
              <w:rPr>
                <w:rFonts w:ascii="Times New Roman" w:hAnsi="Times New Roman" w:cs="Times New Roman"/>
                <w:sz w:val="24"/>
                <w:szCs w:val="24"/>
              </w:rPr>
              <w:t xml:space="preserve">Να περιλαμβάνει: </w:t>
            </w:r>
          </w:p>
          <w:p w:rsidR="00830A81" w:rsidRPr="00F25967" w:rsidRDefault="00830A81" w:rsidP="00C121E6">
            <w:pPr>
              <w:pStyle w:val="a6"/>
              <w:numPr>
                <w:ilvl w:val="0"/>
                <w:numId w:val="18"/>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Δυνατότητα ταυτόχρονης εργασίας σε πολλά έργα.</w:t>
            </w:r>
          </w:p>
          <w:p w:rsidR="00830A81" w:rsidRPr="00F25967" w:rsidRDefault="00830A81" w:rsidP="00C121E6">
            <w:pPr>
              <w:pStyle w:val="a6"/>
              <w:numPr>
                <w:ilvl w:val="0"/>
                <w:numId w:val="18"/>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Δυνατότητα ταυτόχρονης επεξεργασίας ενός έργου από πολλούς χρήστες</w:t>
            </w:r>
          </w:p>
          <w:p w:rsidR="00830A81" w:rsidRPr="00F25967" w:rsidRDefault="00830A81" w:rsidP="00C121E6">
            <w:pPr>
              <w:pStyle w:val="a6"/>
              <w:numPr>
                <w:ilvl w:val="0"/>
                <w:numId w:val="18"/>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color w:val="201F1F"/>
                <w:sz w:val="24"/>
                <w:szCs w:val="24"/>
                <w:lang w:eastAsia="el-GR"/>
              </w:rPr>
              <w:t>Δημιουργία αναλυτικών επιμετρήσεων με ειδικό επεξεργαστή που ενσωματώνει πίνακες, γραφικά και υπολογισμούς σε ένα περιβάλλον οικείο στους μηχανικούς</w:t>
            </w:r>
          </w:p>
          <w:p w:rsidR="00830A81" w:rsidRPr="00F25967" w:rsidRDefault="00830A81" w:rsidP="00C121E6">
            <w:pPr>
              <w:pStyle w:val="a6"/>
              <w:numPr>
                <w:ilvl w:val="0"/>
                <w:numId w:val="18"/>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Έτοιμες βιβλιοθήκες Τυπολόγια με γεωμετρικά σχήματα, οπλισμούς, αγωγούς κ.α. </w:t>
            </w:r>
            <w:r w:rsidRPr="00F25967">
              <w:rPr>
                <w:rFonts w:ascii="Times New Roman" w:eastAsia="Times New Roman" w:hAnsi="Times New Roman" w:cs="Times New Roman"/>
                <w:b/>
                <w:bCs/>
                <w:sz w:val="24"/>
                <w:szCs w:val="24"/>
                <w:lang w:eastAsia="el-GR"/>
              </w:rPr>
              <w:t>Οι βιβλιοθήκες είναι συλλογές φύλλων επιμέτρησης</w:t>
            </w:r>
            <w:r w:rsidRPr="00F25967">
              <w:rPr>
                <w:rFonts w:ascii="Times New Roman" w:eastAsia="Times New Roman" w:hAnsi="Times New Roman" w:cs="Times New Roman"/>
                <w:sz w:val="24"/>
                <w:szCs w:val="24"/>
                <w:lang w:eastAsia="el-GR"/>
              </w:rPr>
              <w:t xml:space="preserve"> τα οποία χρησιμοποιούνται για την γρήγορη και εύκολη σύνταξη των φύλλων επιμέτρησης εργασιών και των επιμετρητικών πινάκων.</w:t>
            </w:r>
          </w:p>
          <w:p w:rsidR="00830A81" w:rsidRPr="00F25967" w:rsidRDefault="00830A81" w:rsidP="00C121E6">
            <w:pPr>
              <w:pStyle w:val="a6"/>
              <w:numPr>
                <w:ilvl w:val="0"/>
                <w:numId w:val="18"/>
              </w:numPr>
              <w:shd w:val="clear" w:color="auto" w:fill="FFFFFF"/>
              <w:spacing w:before="100" w:beforeAutospacing="1" w:after="0" w:afterAutospacing="1" w:line="240" w:lineRule="auto"/>
              <w:ind w:left="318" w:hanging="284"/>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201F1F"/>
                <w:sz w:val="24"/>
                <w:szCs w:val="24"/>
                <w:lang w:eastAsia="el-GR"/>
              </w:rPr>
              <w:t xml:space="preserve">Δημιουργία βιβλιοθήκης χρήστη. </w:t>
            </w:r>
          </w:p>
        </w:tc>
        <w:tc>
          <w:tcPr>
            <w:tcW w:w="2408" w:type="dxa"/>
            <w:tcBorders>
              <w:top w:val="nil"/>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hAnsi="Times New Roman" w:cs="Times New Roman"/>
                <w:sz w:val="24"/>
                <w:szCs w:val="24"/>
              </w:rPr>
            </w:pPr>
            <w:r w:rsidRPr="00F25967">
              <w:rPr>
                <w:rFonts w:ascii="Times New Roman" w:eastAsia="Times New Roman" w:hAnsi="Times New Roman" w:cs="Times New Roman"/>
                <w:color w:val="000000"/>
                <w:sz w:val="24"/>
                <w:szCs w:val="24"/>
                <w:lang w:eastAsia="el-GR"/>
              </w:rPr>
              <w:t>ΝΑΙ</w:t>
            </w:r>
          </w:p>
        </w:tc>
        <w:tc>
          <w:tcPr>
            <w:tcW w:w="1870" w:type="dxa"/>
            <w:tcBorders>
              <w:top w:val="nil"/>
              <w:left w:val="nil"/>
              <w:bottom w:val="single" w:sz="4" w:space="0" w:color="auto"/>
              <w:right w:val="single" w:sz="4" w:space="0" w:color="auto"/>
            </w:tcBorders>
            <w:shd w:val="clear" w:color="auto" w:fill="auto"/>
            <w:vAlign w:val="bottom"/>
            <w:hideMark/>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078" w:type="dxa"/>
            <w:tcBorders>
              <w:top w:val="single" w:sz="4" w:space="0" w:color="auto"/>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both"/>
              <w:rPr>
                <w:rFonts w:ascii="Times New Roman" w:hAnsi="Times New Roman" w:cs="Times New Roman"/>
                <w:bCs/>
                <w:sz w:val="24"/>
                <w:szCs w:val="24"/>
              </w:rPr>
            </w:pPr>
            <w:r w:rsidRPr="00F25967">
              <w:rPr>
                <w:rFonts w:ascii="Times New Roman" w:hAnsi="Times New Roman" w:cs="Times New Roman"/>
                <w:b/>
                <w:bCs/>
                <w:sz w:val="24"/>
                <w:szCs w:val="24"/>
              </w:rPr>
              <w:t xml:space="preserve">Πρόγραμμα Μετρήσεις από σχέδια, </w:t>
            </w:r>
            <w:r w:rsidRPr="00F25967">
              <w:rPr>
                <w:rFonts w:ascii="Times New Roman" w:hAnsi="Times New Roman" w:cs="Times New Roman"/>
                <w:bCs/>
                <w:sz w:val="24"/>
                <w:szCs w:val="24"/>
              </w:rPr>
              <w:t>για τη αυτόματη προμέτρηση &amp; επιμέτρηση από διανυσματικά αρχεία CAD και από σκαναρισμένα σχέδια</w:t>
            </w:r>
          </w:p>
          <w:p w:rsidR="00830A81" w:rsidRPr="00F25967" w:rsidRDefault="00830A81" w:rsidP="00C121E6">
            <w:pPr>
              <w:spacing w:after="0" w:line="240" w:lineRule="auto"/>
              <w:jc w:val="both"/>
              <w:rPr>
                <w:rFonts w:ascii="Times New Roman" w:hAnsi="Times New Roman" w:cs="Times New Roman"/>
                <w:sz w:val="24"/>
                <w:szCs w:val="24"/>
              </w:rPr>
            </w:pPr>
            <w:r w:rsidRPr="00F25967">
              <w:rPr>
                <w:rFonts w:ascii="Times New Roman" w:hAnsi="Times New Roman" w:cs="Times New Roman"/>
                <w:sz w:val="24"/>
                <w:szCs w:val="24"/>
              </w:rPr>
              <w:t xml:space="preserve">Να περιλαμβάνει: </w:t>
            </w:r>
          </w:p>
          <w:p w:rsidR="00830A81" w:rsidRPr="00F25967" w:rsidRDefault="00830A81" w:rsidP="00C121E6">
            <w:pPr>
              <w:pStyle w:val="a6"/>
              <w:numPr>
                <w:ilvl w:val="0"/>
                <w:numId w:val="19"/>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ταυτόχρονης εργασίας σε πολλά έργα.</w:t>
            </w:r>
          </w:p>
          <w:p w:rsidR="00830A81" w:rsidRPr="00F25967" w:rsidRDefault="00830A81" w:rsidP="00C121E6">
            <w:pPr>
              <w:pStyle w:val="a6"/>
              <w:numPr>
                <w:ilvl w:val="0"/>
                <w:numId w:val="19"/>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ταυτόχρονης επεξεργασίας ενός έργου από πολλούς χρήστες</w:t>
            </w:r>
          </w:p>
          <w:p w:rsidR="00830A81" w:rsidRPr="00F25967" w:rsidRDefault="00830A81" w:rsidP="00C121E6">
            <w:pPr>
              <w:pStyle w:val="a6"/>
              <w:numPr>
                <w:ilvl w:val="0"/>
                <w:numId w:val="19"/>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Προμετρήσεις από διανυσματικά αρχεία CAD, σκαναρισμένα αρχεία (bmp, jpg κ.α.) και από αρχεία pdf.</w:t>
            </w:r>
          </w:p>
          <w:p w:rsidR="00830A81" w:rsidRPr="00F25967" w:rsidRDefault="00830A81" w:rsidP="00C121E6">
            <w:pPr>
              <w:pStyle w:val="a6"/>
              <w:numPr>
                <w:ilvl w:val="0"/>
                <w:numId w:val="19"/>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Προμέτρηση επιφάνειας, όγκου, τεμαχίων και μήκους.</w:t>
            </w:r>
          </w:p>
          <w:p w:rsidR="00830A81" w:rsidRPr="00F25967" w:rsidRDefault="00830A81" w:rsidP="00C121E6">
            <w:pPr>
              <w:pStyle w:val="a6"/>
              <w:numPr>
                <w:ilvl w:val="0"/>
                <w:numId w:val="19"/>
              </w:numPr>
              <w:shd w:val="clear" w:color="auto" w:fill="FFFFFF"/>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Τεκμηρίωση αποτελεσμάτων και εξαγωγή σε </w:t>
            </w:r>
            <w:r w:rsidRPr="00F25967">
              <w:rPr>
                <w:rFonts w:ascii="Times New Roman" w:eastAsia="Times New Roman" w:hAnsi="Times New Roman" w:cs="Times New Roman"/>
                <w:sz w:val="24"/>
                <w:szCs w:val="24"/>
                <w:lang w:val="en-US" w:eastAsia="el-GR"/>
              </w:rPr>
              <w:t>xls</w:t>
            </w:r>
            <w:r w:rsidRPr="00F25967">
              <w:rPr>
                <w:rFonts w:ascii="Times New Roman" w:eastAsia="Times New Roman" w:hAnsi="Times New Roman" w:cs="Times New Roman"/>
                <w:sz w:val="24"/>
                <w:szCs w:val="24"/>
                <w:lang w:eastAsia="el-GR"/>
              </w:rPr>
              <w:t xml:space="preserve"> και </w:t>
            </w:r>
            <w:r w:rsidRPr="00F25967">
              <w:rPr>
                <w:rFonts w:ascii="Times New Roman" w:eastAsia="Times New Roman" w:hAnsi="Times New Roman" w:cs="Times New Roman"/>
                <w:sz w:val="24"/>
                <w:szCs w:val="24"/>
                <w:lang w:val="en-US" w:eastAsia="el-GR"/>
              </w:rPr>
              <w:t>xlsx</w:t>
            </w:r>
            <w:r w:rsidRPr="00F25967">
              <w:rPr>
                <w:rFonts w:ascii="Times New Roman" w:eastAsia="Times New Roman" w:hAnsi="Times New Roman" w:cs="Times New Roman"/>
                <w:sz w:val="24"/>
                <w:szCs w:val="24"/>
                <w:lang w:eastAsia="el-GR"/>
              </w:rPr>
              <w:t>.</w:t>
            </w:r>
          </w:p>
          <w:p w:rsidR="00830A81" w:rsidRPr="00F25967" w:rsidRDefault="00830A81" w:rsidP="00C121E6">
            <w:pPr>
              <w:pStyle w:val="a6"/>
              <w:numPr>
                <w:ilvl w:val="0"/>
                <w:numId w:val="19"/>
              </w:numPr>
              <w:spacing w:after="0" w:line="240" w:lineRule="auto"/>
              <w:ind w:left="318" w:hanging="284"/>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sz w:val="24"/>
                <w:szCs w:val="24"/>
                <w:lang w:eastAsia="el-GR"/>
              </w:rPr>
              <w:t>Αυτόματη μεταφορά ποσοτήτων στον Προϋπολογισμό μελέτης</w:t>
            </w:r>
          </w:p>
          <w:p w:rsidR="00830A81" w:rsidRPr="00F25967" w:rsidRDefault="00830A81" w:rsidP="00C121E6">
            <w:pPr>
              <w:pStyle w:val="a6"/>
              <w:spacing w:after="0" w:line="240" w:lineRule="auto"/>
              <w:ind w:left="318"/>
              <w:jc w:val="both"/>
              <w:rPr>
                <w:rFonts w:ascii="Times New Roman" w:eastAsia="Times New Roman" w:hAnsi="Times New Roman" w:cs="Times New Roman"/>
                <w:color w:val="000000"/>
                <w:sz w:val="24"/>
                <w:szCs w:val="24"/>
                <w:lang w:eastAsia="el-GR"/>
              </w:rPr>
            </w:pP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hAnsi="Times New Roman" w:cs="Times New Roman"/>
                <w:sz w:val="24"/>
                <w:szCs w:val="24"/>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078" w:type="dxa"/>
            <w:tcBorders>
              <w:top w:val="single" w:sz="4" w:space="0" w:color="auto"/>
              <w:left w:val="nil"/>
              <w:bottom w:val="single" w:sz="4" w:space="0" w:color="auto"/>
              <w:right w:val="single" w:sz="4" w:space="0" w:color="auto"/>
            </w:tcBorders>
            <w:shd w:val="clear" w:color="auto" w:fill="auto"/>
            <w:vAlign w:val="center"/>
          </w:tcPr>
          <w:p w:rsidR="00830A81" w:rsidRPr="00F25967" w:rsidRDefault="00830A81" w:rsidP="00C121E6">
            <w:pPr>
              <w:spacing w:after="0" w:line="240" w:lineRule="auto"/>
              <w:jc w:val="both"/>
              <w:rPr>
                <w:rFonts w:ascii="Times New Roman" w:hAnsi="Times New Roman" w:cs="Times New Roman"/>
                <w:bCs/>
                <w:sz w:val="24"/>
                <w:szCs w:val="24"/>
              </w:rPr>
            </w:pPr>
            <w:r w:rsidRPr="00F25967">
              <w:rPr>
                <w:rFonts w:ascii="Times New Roman" w:hAnsi="Times New Roman" w:cs="Times New Roman"/>
                <w:b/>
                <w:bCs/>
                <w:sz w:val="24"/>
                <w:szCs w:val="24"/>
              </w:rPr>
              <w:t xml:space="preserve">Πρόγραμμα Παρακολούθησης Δημοσίων Έργων, </w:t>
            </w:r>
            <w:r w:rsidRPr="00F25967">
              <w:rPr>
                <w:rFonts w:ascii="Times New Roman" w:hAnsi="Times New Roman" w:cs="Times New Roman"/>
                <w:bCs/>
                <w:sz w:val="24"/>
                <w:szCs w:val="24"/>
              </w:rPr>
              <w:t>για την σύνταξη τεχνικών προγραμμάτων, την παρακολούθηση τεχνικών έργων, μελετών, προμηθειών, υπηρεσιών και άλλων δράσεων</w:t>
            </w:r>
          </w:p>
          <w:p w:rsidR="00830A81" w:rsidRPr="00F25967" w:rsidRDefault="00830A81" w:rsidP="00C121E6">
            <w:pPr>
              <w:spacing w:after="0" w:line="240" w:lineRule="auto"/>
              <w:jc w:val="both"/>
              <w:rPr>
                <w:rFonts w:ascii="Times New Roman" w:hAnsi="Times New Roman" w:cs="Times New Roman"/>
                <w:sz w:val="24"/>
                <w:szCs w:val="24"/>
              </w:rPr>
            </w:pPr>
            <w:r w:rsidRPr="00F25967">
              <w:rPr>
                <w:rFonts w:ascii="Times New Roman" w:hAnsi="Times New Roman" w:cs="Times New Roman"/>
                <w:sz w:val="24"/>
                <w:szCs w:val="24"/>
              </w:rPr>
              <w:t xml:space="preserve">Να περιλαμβάνει: </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Όλες τις απαραίτητες λειτουργίες για τον προγραµµατισµό και την παρακολούθηση της εξέλιξης των διαγωνι</w:t>
            </w:r>
            <w:r w:rsidRPr="00F25967">
              <w:rPr>
                <w:rFonts w:ascii="Times New Roman" w:eastAsia="Times New Roman" w:hAnsi="Times New Roman" w:cs="Times New Roman"/>
                <w:sz w:val="24"/>
                <w:szCs w:val="24"/>
                <w:lang w:eastAsia="el-GR"/>
              </w:rPr>
              <w:softHyphen/>
              <w:t>σµών, τεχνικών έργων, προµηθειών και έργων αυτεπιστασίας για την παραγωγή και την οργάνωση των σχετικών εγγράφων.</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∆ιαχείριση προγραµµατισµού έργων µε καταγραφή των χρηµατοδοτούµενων δράσεων Σύνταξη και παρακολούθηση ετήσιων τεχνικών προγραµµάτων έργων µε δυνατότητα ανα</w:t>
            </w:r>
            <w:r w:rsidRPr="00F25967">
              <w:rPr>
                <w:rFonts w:ascii="Times New Roman" w:eastAsia="Times New Roman" w:hAnsi="Times New Roman" w:cs="Times New Roman"/>
                <w:sz w:val="24"/>
                <w:szCs w:val="24"/>
                <w:lang w:eastAsia="el-GR"/>
              </w:rPr>
              <w:softHyphen/>
              <w:t>θεώρησης</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Παρακολούθηση της χρηµατοδότησης από εθνικές και ευρωπαϊκές πηγές, των πληρωµών των έργων καθώς και της ανάλυσης τους σε πηγές χρηµατοδότησης και επιλέξιµες δαπάνες</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Παρακολούθηση Τεχνικών έργων (µε δηµοπράτηση και αυτεπιστασίες), Μελετών (µε διαγωνισµό και ίδια µέσα), Προµήθειων, Υπηρεσίων, άλλες δράσεις Πλήρη φάκελο υποέργου µε όλα τα στοιχεία και το ιστορικό</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Αναλυτικά στοιχεία για τους διαγωνισµούς, τις υπογραµµένες συµβάσεις και τα χρονοδια</w:t>
            </w:r>
            <w:r w:rsidRPr="00F25967">
              <w:rPr>
                <w:rFonts w:ascii="Times New Roman" w:eastAsia="Times New Roman" w:hAnsi="Times New Roman" w:cs="Times New Roman"/>
                <w:sz w:val="24"/>
                <w:szCs w:val="24"/>
                <w:lang w:eastAsia="el-GR"/>
              </w:rPr>
              <w:softHyphen/>
              <w:t>γράµµατα</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Αναλυτικά στοιχεία και την παρακολούθηση του φυσικού αντικείµενου και τις πληρωµές του έργου</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∆ιαχείριση εγγράφων και αυτόµατη παραγωγή εντύπων </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Πλήρη σειρά στατιστικών και πληροφοριακών αναφορών</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Συγκέντρωση σε ένα κεντρικό σηµείο όλων των πληροφοριών για τα έργα, τις µελέτες, τις προµήθειες και τις άλλες δράσεις του οργανισµού</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Εύκολη και άµεση πρόσβαση σε επιτελικές συγκεντρωτικές πληροφορίες που διευκολύνουν τη λήψη αποφάσεων</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∆ιαχείριση των δικαιωµάτων των χρηστών στην πρόσβαση, καταχώρηση και άντληση των Πληροφοριών</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Πλήρη καταγραφή όλων των χαρακτηριστικών των χρηµατοδοτούµενων δράσεων και έρ</w:t>
            </w:r>
            <w:r w:rsidRPr="00F25967">
              <w:rPr>
                <w:rFonts w:ascii="Times New Roman" w:eastAsia="Times New Roman" w:hAnsi="Times New Roman" w:cs="Times New Roman"/>
                <w:sz w:val="24"/>
                <w:szCs w:val="24"/>
                <w:lang w:eastAsia="el-GR"/>
              </w:rPr>
              <w:softHyphen/>
              <w:t>γων</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Εύκολη και εποπτική σύνταξη και αναθεώρηση των ετήσιων τεχνικών προγραµµάτων του φορέα</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Άµεση και διαρκή πληροφόρηση για όλα τα στοιχεία σχετικά µε ποσά, χρηµατοδοτήσεις, πληρωµές, και πιστώσεις</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Αυτόµατη δηµιουργία και συµπλήρωση των εντύπων του οργανισµού όπως αποφάσεις, δια</w:t>
            </w:r>
            <w:r w:rsidRPr="00F25967">
              <w:rPr>
                <w:rFonts w:ascii="Times New Roman" w:eastAsia="Times New Roman" w:hAnsi="Times New Roman" w:cs="Times New Roman"/>
                <w:sz w:val="24"/>
                <w:szCs w:val="24"/>
                <w:lang w:eastAsia="el-GR"/>
              </w:rPr>
              <w:softHyphen/>
              <w:t>βιβαστικά, διακηρύξεις κλπ.</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Αρχειοθέτηση όλων των σχετικών µε το έργο εγγράφων που υπάρχουν σε κάθε είδους ηλε</w:t>
            </w:r>
            <w:r w:rsidRPr="00F25967">
              <w:rPr>
                <w:rFonts w:ascii="Times New Roman" w:eastAsia="Times New Roman" w:hAnsi="Times New Roman" w:cs="Times New Roman"/>
                <w:sz w:val="24"/>
                <w:szCs w:val="24"/>
                <w:lang w:eastAsia="el-GR"/>
              </w:rPr>
              <w:softHyphen/>
              <w:t>κτρονική µορφή δηµιουργώντας έτσι το ιστορικό του έργου</w:t>
            </w:r>
          </w:p>
          <w:p w:rsidR="00830A81" w:rsidRPr="00F25967" w:rsidRDefault="00830A81" w:rsidP="00C121E6">
            <w:pPr>
              <w:pStyle w:val="a6"/>
              <w:numPr>
                <w:ilvl w:val="0"/>
                <w:numId w:val="20"/>
              </w:numPr>
              <w:shd w:val="clear" w:color="auto" w:fill="FFFFFF"/>
              <w:spacing w:before="100" w:beforeAutospacing="1" w:after="100" w:afterAutospacing="1" w:line="276" w:lineRule="auto"/>
              <w:ind w:left="459" w:hanging="42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Άµεση και διαρκή πληροφόρηση για όλα τα στοιχεία κάθε έργου, τους διαγωνισµούς, τις συµβάσεις, τις προθεσµίες, την υλοποίηση και τις πληρωµές</w:t>
            </w:r>
          </w:p>
          <w:p w:rsidR="00830A81" w:rsidRPr="00F25967" w:rsidRDefault="00830A81" w:rsidP="00C121E6">
            <w:pPr>
              <w:pStyle w:val="a6"/>
              <w:numPr>
                <w:ilvl w:val="0"/>
                <w:numId w:val="20"/>
              </w:numPr>
              <w:shd w:val="clear" w:color="auto" w:fill="FFFFFF"/>
              <w:spacing w:before="100" w:beforeAutospacing="1" w:after="0" w:afterAutospacing="1" w:line="240" w:lineRule="auto"/>
              <w:ind w:left="459" w:hanging="425"/>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sz w:val="24"/>
                <w:szCs w:val="24"/>
                <w:lang w:eastAsia="el-GR"/>
              </w:rPr>
              <w:t>Στατιστικές πληροφορίες από πολλά έργα µε αναφορές και γραφικές παραστάσεις για κάθε συνδυασµό πληροφοριών</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hAnsi="Times New Roman" w:cs="Times New Roman"/>
                <w:sz w:val="24"/>
                <w:szCs w:val="24"/>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5078" w:type="dxa"/>
            <w:tcBorders>
              <w:top w:val="single" w:sz="4" w:space="0" w:color="auto"/>
              <w:left w:val="nil"/>
              <w:bottom w:val="single" w:sz="4" w:space="0" w:color="auto"/>
              <w:right w:val="single" w:sz="4" w:space="0" w:color="auto"/>
            </w:tcBorders>
            <w:shd w:val="clear" w:color="auto" w:fill="auto"/>
            <w:vAlign w:val="center"/>
          </w:tcPr>
          <w:p w:rsidR="00830A81" w:rsidRPr="00116AF9" w:rsidRDefault="00830A81" w:rsidP="00C121E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116AF9">
              <w:rPr>
                <w:rFonts w:ascii="Times New Roman" w:eastAsia="Times New Roman" w:hAnsi="Times New Roman" w:cs="Times New Roman"/>
                <w:b/>
                <w:bCs/>
                <w:color w:val="201F1F"/>
                <w:sz w:val="24"/>
                <w:szCs w:val="24"/>
                <w:lang w:eastAsia="el-GR"/>
              </w:rPr>
              <w:t>Γενικά Χαρακτηριστικά</w:t>
            </w:r>
            <w:r w:rsidRPr="00F25967">
              <w:rPr>
                <w:rFonts w:ascii="Times New Roman" w:eastAsia="Times New Roman" w:hAnsi="Times New Roman" w:cs="Times New Roman"/>
                <w:b/>
                <w:bCs/>
                <w:color w:val="201F1F"/>
                <w:sz w:val="24"/>
                <w:szCs w:val="24"/>
                <w:lang w:eastAsia="el-GR"/>
              </w:rPr>
              <w:t xml:space="preserve"> όλων των προαναφερόμενων προγραμμάτων </w:t>
            </w:r>
            <w:r w:rsidRPr="00116AF9">
              <w:rPr>
                <w:rFonts w:ascii="Times New Roman" w:eastAsia="Times New Roman" w:hAnsi="Times New Roman" w:cs="Times New Roman"/>
                <w:b/>
                <w:bCs/>
                <w:color w:val="201F1F"/>
                <w:sz w:val="24"/>
                <w:szCs w:val="24"/>
                <w:lang w:eastAsia="el-GR"/>
              </w:rPr>
              <w:t>:</w:t>
            </w:r>
          </w:p>
          <w:p w:rsidR="00830A81" w:rsidRPr="00367861" w:rsidRDefault="00830A81" w:rsidP="00C121E6">
            <w:pPr>
              <w:pStyle w:val="a6"/>
              <w:numPr>
                <w:ilvl w:val="0"/>
                <w:numId w:val="21"/>
              </w:numPr>
              <w:shd w:val="clear" w:color="auto" w:fill="FFFFFF"/>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Ενιαίο, λειτουργικό και ολοκληρωμένο περιβάλλον εργασίας.</w:t>
            </w:r>
          </w:p>
          <w:p w:rsidR="00830A81" w:rsidRPr="00367861" w:rsidRDefault="00830A81" w:rsidP="00C121E6">
            <w:pPr>
              <w:pStyle w:val="a6"/>
              <w:numPr>
                <w:ilvl w:val="0"/>
                <w:numId w:val="21"/>
              </w:numPr>
              <w:shd w:val="clear" w:color="auto" w:fill="FFFFFF"/>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Δυνατότητα αυτόνομης λειτουργίας κάθε εφαρμογής.</w:t>
            </w:r>
          </w:p>
          <w:p w:rsidR="00830A81" w:rsidRPr="00367861" w:rsidRDefault="00830A81" w:rsidP="00C121E6">
            <w:pPr>
              <w:pStyle w:val="a6"/>
              <w:numPr>
                <w:ilvl w:val="0"/>
                <w:numId w:val="21"/>
              </w:numPr>
              <w:shd w:val="clear" w:color="auto" w:fill="FFFFFF"/>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Διαθέτει κορδέλα (Ribbon), όπως όλα τα σύγχρονα προγράμματα, όπου συγκεντρώνονται σε ένα σημείο όλες οι εντολές του προγράμματος που ισχύουν κεντρικά.</w:t>
            </w:r>
          </w:p>
          <w:p w:rsidR="00830A81" w:rsidRPr="00367861" w:rsidRDefault="00830A81" w:rsidP="00C121E6">
            <w:pPr>
              <w:pStyle w:val="a6"/>
              <w:numPr>
                <w:ilvl w:val="0"/>
                <w:numId w:val="21"/>
              </w:numPr>
              <w:shd w:val="clear" w:color="auto" w:fill="FFFFFF"/>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Μετάβαση σε οποιοδήποτε σημείο του προγράμματος με ένα κλικ.</w:t>
            </w:r>
          </w:p>
          <w:p w:rsidR="00830A81" w:rsidRPr="00367861" w:rsidRDefault="00830A81" w:rsidP="00C121E6">
            <w:pPr>
              <w:pStyle w:val="a6"/>
              <w:numPr>
                <w:ilvl w:val="0"/>
                <w:numId w:val="21"/>
              </w:numPr>
              <w:shd w:val="clear" w:color="auto" w:fill="FFFFFF"/>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Παραμετροποίηση του προγράμματος, των λειτουργιών, των οθονών και των δυνατοτήτων των χρηστών.</w:t>
            </w:r>
          </w:p>
          <w:p w:rsidR="00830A81" w:rsidRPr="00367861" w:rsidRDefault="00830A81" w:rsidP="00C121E6">
            <w:pPr>
              <w:pStyle w:val="a6"/>
              <w:numPr>
                <w:ilvl w:val="0"/>
                <w:numId w:val="21"/>
              </w:numPr>
              <w:shd w:val="clear" w:color="auto" w:fill="FFFFFF"/>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Περιβάλλον πολλών χρηστών με διαφορετικούς κωδικούς και διαφορετικά δικαιώματα πρόσβασης στον καθένα.</w:t>
            </w:r>
          </w:p>
          <w:p w:rsidR="00830A81" w:rsidRPr="00367861" w:rsidRDefault="00830A81" w:rsidP="00C121E6">
            <w:pPr>
              <w:pStyle w:val="a6"/>
              <w:numPr>
                <w:ilvl w:val="0"/>
                <w:numId w:val="21"/>
              </w:numPr>
              <w:shd w:val="clear" w:color="auto" w:fill="FFFFFF"/>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Δυνατότητα δημιουργίας ρόλων με καθορισμένα δικαιώματα για ευέλικτη και ασφαλή χρήση του προγράμματος από πολλούς χρήστες ταυτόχρονα.</w:t>
            </w:r>
          </w:p>
          <w:p w:rsidR="00830A81" w:rsidRPr="00367861" w:rsidRDefault="00830A81" w:rsidP="00C121E6">
            <w:pPr>
              <w:pStyle w:val="a6"/>
              <w:numPr>
                <w:ilvl w:val="0"/>
                <w:numId w:val="21"/>
              </w:numPr>
              <w:shd w:val="clear" w:color="auto" w:fill="FFFFFF"/>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Εγκατάσταση του προγράμματος σε έναν κεντρικό υπολογιστή (server) και χρήση από οποιονδήποτε άλλο με δημιουργία μιας απλής συντόμευσης.</w:t>
            </w:r>
          </w:p>
          <w:p w:rsidR="00830A81" w:rsidRPr="00367861" w:rsidRDefault="00830A81" w:rsidP="00C121E6">
            <w:pPr>
              <w:pStyle w:val="a6"/>
              <w:numPr>
                <w:ilvl w:val="0"/>
                <w:numId w:val="21"/>
              </w:numPr>
              <w:shd w:val="clear" w:color="auto" w:fill="FFFFFF"/>
              <w:tabs>
                <w:tab w:val="left" w:pos="318"/>
              </w:tabs>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Όλα τα δεδομένα (έργα, μελέτες, αρχεία άρθρων, τιμές κλπ) αποθηκεύονται σε μία γρήγορη και αξιόπιστη σχεσιακή βάση δεδομένων.</w:t>
            </w:r>
          </w:p>
          <w:p w:rsidR="00830A81" w:rsidRPr="00367861" w:rsidRDefault="00830A81" w:rsidP="00C121E6">
            <w:pPr>
              <w:pStyle w:val="a6"/>
              <w:numPr>
                <w:ilvl w:val="0"/>
                <w:numId w:val="21"/>
              </w:numPr>
              <w:shd w:val="clear" w:color="auto" w:fill="FFFFFF"/>
              <w:tabs>
                <w:tab w:val="left" w:pos="318"/>
              </w:tabs>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Νέο, ισχυρότερο εργαλείο διαμόρφωσης εκτυπώσεων, που δίνει τη δυνατότητα τροποποίησης της μορφής τους καθώς και σχεδίασης νέων από τον χρήστη.</w:t>
            </w:r>
          </w:p>
          <w:p w:rsidR="00830A81" w:rsidRPr="00367861" w:rsidRDefault="00830A81" w:rsidP="00C121E6">
            <w:pPr>
              <w:pStyle w:val="a6"/>
              <w:numPr>
                <w:ilvl w:val="0"/>
                <w:numId w:val="21"/>
              </w:numPr>
              <w:shd w:val="clear" w:color="auto" w:fill="FFFFFF"/>
              <w:tabs>
                <w:tab w:val="left" w:pos="318"/>
              </w:tabs>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Όλα τα έντυπα εξάγονται, πλήρως μορφοποιημένα, σε Word, Excel, PDF και HTML για ενδεχόμενη επιπλέον επεξεργασία.</w:t>
            </w:r>
          </w:p>
          <w:p w:rsidR="00830A81" w:rsidRPr="00367861" w:rsidRDefault="00830A81" w:rsidP="00C121E6">
            <w:pPr>
              <w:pStyle w:val="a6"/>
              <w:numPr>
                <w:ilvl w:val="0"/>
                <w:numId w:val="21"/>
              </w:numPr>
              <w:shd w:val="clear" w:color="auto" w:fill="FFFFFF"/>
              <w:tabs>
                <w:tab w:val="left" w:pos="318"/>
              </w:tabs>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Αυτόματη προσαρμογή των οθονών αποτελεσμάτων ανάλογα με τις παραμέτρους υπολογισμών του χρήστη.</w:t>
            </w:r>
          </w:p>
          <w:p w:rsidR="00830A81" w:rsidRPr="00367861" w:rsidRDefault="00830A81" w:rsidP="00C121E6">
            <w:pPr>
              <w:pStyle w:val="a6"/>
              <w:numPr>
                <w:ilvl w:val="0"/>
                <w:numId w:val="21"/>
              </w:numPr>
              <w:shd w:val="clear" w:color="auto" w:fill="FFFFFF"/>
              <w:tabs>
                <w:tab w:val="left" w:pos="318"/>
              </w:tabs>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Επισύναψη σχετικών εγγράφων σε κάθε καρτέλα ξεχωριστά με δυνατότητα αποθήκευσης στην βάση δεδομένων.</w:t>
            </w:r>
          </w:p>
          <w:p w:rsidR="00830A81" w:rsidRPr="00367861" w:rsidRDefault="00830A81" w:rsidP="00C121E6">
            <w:pPr>
              <w:pStyle w:val="a6"/>
              <w:numPr>
                <w:ilvl w:val="0"/>
                <w:numId w:val="21"/>
              </w:numPr>
              <w:shd w:val="clear" w:color="auto" w:fill="FFFFFF"/>
              <w:tabs>
                <w:tab w:val="left" w:pos="318"/>
              </w:tabs>
              <w:spacing w:after="0" w:line="240" w:lineRule="auto"/>
              <w:ind w:left="601" w:hanging="425"/>
              <w:jc w:val="both"/>
              <w:rPr>
                <w:rFonts w:ascii="Times New Roman" w:eastAsia="Times New Roman" w:hAnsi="Times New Roman" w:cs="Times New Roman"/>
                <w:sz w:val="24"/>
                <w:szCs w:val="24"/>
                <w:lang w:eastAsia="el-GR"/>
              </w:rPr>
            </w:pPr>
            <w:r w:rsidRPr="00367861">
              <w:rPr>
                <w:rFonts w:ascii="Times New Roman" w:eastAsia="Times New Roman" w:hAnsi="Times New Roman" w:cs="Times New Roman"/>
                <w:color w:val="201F1F"/>
                <w:sz w:val="24"/>
                <w:szCs w:val="24"/>
                <w:lang w:eastAsia="el-GR"/>
              </w:rPr>
              <w:t>Υπενθυμίσεις των υποχρεώσεων ή απαιτήσεων μας με δυνατότητα επανάληψης ημερήσια, εβδομαδιαία και μηνιαία.</w:t>
            </w:r>
          </w:p>
          <w:p w:rsidR="00830A81" w:rsidRPr="00367861" w:rsidRDefault="00830A81" w:rsidP="00C121E6">
            <w:pPr>
              <w:pStyle w:val="a6"/>
              <w:numPr>
                <w:ilvl w:val="0"/>
                <w:numId w:val="21"/>
              </w:numPr>
              <w:shd w:val="clear" w:color="auto" w:fill="FFFFFF"/>
              <w:tabs>
                <w:tab w:val="left" w:pos="318"/>
              </w:tabs>
              <w:spacing w:after="0" w:line="240" w:lineRule="auto"/>
              <w:ind w:left="601" w:hanging="425"/>
              <w:jc w:val="both"/>
              <w:rPr>
                <w:rFonts w:ascii="Times New Roman" w:eastAsia="Times New Roman" w:hAnsi="Times New Roman" w:cs="Times New Roman"/>
                <w:color w:val="201F1F"/>
                <w:sz w:val="24"/>
                <w:szCs w:val="24"/>
                <w:lang w:eastAsia="el-GR"/>
              </w:rPr>
            </w:pPr>
            <w:r w:rsidRPr="00367861">
              <w:rPr>
                <w:rFonts w:ascii="Times New Roman" w:eastAsia="Times New Roman" w:hAnsi="Times New Roman" w:cs="Times New Roman"/>
                <w:color w:val="201F1F"/>
                <w:sz w:val="24"/>
                <w:szCs w:val="24"/>
                <w:lang w:eastAsia="el-GR"/>
              </w:rPr>
              <w:t>Δυνατότητα διαμόρφωσης της εμφάνισης των στηλών.</w:t>
            </w:r>
          </w:p>
          <w:p w:rsidR="00830A81" w:rsidRPr="00F25967" w:rsidRDefault="00830A81" w:rsidP="00C121E6">
            <w:pPr>
              <w:shd w:val="clear" w:color="auto" w:fill="FFFFFF"/>
              <w:tabs>
                <w:tab w:val="left" w:pos="318"/>
              </w:tabs>
              <w:spacing w:after="0" w:line="240" w:lineRule="auto"/>
              <w:ind w:left="318" w:hanging="284"/>
              <w:jc w:val="both"/>
              <w:rPr>
                <w:rFonts w:ascii="Times New Roman" w:hAnsi="Times New Roman" w:cs="Times New Roman"/>
                <w:b/>
                <w:sz w:val="24"/>
                <w:szCs w:val="24"/>
              </w:rPr>
            </w:pP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b/>
                <w:color w:val="000000"/>
                <w:sz w:val="24"/>
                <w:szCs w:val="24"/>
                <w:lang w:eastAsia="el-GR"/>
              </w:rPr>
            </w:pPr>
            <w:r w:rsidRPr="00F25967">
              <w:rPr>
                <w:rFonts w:ascii="Times New Roman" w:eastAsia="Times New Roman" w:hAnsi="Times New Roman" w:cs="Times New Roman"/>
                <w:b/>
                <w:color w:val="000000"/>
                <w:sz w:val="24"/>
                <w:szCs w:val="24"/>
                <w:lang w:eastAsia="el-GR"/>
              </w:rPr>
              <w:t>Β</w:t>
            </w:r>
          </w:p>
        </w:tc>
        <w:tc>
          <w:tcPr>
            <w:tcW w:w="5078" w:type="dxa"/>
            <w:tcBorders>
              <w:top w:val="single" w:sz="4" w:space="0" w:color="auto"/>
              <w:left w:val="nil"/>
              <w:bottom w:val="single" w:sz="4" w:space="0" w:color="auto"/>
              <w:right w:val="single" w:sz="4" w:space="0" w:color="auto"/>
            </w:tcBorders>
            <w:shd w:val="clear" w:color="auto" w:fill="auto"/>
          </w:tcPr>
          <w:p w:rsidR="00830A81" w:rsidRDefault="00830A81" w:rsidP="00C121E6">
            <w:pPr>
              <w:ind w:right="9"/>
              <w:rPr>
                <w:rFonts w:ascii="Times New Roman" w:hAnsi="Times New Roman" w:cs="Times New Roman"/>
                <w:b/>
                <w:sz w:val="24"/>
                <w:szCs w:val="24"/>
              </w:rPr>
            </w:pPr>
            <w:r w:rsidRPr="00F25967">
              <w:rPr>
                <w:rFonts w:ascii="Times New Roman" w:hAnsi="Times New Roman" w:cs="Times New Roman"/>
                <w:b/>
                <w:sz w:val="24"/>
                <w:szCs w:val="24"/>
              </w:rPr>
              <w:t xml:space="preserve">ΣΥΜΒΟΛΑΙΑ ΣΥΝΤΗΡΙΣΗΣ </w:t>
            </w:r>
          </w:p>
          <w:p w:rsidR="00830A81" w:rsidRPr="0000575F" w:rsidRDefault="00830A81" w:rsidP="00C121E6">
            <w:pPr>
              <w:ind w:right="9"/>
              <w:rPr>
                <w:rFonts w:ascii="Times New Roman" w:hAnsi="Times New Roman" w:cs="Times New Roman"/>
                <w:b/>
                <w:sz w:val="24"/>
                <w:szCs w:val="24"/>
              </w:rPr>
            </w:pPr>
            <w:r w:rsidRPr="0000575F">
              <w:rPr>
                <w:b/>
                <w:bCs/>
                <w:lang w:val="en-US"/>
              </w:rPr>
              <w:t>CPV</w:t>
            </w:r>
            <w:r w:rsidRPr="0000575F">
              <w:rPr>
                <w:b/>
                <w:bCs/>
              </w:rPr>
              <w:t xml:space="preserve"> : </w:t>
            </w:r>
            <w:r w:rsidRPr="0000575F">
              <w:rPr>
                <w:rFonts w:ascii="Times New Roman" w:hAnsi="Times New Roman" w:cs="Times New Roman"/>
                <w:b/>
                <w:bCs/>
                <w:sz w:val="24"/>
                <w:highlight w:val="yellow"/>
                <w:lang w:eastAsia="el-GR"/>
              </w:rPr>
              <w:t>72416000-9</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b/>
                <w:color w:val="000000"/>
                <w:sz w:val="24"/>
                <w:szCs w:val="24"/>
                <w:lang w:eastAsia="el-GR"/>
              </w:rPr>
            </w:pP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b/>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ind w:right="9"/>
              <w:rPr>
                <w:rFonts w:ascii="Times New Roman" w:hAnsi="Times New Roman" w:cs="Times New Roman"/>
                <w:sz w:val="24"/>
                <w:szCs w:val="24"/>
              </w:rPr>
            </w:pPr>
            <w:r w:rsidRPr="00F25967">
              <w:rPr>
                <w:rFonts w:ascii="Times New Roman" w:hAnsi="Times New Roman" w:cs="Times New Roman"/>
                <w:sz w:val="24"/>
                <w:szCs w:val="24"/>
              </w:rPr>
              <w:t xml:space="preserve">Συμβόλαιο Υποστήριξης προγράμματος </w:t>
            </w:r>
            <w:r w:rsidRPr="00F25967">
              <w:rPr>
                <w:rFonts w:ascii="Times New Roman" w:hAnsi="Times New Roman" w:cs="Times New Roman"/>
                <w:b/>
                <w:bCs/>
                <w:sz w:val="24"/>
                <w:szCs w:val="24"/>
              </w:rPr>
              <w:t>- Μελέτης/Κοστολόγησης</w:t>
            </w:r>
            <w:r w:rsidRPr="00F25967">
              <w:rPr>
                <w:rFonts w:ascii="Times New Roman" w:hAnsi="Times New Roman" w:cs="Times New Roman"/>
                <w:sz w:val="24"/>
                <w:szCs w:val="24"/>
              </w:rPr>
              <w:t xml:space="preserve"> ενός  έτους</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hAnsi="Times New Roman" w:cs="Times New Roman"/>
                <w:sz w:val="24"/>
                <w:szCs w:val="24"/>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ind w:right="9"/>
              <w:rPr>
                <w:rFonts w:ascii="Times New Roman" w:hAnsi="Times New Roman" w:cs="Times New Roman"/>
                <w:sz w:val="24"/>
                <w:szCs w:val="24"/>
              </w:rPr>
            </w:pPr>
            <w:r w:rsidRPr="00F25967">
              <w:rPr>
                <w:rFonts w:ascii="Times New Roman" w:hAnsi="Times New Roman" w:cs="Times New Roman"/>
                <w:sz w:val="24"/>
                <w:szCs w:val="24"/>
              </w:rPr>
              <w:t xml:space="preserve">Συμβόλαιο Υποστήριξης προγράμματος </w:t>
            </w:r>
            <w:r w:rsidRPr="00F25967">
              <w:rPr>
                <w:rFonts w:ascii="Times New Roman" w:hAnsi="Times New Roman" w:cs="Times New Roman"/>
                <w:b/>
                <w:bCs/>
                <w:sz w:val="24"/>
                <w:szCs w:val="24"/>
              </w:rPr>
              <w:t>-Κατασκευής</w:t>
            </w:r>
            <w:r w:rsidRPr="00F25967">
              <w:rPr>
                <w:rFonts w:ascii="Times New Roman" w:hAnsi="Times New Roman" w:cs="Times New Roman"/>
                <w:sz w:val="24"/>
                <w:szCs w:val="24"/>
              </w:rPr>
              <w:t xml:space="preserve"> ενός  έτους</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hAnsi="Times New Roman" w:cs="Times New Roman"/>
                <w:sz w:val="24"/>
                <w:szCs w:val="24"/>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tabs>
                <w:tab w:val="left" w:pos="1384"/>
              </w:tabs>
              <w:ind w:right="90"/>
              <w:rPr>
                <w:rFonts w:ascii="Times New Roman" w:hAnsi="Times New Roman" w:cs="Times New Roman"/>
                <w:sz w:val="24"/>
                <w:szCs w:val="24"/>
              </w:rPr>
            </w:pPr>
            <w:r w:rsidRPr="00F25967">
              <w:rPr>
                <w:rFonts w:ascii="Times New Roman" w:hAnsi="Times New Roman" w:cs="Times New Roman"/>
                <w:sz w:val="24"/>
                <w:szCs w:val="24"/>
              </w:rPr>
              <w:t xml:space="preserve">Συμβόλαιο Υποστήριξης προγράμματος </w:t>
            </w:r>
            <w:r w:rsidRPr="00F25967">
              <w:rPr>
                <w:rFonts w:ascii="Times New Roman" w:hAnsi="Times New Roman" w:cs="Times New Roman"/>
                <w:b/>
                <w:bCs/>
                <w:sz w:val="24"/>
                <w:szCs w:val="24"/>
              </w:rPr>
              <w:t>-ΣΑΥ/ΦΑΥ</w:t>
            </w:r>
            <w:r w:rsidRPr="00F25967">
              <w:rPr>
                <w:rFonts w:ascii="Times New Roman" w:hAnsi="Times New Roman" w:cs="Times New Roman"/>
                <w:sz w:val="24"/>
                <w:szCs w:val="24"/>
              </w:rPr>
              <w:t xml:space="preserve"> ενός  έτους</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hAnsi="Times New Roman" w:cs="Times New Roman"/>
                <w:sz w:val="24"/>
                <w:szCs w:val="24"/>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tabs>
                <w:tab w:val="left" w:pos="1384"/>
              </w:tabs>
              <w:ind w:right="90"/>
              <w:rPr>
                <w:rFonts w:ascii="Times New Roman" w:hAnsi="Times New Roman" w:cs="Times New Roman"/>
                <w:sz w:val="24"/>
                <w:szCs w:val="24"/>
              </w:rPr>
            </w:pPr>
            <w:r w:rsidRPr="00F25967">
              <w:rPr>
                <w:rFonts w:ascii="Times New Roman" w:hAnsi="Times New Roman" w:cs="Times New Roman"/>
                <w:sz w:val="24"/>
                <w:szCs w:val="24"/>
              </w:rPr>
              <w:t xml:space="preserve">Συμβόλαιο Υποστήριξης προγράμματος </w:t>
            </w:r>
            <w:r w:rsidRPr="00F25967">
              <w:rPr>
                <w:rFonts w:ascii="Times New Roman" w:hAnsi="Times New Roman" w:cs="Times New Roman"/>
                <w:b/>
                <w:bCs/>
                <w:sz w:val="24"/>
                <w:szCs w:val="24"/>
              </w:rPr>
              <w:t>-Επιμετρήσεις</w:t>
            </w:r>
            <w:r w:rsidRPr="00F25967">
              <w:rPr>
                <w:rFonts w:ascii="Times New Roman" w:hAnsi="Times New Roman" w:cs="Times New Roman"/>
                <w:sz w:val="24"/>
                <w:szCs w:val="24"/>
              </w:rPr>
              <w:t xml:space="preserve"> ενός  έτους</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hAnsi="Times New Roman" w:cs="Times New Roman"/>
                <w:sz w:val="24"/>
                <w:szCs w:val="24"/>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tabs>
                <w:tab w:val="left" w:pos="1384"/>
              </w:tabs>
              <w:ind w:right="90"/>
              <w:rPr>
                <w:rFonts w:ascii="Times New Roman" w:hAnsi="Times New Roman" w:cs="Times New Roman"/>
                <w:sz w:val="24"/>
                <w:szCs w:val="24"/>
              </w:rPr>
            </w:pPr>
            <w:r w:rsidRPr="00F25967">
              <w:rPr>
                <w:rFonts w:ascii="Times New Roman" w:hAnsi="Times New Roman" w:cs="Times New Roman"/>
                <w:sz w:val="24"/>
                <w:szCs w:val="24"/>
              </w:rPr>
              <w:t xml:space="preserve">Συμβόλαιο Υποστήριξης προγράμματος </w:t>
            </w:r>
            <w:r w:rsidRPr="00F25967">
              <w:rPr>
                <w:rFonts w:ascii="Times New Roman" w:hAnsi="Times New Roman" w:cs="Times New Roman"/>
                <w:b/>
                <w:bCs/>
                <w:sz w:val="24"/>
                <w:szCs w:val="24"/>
              </w:rPr>
              <w:t>-Μετρήσεις από σχέδια</w:t>
            </w:r>
            <w:r w:rsidRPr="00F25967">
              <w:rPr>
                <w:rFonts w:ascii="Times New Roman" w:hAnsi="Times New Roman" w:cs="Times New Roman"/>
                <w:sz w:val="24"/>
                <w:szCs w:val="24"/>
              </w:rPr>
              <w:t xml:space="preserve"> ενός  έτους</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hAnsi="Times New Roman" w:cs="Times New Roman"/>
                <w:sz w:val="24"/>
                <w:szCs w:val="24"/>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tabs>
                <w:tab w:val="left" w:pos="1384"/>
              </w:tabs>
              <w:ind w:right="90"/>
              <w:rPr>
                <w:rFonts w:ascii="Times New Roman" w:hAnsi="Times New Roman" w:cs="Times New Roman"/>
                <w:sz w:val="24"/>
                <w:szCs w:val="24"/>
              </w:rPr>
            </w:pPr>
            <w:r w:rsidRPr="00F25967">
              <w:rPr>
                <w:rFonts w:ascii="Times New Roman" w:hAnsi="Times New Roman" w:cs="Times New Roman"/>
                <w:sz w:val="24"/>
                <w:szCs w:val="24"/>
              </w:rPr>
              <w:t xml:space="preserve">Συμβόλαιο Υποστήριξης προγράμματος </w:t>
            </w:r>
            <w:r w:rsidRPr="00F25967">
              <w:rPr>
                <w:rFonts w:ascii="Times New Roman" w:hAnsi="Times New Roman" w:cs="Times New Roman"/>
                <w:b/>
                <w:bCs/>
                <w:sz w:val="24"/>
                <w:szCs w:val="24"/>
              </w:rPr>
              <w:t xml:space="preserve">–Παρακολούθηση Δημοσίων Έργων </w:t>
            </w:r>
            <w:r w:rsidRPr="00F25967">
              <w:rPr>
                <w:rFonts w:ascii="Times New Roman" w:hAnsi="Times New Roman" w:cs="Times New Roman"/>
                <w:sz w:val="24"/>
                <w:szCs w:val="24"/>
              </w:rPr>
              <w:t xml:space="preserve"> ενός  έτους</w:t>
            </w:r>
            <w:r w:rsidRPr="00F25967">
              <w:rPr>
                <w:rFonts w:ascii="Times New Roman" w:hAnsi="Times New Roman" w:cs="Times New Roman"/>
                <w:b/>
                <w:bCs/>
                <w:sz w:val="24"/>
                <w:szCs w:val="24"/>
              </w:rPr>
              <w:t xml:space="preserve">  </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hAnsi="Times New Roman" w:cs="Times New Roman"/>
                <w:sz w:val="24"/>
                <w:szCs w:val="24"/>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vAlign w:val="center"/>
          </w:tcPr>
          <w:p w:rsidR="00830A81" w:rsidRPr="00F25967" w:rsidRDefault="00830A81" w:rsidP="00C121E6">
            <w:pPr>
              <w:rPr>
                <w:rFonts w:ascii="Times New Roman" w:hAnsi="Times New Roman" w:cs="Times New Roman"/>
                <w:sz w:val="24"/>
                <w:szCs w:val="24"/>
              </w:rPr>
            </w:pPr>
            <w:r w:rsidRPr="00F25967">
              <w:rPr>
                <w:rFonts w:ascii="Times New Roman" w:hAnsi="Times New Roman" w:cs="Times New Roman"/>
                <w:sz w:val="24"/>
                <w:szCs w:val="24"/>
              </w:rPr>
              <w:t>Το Ετήσιο συμβόλαιο πλήρους υποστήριξης–συντήρησης θα περιλαμβάνει:</w:t>
            </w:r>
          </w:p>
          <w:p w:rsidR="00830A81" w:rsidRPr="00F25967" w:rsidRDefault="00830A81" w:rsidP="00C121E6">
            <w:pPr>
              <w:pStyle w:val="a6"/>
              <w:numPr>
                <w:ilvl w:val="0"/>
                <w:numId w:val="13"/>
              </w:numPr>
              <w:ind w:left="318" w:hanging="284"/>
              <w:jc w:val="both"/>
              <w:rPr>
                <w:rFonts w:ascii="Times New Roman" w:hAnsi="Times New Roman" w:cs="Times New Roman"/>
                <w:sz w:val="24"/>
                <w:szCs w:val="24"/>
              </w:rPr>
            </w:pPr>
            <w:r w:rsidRPr="00F25967">
              <w:rPr>
                <w:rFonts w:ascii="Times New Roman" w:hAnsi="Times New Roman" w:cs="Times New Roman"/>
                <w:sz w:val="24"/>
                <w:szCs w:val="24"/>
              </w:rPr>
              <w:t xml:space="preserve">Υποστήριξη (τηλεφωνική, μέσω </w:t>
            </w:r>
            <w:r w:rsidRPr="00F25967">
              <w:rPr>
                <w:rFonts w:ascii="Times New Roman" w:hAnsi="Times New Roman" w:cs="Times New Roman"/>
                <w:sz w:val="24"/>
                <w:szCs w:val="24"/>
                <w:lang w:val="en-US"/>
              </w:rPr>
              <w:t>e</w:t>
            </w:r>
            <w:r w:rsidRPr="00F25967">
              <w:rPr>
                <w:rFonts w:ascii="Times New Roman" w:hAnsi="Times New Roman" w:cs="Times New Roman"/>
                <w:sz w:val="24"/>
                <w:szCs w:val="24"/>
              </w:rPr>
              <w:t>-</w:t>
            </w:r>
            <w:r w:rsidRPr="00F25967">
              <w:rPr>
                <w:rFonts w:ascii="Times New Roman" w:hAnsi="Times New Roman" w:cs="Times New Roman"/>
                <w:sz w:val="24"/>
                <w:szCs w:val="24"/>
                <w:lang w:val="en-US"/>
              </w:rPr>
              <w:t>mail</w:t>
            </w:r>
            <w:r w:rsidRPr="00F25967">
              <w:rPr>
                <w:rFonts w:ascii="Times New Roman" w:hAnsi="Times New Roman" w:cs="Times New Roman"/>
                <w:sz w:val="24"/>
                <w:szCs w:val="24"/>
              </w:rPr>
              <w:t xml:space="preserve">, ή με σύστημα απομακρυσμένης βοήθειας) για επίλυση προβλημάτων που παρουσιάζονται κατά τη χρήση των προγραμμάτων. Η υποστήριξη θα γίνεται τις εργάσιμες ημέρες και ώρες (Δευτέρα ως και Παρασκευή από 9.00 έως 17.00, εκτός εορτών και αργιών). </w:t>
            </w:r>
          </w:p>
          <w:p w:rsidR="00830A81" w:rsidRPr="00F25967" w:rsidRDefault="00830A81" w:rsidP="00C121E6">
            <w:pPr>
              <w:pStyle w:val="a6"/>
              <w:ind w:left="318"/>
              <w:jc w:val="both"/>
              <w:rPr>
                <w:rFonts w:ascii="Times New Roman" w:hAnsi="Times New Roman" w:cs="Times New Roman"/>
                <w:sz w:val="24"/>
                <w:szCs w:val="24"/>
              </w:rPr>
            </w:pPr>
            <w:r w:rsidRPr="00F25967">
              <w:rPr>
                <w:rFonts w:ascii="Times New Roman" w:hAnsi="Times New Roman" w:cs="Times New Roman"/>
                <w:sz w:val="24"/>
                <w:szCs w:val="24"/>
              </w:rPr>
              <w:t>Το όριο της συνολικής ετήσιας διάρκειας της υποστήριξης ανά πρόγραμμα να είναι 20 ώρες.</w:t>
            </w:r>
          </w:p>
          <w:p w:rsidR="00830A81" w:rsidRPr="00F25967" w:rsidRDefault="00830A81" w:rsidP="00C121E6">
            <w:pPr>
              <w:pStyle w:val="a6"/>
              <w:numPr>
                <w:ilvl w:val="0"/>
                <w:numId w:val="13"/>
              </w:numPr>
              <w:ind w:left="318" w:hanging="284"/>
              <w:jc w:val="both"/>
              <w:rPr>
                <w:rFonts w:ascii="Times New Roman" w:hAnsi="Times New Roman" w:cs="Times New Roman"/>
                <w:sz w:val="24"/>
                <w:szCs w:val="24"/>
              </w:rPr>
            </w:pPr>
            <w:r w:rsidRPr="00F25967">
              <w:rPr>
                <w:rFonts w:ascii="Times New Roman" w:hAnsi="Times New Roman" w:cs="Times New Roman"/>
                <w:sz w:val="24"/>
                <w:szCs w:val="24"/>
              </w:rPr>
              <w:t>Αποκατάσταση της ομαλής λειτουργίας των προγραμμάτων, σε περίπτωση βλάβης που οφείλεται σε υπαιτιότητα του αναδόχου  εντός χρονικού διαστήματος που καθορίζεται ανάλογα με την φύση του προβλήματος.</w:t>
            </w:r>
          </w:p>
          <w:p w:rsidR="00830A81" w:rsidRDefault="00830A81" w:rsidP="00C121E6">
            <w:pPr>
              <w:pStyle w:val="a6"/>
              <w:numPr>
                <w:ilvl w:val="0"/>
                <w:numId w:val="13"/>
              </w:numPr>
              <w:ind w:left="318" w:hanging="284"/>
              <w:jc w:val="both"/>
              <w:rPr>
                <w:rFonts w:ascii="Times New Roman" w:hAnsi="Times New Roman" w:cs="Times New Roman"/>
                <w:sz w:val="24"/>
                <w:szCs w:val="24"/>
              </w:rPr>
            </w:pPr>
            <w:r w:rsidRPr="00C83719">
              <w:rPr>
                <w:rFonts w:ascii="Times New Roman" w:hAnsi="Times New Roman" w:cs="Times New Roman"/>
                <w:sz w:val="24"/>
                <w:szCs w:val="24"/>
              </w:rPr>
              <w:t>Δυνατότητα αναβάθμισης ενός προγράμματος με την ισχυρότερη έκδοσή του, αν υπάρχει</w:t>
            </w:r>
          </w:p>
          <w:p w:rsidR="00830A81" w:rsidRPr="00F25967" w:rsidRDefault="00830A81" w:rsidP="00C121E6">
            <w:pPr>
              <w:pStyle w:val="a6"/>
              <w:ind w:left="318"/>
              <w:jc w:val="both"/>
              <w:rPr>
                <w:rFonts w:ascii="Times New Roman" w:hAnsi="Times New Roman" w:cs="Times New Roman"/>
                <w:b/>
                <w:sz w:val="24"/>
                <w:szCs w:val="24"/>
              </w:rPr>
            </w:pP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w:t>
            </w:r>
            <w:r>
              <w:rPr>
                <w:rFonts w:ascii="Times New Roman" w:eastAsia="Times New Roman" w:hAnsi="Times New Roman" w:cs="Times New Roman"/>
                <w:color w:val="000000"/>
                <w:sz w:val="24"/>
                <w:szCs w:val="24"/>
                <w:lang w:eastAsia="el-GR"/>
              </w:rPr>
              <w:t>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Γ</w:t>
            </w:r>
          </w:p>
        </w:tc>
        <w:tc>
          <w:tcPr>
            <w:tcW w:w="5078" w:type="dxa"/>
            <w:tcBorders>
              <w:top w:val="single" w:sz="4" w:space="0" w:color="auto"/>
              <w:left w:val="nil"/>
              <w:bottom w:val="single" w:sz="4" w:space="0" w:color="auto"/>
              <w:right w:val="single" w:sz="4" w:space="0" w:color="auto"/>
            </w:tcBorders>
            <w:shd w:val="clear" w:color="auto" w:fill="auto"/>
            <w:vAlign w:val="center"/>
          </w:tcPr>
          <w:p w:rsidR="00830A81" w:rsidRPr="00F25967" w:rsidRDefault="00830A81" w:rsidP="00C121E6">
            <w:pPr>
              <w:rPr>
                <w:rFonts w:ascii="Times New Roman" w:hAnsi="Times New Roman" w:cs="Times New Roman"/>
                <w:b/>
                <w:sz w:val="24"/>
                <w:szCs w:val="24"/>
              </w:rPr>
            </w:pPr>
            <w:r w:rsidRPr="00F25967">
              <w:rPr>
                <w:rFonts w:ascii="Times New Roman" w:hAnsi="Times New Roman" w:cs="Times New Roman"/>
                <w:b/>
                <w:sz w:val="24"/>
                <w:szCs w:val="24"/>
              </w:rPr>
              <w:t xml:space="preserve">ΑΔΕΙΑ ΧΡΗΣΗΣ </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5078" w:type="dxa"/>
            <w:tcBorders>
              <w:top w:val="single" w:sz="4" w:space="0" w:color="auto"/>
              <w:left w:val="nil"/>
              <w:bottom w:val="single" w:sz="4" w:space="0" w:color="auto"/>
              <w:right w:val="single" w:sz="4" w:space="0" w:color="auto"/>
            </w:tcBorders>
            <w:shd w:val="clear" w:color="auto" w:fill="auto"/>
            <w:vAlign w:val="center"/>
          </w:tcPr>
          <w:p w:rsidR="00830A81" w:rsidRPr="00F25967" w:rsidRDefault="00830A81" w:rsidP="00C121E6">
            <w:pPr>
              <w:rPr>
                <w:rFonts w:ascii="Times New Roman" w:hAnsi="Times New Roman" w:cs="Times New Roman"/>
                <w:b/>
                <w:bCs/>
                <w:sz w:val="24"/>
                <w:szCs w:val="24"/>
              </w:rPr>
            </w:pPr>
            <w:r w:rsidRPr="00F25967">
              <w:rPr>
                <w:rFonts w:ascii="Times New Roman" w:hAnsi="Times New Roman" w:cs="Times New Roman"/>
                <w:b/>
                <w:sz w:val="24"/>
                <w:szCs w:val="24"/>
              </w:rPr>
              <w:t xml:space="preserve">Άδεια χρήσης περιβάλλοντος </w:t>
            </w:r>
            <w:r w:rsidRPr="00F25967">
              <w:rPr>
                <w:rFonts w:ascii="Times New Roman" w:hAnsi="Times New Roman" w:cs="Times New Roman"/>
                <w:b/>
                <w:sz w:val="24"/>
                <w:szCs w:val="24"/>
                <w:lang w:val="en-US"/>
              </w:rPr>
              <w:t>ERP</w:t>
            </w:r>
            <w:r w:rsidRPr="00F25967">
              <w:rPr>
                <w:rFonts w:ascii="Times New Roman" w:hAnsi="Times New Roman" w:cs="Times New Roman"/>
                <w:b/>
                <w:sz w:val="24"/>
                <w:szCs w:val="24"/>
              </w:rPr>
              <w:t xml:space="preserve"> </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w:t>
            </w:r>
            <w:r>
              <w:rPr>
                <w:rFonts w:ascii="Times New Roman" w:eastAsia="Times New Roman" w:hAnsi="Times New Roman" w:cs="Times New Roman"/>
                <w:color w:val="000000"/>
                <w:sz w:val="24"/>
                <w:szCs w:val="24"/>
                <w:lang w:eastAsia="el-GR"/>
              </w:rPr>
              <w:t>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30A81" w:rsidRPr="00F25967" w:rsidRDefault="00830A81" w:rsidP="00C121E6">
            <w:pPr>
              <w:spacing w:after="0" w:line="240" w:lineRule="auto"/>
              <w:jc w:val="center"/>
              <w:rPr>
                <w:rFonts w:ascii="Times New Roman" w:eastAsia="Times New Roman" w:hAnsi="Times New Roman" w:cs="Times New Roman"/>
                <w:b/>
                <w:color w:val="000000"/>
                <w:sz w:val="24"/>
                <w:szCs w:val="24"/>
                <w:lang w:eastAsia="el-GR"/>
              </w:rPr>
            </w:pPr>
            <w:r w:rsidRPr="00F25967">
              <w:rPr>
                <w:rFonts w:ascii="Times New Roman" w:eastAsia="Times New Roman" w:hAnsi="Times New Roman" w:cs="Times New Roman"/>
                <w:b/>
                <w:color w:val="000000"/>
                <w:sz w:val="24"/>
                <w:szCs w:val="24"/>
                <w:lang w:eastAsia="el-GR"/>
              </w:rPr>
              <w:t>Δ</w:t>
            </w:r>
          </w:p>
        </w:tc>
        <w:tc>
          <w:tcPr>
            <w:tcW w:w="50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30A81" w:rsidRPr="00F25967" w:rsidRDefault="00830A81" w:rsidP="00C121E6">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hAnsi="Times New Roman" w:cs="Times New Roman"/>
                <w:b/>
                <w:bCs/>
                <w:sz w:val="24"/>
                <w:szCs w:val="24"/>
              </w:rPr>
              <w:t>Πρόγραμμα</w:t>
            </w:r>
            <w:r w:rsidRPr="00F25967">
              <w:rPr>
                <w:rFonts w:ascii="Times New Roman" w:hAnsi="Times New Roman" w:cs="Times New Roman"/>
                <w:sz w:val="24"/>
                <w:szCs w:val="24"/>
              </w:rPr>
              <w:t xml:space="preserve"> για την σύνταξη μελέτης από Οπλισμένο σκυρόδεμα, Μεταλλικές κατασκευές, Φέρουσα τοιχοποι</w:t>
            </w:r>
            <w:r>
              <w:rPr>
                <w:rFonts w:ascii="Times New Roman" w:hAnsi="Times New Roman" w:cs="Times New Roman"/>
                <w:sz w:val="24"/>
                <w:szCs w:val="24"/>
              </w:rPr>
              <w:t xml:space="preserve">ία, ΚΑΝ.ΕΠΕ, Ξύλινες κατασκευές και </w:t>
            </w:r>
            <w:r w:rsidRPr="0071210F">
              <w:rPr>
                <w:rFonts w:ascii="Times New Roman" w:hAnsi="Times New Roman" w:cs="Times New Roman"/>
                <w:sz w:val="24"/>
                <w:szCs w:val="24"/>
                <w:highlight w:val="yellow"/>
              </w:rPr>
              <w:t>συμβόλαιο συντήρησης ενός  έτους</w:t>
            </w:r>
          </w:p>
        </w:tc>
        <w:tc>
          <w:tcPr>
            <w:tcW w:w="2408" w:type="dxa"/>
            <w:tcBorders>
              <w:top w:val="single" w:sz="4" w:space="0" w:color="auto"/>
              <w:left w:val="nil"/>
              <w:bottom w:val="single" w:sz="4" w:space="0" w:color="auto"/>
              <w:right w:val="single" w:sz="4" w:space="0" w:color="auto"/>
            </w:tcBorders>
            <w:shd w:val="clear" w:color="auto" w:fill="D9D9D9" w:themeFill="background1" w:themeFillShade="D9"/>
          </w:tcPr>
          <w:p w:rsidR="00830A81" w:rsidRPr="00F25967" w:rsidRDefault="00830A81" w:rsidP="00C121E6">
            <w:pPr>
              <w:jc w:val="center"/>
              <w:rPr>
                <w:rFonts w:ascii="Times New Roman" w:hAnsi="Times New Roman" w:cs="Times New Roman"/>
                <w:sz w:val="24"/>
                <w:szCs w:val="24"/>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495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πρόγραμμα να αποτελεί μία ενιαία εφαρμογή στατικής και δυναμικής ανάλυσης και σχεδιασμού των κατασκευών από οπλισμένο σκυρόδεμα, σύμφωνα με τους ισχύοντες Ελληνικούς Κανονισμούς, τους Ευρωκώδικες και τα αντίστοιχα εθνικά προσαρτήματα της Ελλάδας και των περισσοτέρων χωρών της Ευρώπης.</w:t>
            </w:r>
          </w:p>
          <w:p w:rsidR="00830A81" w:rsidRPr="00F25967" w:rsidRDefault="00830A81" w:rsidP="00C121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val="en-US" w:eastAsia="el-GR"/>
              </w:rPr>
              <w:t>N</w:t>
            </w:r>
            <w:r w:rsidRPr="00F25967">
              <w:rPr>
                <w:rFonts w:ascii="Times New Roman" w:eastAsia="Times New Roman" w:hAnsi="Times New Roman" w:cs="Times New Roman"/>
                <w:sz w:val="24"/>
                <w:szCs w:val="24"/>
                <w:lang w:eastAsia="el-GR"/>
              </w:rPr>
              <w:t>α Περιλαμβάνει εκτός από τη βασική εφαρμογή και το πρόσθετο (</w:t>
            </w:r>
            <w:r w:rsidRPr="00F25967">
              <w:rPr>
                <w:rFonts w:ascii="Times New Roman" w:eastAsia="Times New Roman" w:hAnsi="Times New Roman" w:cs="Times New Roman"/>
                <w:b/>
                <w:bCs/>
                <w:sz w:val="24"/>
                <w:szCs w:val="24"/>
                <w:lang w:eastAsia="el-GR"/>
              </w:rPr>
              <w:t>add-on</w:t>
            </w:r>
            <w:r w:rsidRPr="00F25967">
              <w:rPr>
                <w:rFonts w:ascii="Times New Roman" w:eastAsia="Times New Roman" w:hAnsi="Times New Roman" w:cs="Times New Roman"/>
                <w:sz w:val="24"/>
                <w:szCs w:val="24"/>
                <w:lang w:eastAsia="el-GR"/>
              </w:rPr>
              <w:t xml:space="preserve">) του σχεδιασμού κατασκευών από οπλισμένο σκυρόδεμα με βάση τον </w:t>
            </w:r>
            <w:r w:rsidRPr="00F25967">
              <w:rPr>
                <w:rFonts w:ascii="Times New Roman" w:eastAsia="Times New Roman" w:hAnsi="Times New Roman" w:cs="Times New Roman"/>
                <w:b/>
                <w:bCs/>
                <w:sz w:val="24"/>
                <w:szCs w:val="24"/>
                <w:lang w:eastAsia="el-GR"/>
              </w:rPr>
              <w:t>ΕΚΩΣ</w:t>
            </w:r>
            <w:r w:rsidRPr="00F25967">
              <w:rPr>
                <w:rFonts w:ascii="Times New Roman" w:eastAsia="Times New Roman" w:hAnsi="Times New Roman" w:cs="Times New Roman"/>
                <w:sz w:val="24"/>
                <w:szCs w:val="24"/>
                <w:lang w:eastAsia="el-GR"/>
              </w:rPr>
              <w:t xml:space="preserve"> και τον </w:t>
            </w:r>
            <w:r w:rsidRPr="00F25967">
              <w:rPr>
                <w:rFonts w:ascii="Times New Roman" w:eastAsia="Times New Roman" w:hAnsi="Times New Roman" w:cs="Times New Roman"/>
                <w:b/>
                <w:bCs/>
                <w:sz w:val="24"/>
                <w:szCs w:val="24"/>
                <w:lang w:eastAsia="el-GR"/>
              </w:rPr>
              <w:t>EC2</w:t>
            </w:r>
            <w:r w:rsidRPr="00F25967">
              <w:rPr>
                <w:rFonts w:ascii="Times New Roman" w:eastAsia="Times New Roman" w:hAnsi="Times New Roman" w:cs="Times New Roman"/>
                <w:sz w:val="24"/>
                <w:szCs w:val="24"/>
                <w:lang w:eastAsia="el-GR"/>
              </w:rPr>
              <w:t xml:space="preserve">. </w:t>
            </w:r>
          </w:p>
          <w:p w:rsidR="00830A81" w:rsidRPr="00F25967" w:rsidRDefault="00830A81" w:rsidP="00C121E6">
            <w:pPr>
              <w:ind w:right="9"/>
              <w:jc w:val="both"/>
              <w:rPr>
                <w:rFonts w:ascii="Times New Roman" w:hAnsi="Times New Roman" w:cs="Times New Roman"/>
                <w:sz w:val="24"/>
                <w:szCs w:val="24"/>
              </w:rPr>
            </w:pPr>
            <w:r w:rsidRPr="00F25967">
              <w:rPr>
                <w:rFonts w:ascii="Times New Roman" w:eastAsia="Times New Roman" w:hAnsi="Times New Roman" w:cs="Times New Roman"/>
                <w:sz w:val="24"/>
                <w:szCs w:val="24"/>
                <w:lang w:eastAsia="el-GR"/>
              </w:rPr>
              <w:t>Να περιλαμβάνει ακόμα, την παραγωγή κατασκευαστικών σχεδίων, Ξυλοτύπων και αναπτυγμάτων οπλισμών, την προμέτρηση των υλικών και την πλήρη παραγωγή του τεύχους μελέτης</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93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shd w:val="clear" w:color="auto" w:fill="D9D9D9" w:themeFill="background1" w:themeFillShade="D9"/>
              <w:spacing w:after="0" w:line="240" w:lineRule="auto"/>
              <w:outlineLvl w:val="1"/>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Περιβάλλον Εργασίας</w:t>
            </w:r>
          </w:p>
          <w:p w:rsidR="00830A81" w:rsidRPr="00F25967" w:rsidRDefault="00830A81" w:rsidP="00C121E6">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Εύχρηστο και λειτουργικό περιβάλλον εργασίας, βασισμένο στην τεχνολογία Ribbon της Microsoft, με κατηγοριοποίηση των στοιχείων σε μορφή δέντρου.</w:t>
            </w:r>
          </w:p>
          <w:p w:rsidR="00830A81" w:rsidRPr="00F25967" w:rsidRDefault="00830A81" w:rsidP="00C121E6">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Αμφίδρομη λειτουργία επιλογής και τροποποίησης των στοιχείων του φορέα από το δέντρο ή γραφικά πάνω στο φορέα με εμφάνιση των ιδιοτήτων του.</w:t>
            </w:r>
          </w:p>
          <w:p w:rsidR="00830A81" w:rsidRPr="00F25967" w:rsidRDefault="00830A81" w:rsidP="00C121E6">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Εμφάνιση στο δεξιό μέρος της οθόνης των ιδιοτήτων του στοιχείου για άμεση αναφορά και τροποποίησή τους.</w:t>
            </w:r>
          </w:p>
          <w:p w:rsidR="00830A81" w:rsidRPr="00F25967" w:rsidRDefault="00830A81" w:rsidP="00C121E6">
            <w:pPr>
              <w:numPr>
                <w:ilvl w:val="0"/>
                <w:numId w:val="1"/>
              </w:numPr>
              <w:tabs>
                <w:tab w:val="clear" w:pos="720"/>
                <w:tab w:val="num" w:pos="284"/>
              </w:tabs>
              <w:spacing w:after="0" w:line="240" w:lineRule="auto"/>
              <w:ind w:left="284" w:right="9" w:hanging="284"/>
              <w:jc w:val="both"/>
              <w:rPr>
                <w:rFonts w:ascii="Times New Roman" w:hAnsi="Times New Roman" w:cs="Times New Roman"/>
                <w:sz w:val="24"/>
                <w:szCs w:val="24"/>
              </w:rPr>
            </w:pPr>
            <w:r w:rsidRPr="00F25967">
              <w:rPr>
                <w:rFonts w:ascii="Times New Roman" w:eastAsia="Times New Roman" w:hAnsi="Times New Roman" w:cs="Times New Roman"/>
                <w:sz w:val="24"/>
                <w:szCs w:val="24"/>
                <w:lang w:eastAsia="el-GR"/>
              </w:rPr>
              <w:t>Δυνατότητα επιλογής και διαμόρφωσης του περιβάλλοντος εργασίας αλλά και των ιδιοτήτων εμφάνισης των δομικών στοιχείων σύμφωνα με τις ανάγκες του χρήστη.</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shd w:val="clear" w:color="auto" w:fill="D9D9D9" w:themeFill="background1" w:themeFillShade="D9"/>
              <w:tabs>
                <w:tab w:val="left" w:pos="284"/>
              </w:tabs>
              <w:spacing w:after="0" w:line="240" w:lineRule="auto"/>
              <w:ind w:left="284" w:hanging="284"/>
              <w:outlineLvl w:val="1"/>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Μοντελοποίηση</w:t>
            </w:r>
          </w:p>
          <w:p w:rsidR="00830A81" w:rsidRPr="00F25967" w:rsidRDefault="00830A81" w:rsidP="00C121E6">
            <w:pPr>
              <w:tabs>
                <w:tab w:val="left" w:pos="284"/>
              </w:tabs>
              <w:spacing w:after="0" w:line="240" w:lineRule="auto"/>
              <w:ind w:left="284" w:hanging="284"/>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 xml:space="preserve"> Να περιλαμβάνει:</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Αυτόματη διαδικασία αναγνώρισης διατομών και δημιουργίας του μοντέλου όλου του φορέα (Ανωδομή, Θεμελίωση) από αρχείο dxf, dwg.</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Απεριόριστο αριθμό κόμβων, ράβδων και πεπερασμένων επιφανειακών στοιχείων.</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περιλαμβάνονται όλων των ειδών οι τύποι των γραμμικών και επιφανειακών πεπερασμένων στοιχείων για την προσομοίωση και της πιο σύνθετης κατασκευής</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Γραμμικά πεπερασμένα στοιχεία: Στοιχείο δικτυώματος, στοιχείο δοκού, στοιχείο δοκού επί ελαστικού εδάφους.</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Επιφανειακά</w:t>
            </w:r>
            <w:r w:rsidRPr="00F25967">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πεπερασμένα</w:t>
            </w:r>
            <w:r w:rsidRPr="00F25967">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στοιχεία</w:t>
            </w:r>
            <w:r w:rsidRPr="00F25967">
              <w:rPr>
                <w:rFonts w:ascii="Times New Roman" w:eastAsia="Times New Roman" w:hAnsi="Times New Roman" w:cs="Times New Roman"/>
                <w:sz w:val="24"/>
                <w:szCs w:val="24"/>
                <w:lang w:val="en-US" w:eastAsia="el-GR"/>
              </w:rPr>
              <w:t xml:space="preserve">: Plane Stress, Plane Strain, Axisymmetric, Shell, </w:t>
            </w:r>
            <w:r w:rsidRPr="00F25967">
              <w:rPr>
                <w:rFonts w:ascii="Times New Roman" w:eastAsia="Times New Roman" w:hAnsi="Times New Roman" w:cs="Times New Roman"/>
                <w:sz w:val="24"/>
                <w:szCs w:val="24"/>
                <w:lang w:eastAsia="el-GR"/>
              </w:rPr>
              <w:t>και</w:t>
            </w:r>
            <w:r w:rsidRPr="00F25967">
              <w:rPr>
                <w:rFonts w:ascii="Times New Roman" w:eastAsia="Times New Roman" w:hAnsi="Times New Roman" w:cs="Times New Roman"/>
                <w:sz w:val="24"/>
                <w:szCs w:val="24"/>
                <w:lang w:val="en-US" w:eastAsia="el-GR"/>
              </w:rPr>
              <w:t xml:space="preserve"> Solid</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Πλούσια βιβλιοθήκη έτοιμων τυπικών μεταλλικών και σύμμικτων κατασκευών με 3D-δικτυώματα, πλαίσια, επιφάνειες, τοιχοποιίες.</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Πλήρεις βιβλιοθήκες πρότυπων διατομών από χάλυβα, ξύλο και σκυρόδεμα, καθώς και τυχούσες διατομές.</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Πλούσια βιβλιοθήκη λιθοσωμάτων, κονιαμάτων με δυνατότητα εισαγωγής χαρακτηριστικών τοίχων και από το μελετητή.</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Τεχνολογία BIM (Building Information Modeling) για αμφίδρομη επικοινωνία με Revit Structure και άλλες εφαρμογές, μέσω αρχείων ifc.</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Άπειρες δυνατότητες προσομοίωσης για κεκλιμένα δοκάρια, υποστυλώματα τυχαίας διατομής, πλάκες με οπές, κελύφη, σιλό, πατάρια, πισίνες κλπ.</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Εισαγωγή σύμμικτων κατασκευών από σκυρόδεμα, χάλυβα , ξύλο.</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Μικτές και ανισόσταθμες θεμελιώσεις με πέδιλα, συνδετήριες, δοκούς, πεδιλοδοκούς, κοιτοστρώσεις με πλήρη αλληλεπίδραση θεμελίωσης – ανωδομής.</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Δημιουργία πλέγματος επιφανειακών στοιχείων με ένα κλικ με αυτόματη πύκνωση στα σημεία συγκέντρωσης τάσεων. Απευθείας ταύτιση των κόμβων ραβδωτών και επιφανειακών στοιχείων.</w:t>
            </w:r>
          </w:p>
          <w:p w:rsidR="00830A81" w:rsidRPr="00F25967" w:rsidRDefault="00830A81" w:rsidP="00C121E6">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Αυτόματη προσομοίωση των τοιχοπληρώσεων με χιαστί ράβδους.</w:t>
            </w:r>
          </w:p>
          <w:p w:rsidR="00830A81" w:rsidRPr="00F25967" w:rsidRDefault="00830A81" w:rsidP="00C121E6">
            <w:pPr>
              <w:numPr>
                <w:ilvl w:val="0"/>
                <w:numId w:val="2"/>
              </w:numPr>
              <w:tabs>
                <w:tab w:val="left" w:pos="284"/>
              </w:tabs>
              <w:spacing w:after="0" w:line="240" w:lineRule="auto"/>
              <w:ind w:left="284" w:right="9" w:hanging="284"/>
              <w:jc w:val="both"/>
              <w:rPr>
                <w:rFonts w:ascii="Times New Roman" w:hAnsi="Times New Roman" w:cs="Times New Roman"/>
                <w:sz w:val="24"/>
                <w:szCs w:val="24"/>
              </w:rPr>
            </w:pPr>
            <w:r w:rsidRPr="00F25967">
              <w:rPr>
                <w:rFonts w:ascii="Times New Roman" w:eastAsia="Times New Roman" w:hAnsi="Times New Roman" w:cs="Times New Roman"/>
                <w:sz w:val="24"/>
                <w:szCs w:val="24"/>
                <w:lang w:eastAsia="el-GR"/>
              </w:rPr>
              <w:t>Εμφάνιση μηνυμάτων για πιθανά σφάλματα στη γεωμετρία και στο μοντέλο του φορέα.</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ΝΑΙ </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shd w:val="clear" w:color="auto" w:fill="D9D9D9" w:themeFill="background1" w:themeFillShade="D9"/>
              <w:tabs>
                <w:tab w:val="left" w:pos="284"/>
              </w:tabs>
              <w:spacing w:after="0" w:line="240" w:lineRule="auto"/>
              <w:ind w:left="284" w:hanging="284"/>
              <w:outlineLvl w:val="1"/>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3d Πεπερασμένα επιφανειακά στοιχεία</w:t>
            </w:r>
          </w:p>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περιλαμβάνει :</w:t>
            </w:r>
          </w:p>
          <w:p w:rsidR="00830A81" w:rsidRPr="00F25967" w:rsidRDefault="00830A81" w:rsidP="00C121E6">
            <w:pPr>
              <w:numPr>
                <w:ilvl w:val="0"/>
                <w:numId w:val="3"/>
              </w:numPr>
              <w:tabs>
                <w:tab w:val="clear" w:pos="720"/>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Γεννήτρια 3d πεπερασμένων επιφανειακών στοιχείων στο χώρο, με δυνατότητα προσομοίωσης επιφανειών οποιασδήποτε γεωμετρίας και σχήματος με οπές και σημεία συγκέντρωσης τάσεων (πυκνώσεις πλέγματος στοιχείων). Εμφάνιση ισοτασικών καμπυλών για εντατικά και παραμορφωσιακά μεγέθη καθώς και για τον υπολογιζόμενο οπλισμό As.</w:t>
            </w:r>
          </w:p>
          <w:p w:rsidR="00830A81" w:rsidRPr="00F25967" w:rsidRDefault="00830A81" w:rsidP="00C121E6">
            <w:pPr>
              <w:numPr>
                <w:ilvl w:val="0"/>
                <w:numId w:val="3"/>
              </w:numPr>
              <w:tabs>
                <w:tab w:val="clear" w:pos="720"/>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Αυτόματη δημιουργία πλέγματος και αυτόματη ταύτιση κόμβων ραβδωτών και επιφανειακών στοιχείων.</w:t>
            </w:r>
          </w:p>
          <w:p w:rsidR="00830A81" w:rsidRPr="00F25967" w:rsidRDefault="00830A81" w:rsidP="00C121E6">
            <w:pPr>
              <w:numPr>
                <w:ilvl w:val="0"/>
                <w:numId w:val="3"/>
              </w:numPr>
              <w:tabs>
                <w:tab w:val="clear" w:pos="720"/>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εισαγωγής σημείου για πύκνωση των στοιχείων και δυνατότητα εισαγωγής οπών.</w:t>
            </w:r>
          </w:p>
          <w:p w:rsidR="00830A81" w:rsidRPr="00F25967" w:rsidRDefault="00830A81" w:rsidP="00C121E6">
            <w:pPr>
              <w:numPr>
                <w:ilvl w:val="0"/>
                <w:numId w:val="3"/>
              </w:numPr>
              <w:tabs>
                <w:tab w:val="clear" w:pos="720"/>
              </w:tabs>
              <w:spacing w:after="0" w:line="240" w:lineRule="auto"/>
              <w:ind w:left="284" w:right="9" w:hanging="284"/>
              <w:jc w:val="both"/>
              <w:rPr>
                <w:rFonts w:ascii="Times New Roman" w:hAnsi="Times New Roman" w:cs="Times New Roman"/>
                <w:sz w:val="24"/>
                <w:szCs w:val="24"/>
              </w:rPr>
            </w:pPr>
            <w:r w:rsidRPr="00F25967">
              <w:rPr>
                <w:rFonts w:ascii="Times New Roman" w:eastAsia="Times New Roman" w:hAnsi="Times New Roman" w:cs="Times New Roman"/>
                <w:sz w:val="24"/>
                <w:szCs w:val="24"/>
                <w:lang w:eastAsia="el-GR"/>
              </w:rPr>
              <w:t>Δυνατότητα απόδοσης οποιουδήποτε υλικού.</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shd w:val="clear" w:color="auto" w:fill="D9D9D9" w:themeFill="background1" w:themeFillShade="D9"/>
              <w:spacing w:after="0" w:line="240" w:lineRule="auto"/>
              <w:ind w:left="284" w:hanging="284"/>
              <w:outlineLvl w:val="1"/>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Φορτία</w:t>
            </w:r>
          </w:p>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Περιλαμβάνει:</w:t>
            </w:r>
          </w:p>
          <w:p w:rsidR="00830A81" w:rsidRPr="00F25967" w:rsidRDefault="00830A81" w:rsidP="00C121E6">
            <w:pPr>
              <w:numPr>
                <w:ilvl w:val="0"/>
                <w:numId w:val="4"/>
              </w:numPr>
              <w:tabs>
                <w:tab w:val="clear" w:pos="720"/>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Απεριόριστο πλήθος φορτίσεων: χιόνι, άνεμος, θερμοκρασιακή μεταβολή, πρόσκρουση, πυρκαγιά κλπ.</w:t>
            </w:r>
          </w:p>
          <w:p w:rsidR="00830A81" w:rsidRPr="00F25967" w:rsidRDefault="00830A81" w:rsidP="00C121E6">
            <w:pPr>
              <w:numPr>
                <w:ilvl w:val="0"/>
                <w:numId w:val="4"/>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 υ</w:t>
            </w:r>
            <w:r w:rsidRPr="00F25967">
              <w:rPr>
                <w:rFonts w:ascii="Times New Roman" w:eastAsia="Times New Roman" w:hAnsi="Times New Roman" w:cs="Times New Roman"/>
                <w:sz w:val="24"/>
                <w:szCs w:val="24"/>
                <w:lang w:eastAsia="el-GR"/>
              </w:rPr>
              <w:t>ποστηρίζονται όλοι οι τύποι των φορτίων : Ομοιόμορφα κατανεμημένες δυνάμεις, συγκεντρωμένες δυνάμεις, επικόμβιες δυνάμεις, στρεπτικές ροπές, εξαναγκασμένες υποχωρήσεις, θερμοκρασιακές μεταβολές κλπ.</w:t>
            </w:r>
          </w:p>
          <w:p w:rsidR="00830A81" w:rsidRPr="00F25967" w:rsidRDefault="00830A81" w:rsidP="00C121E6">
            <w:pPr>
              <w:numPr>
                <w:ilvl w:val="0"/>
                <w:numId w:val="4"/>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Αυτόματο υπολογισμό φορτίων τοιχοποιίας</w:t>
            </w:r>
          </w:p>
          <w:p w:rsidR="00830A81" w:rsidRPr="00F25967" w:rsidRDefault="00830A81" w:rsidP="00C121E6">
            <w:pPr>
              <w:numPr>
                <w:ilvl w:val="0"/>
                <w:numId w:val="4"/>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Αυτόματη παραγωγή συνδυασμών όλων των φορτίσεων, σεισμικών ή/και μη σεισμικών με βάση τον EC0.</w:t>
            </w:r>
          </w:p>
          <w:p w:rsidR="00830A81" w:rsidRPr="00F25967" w:rsidRDefault="00830A81" w:rsidP="00C121E6">
            <w:pPr>
              <w:numPr>
                <w:ilvl w:val="0"/>
                <w:numId w:val="4"/>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Αυτόματη εισαγωγή και υπολογισμός των φορτίων ανέμου και χιονιού σύμφωνα με τον EC1.</w:t>
            </w:r>
          </w:p>
          <w:p w:rsidR="00830A81" w:rsidRPr="00F25967" w:rsidRDefault="00830A81" w:rsidP="00C121E6">
            <w:pPr>
              <w:numPr>
                <w:ilvl w:val="0"/>
                <w:numId w:val="4"/>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Τρισδιάστατη απεικόνιση των φορτίων του φορέα πάνω στα αντίστοιχα μέλη για άμεση εποπτεία και έλεγχο.</w:t>
            </w:r>
          </w:p>
          <w:p w:rsidR="00830A81" w:rsidRPr="00F25967" w:rsidRDefault="00830A81" w:rsidP="00C121E6">
            <w:pPr>
              <w:numPr>
                <w:ilvl w:val="0"/>
                <w:numId w:val="4"/>
              </w:numPr>
              <w:tabs>
                <w:tab w:val="clear" w:pos="720"/>
                <w:tab w:val="num" w:pos="284"/>
              </w:tabs>
              <w:spacing w:before="100" w:beforeAutospacing="1" w:after="100" w:afterAutospacing="1" w:line="240" w:lineRule="auto"/>
              <w:ind w:left="284" w:right="9" w:hanging="284"/>
              <w:jc w:val="both"/>
              <w:rPr>
                <w:rFonts w:ascii="Times New Roman" w:hAnsi="Times New Roman" w:cs="Times New Roman"/>
                <w:sz w:val="24"/>
                <w:szCs w:val="24"/>
              </w:rPr>
            </w:pPr>
            <w:r w:rsidRPr="00F25967">
              <w:rPr>
                <w:rFonts w:ascii="Times New Roman" w:eastAsia="Times New Roman" w:hAnsi="Times New Roman" w:cs="Times New Roman"/>
                <w:sz w:val="24"/>
                <w:szCs w:val="24"/>
                <w:lang w:eastAsia="el-GR"/>
              </w:rPr>
              <w:t>Εμφάνιση προειδοποιητικών μηνυμάτων για πιθανά σφάλματα στην εισαγωγή των φορτίων από το χρήστη.</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shd w:val="clear" w:color="auto" w:fill="D9D9D9" w:themeFill="background1" w:themeFillShade="D9"/>
              <w:spacing w:after="0" w:line="240" w:lineRule="auto"/>
              <w:outlineLvl w:val="1"/>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Εισαγωγή και φορτία Πλακών</w:t>
            </w:r>
          </w:p>
          <w:p w:rsidR="00830A81" w:rsidRPr="00F25967" w:rsidRDefault="00830A81" w:rsidP="00C121E6">
            <w:pPr>
              <w:spacing w:after="0" w:line="240" w:lineRule="auto"/>
              <w:outlineLvl w:val="1"/>
              <w:rPr>
                <w:rFonts w:ascii="Times New Roman" w:eastAsia="Times New Roman" w:hAnsi="Times New Roman" w:cs="Times New Roman"/>
                <w:bCs/>
                <w:sz w:val="24"/>
                <w:szCs w:val="24"/>
                <w:lang w:eastAsia="el-GR"/>
              </w:rPr>
            </w:pPr>
            <w:r w:rsidRPr="00F25967">
              <w:rPr>
                <w:rFonts w:ascii="Times New Roman" w:eastAsia="Times New Roman" w:hAnsi="Times New Roman" w:cs="Times New Roman"/>
                <w:bCs/>
                <w:sz w:val="24"/>
                <w:szCs w:val="24"/>
                <w:lang w:eastAsia="el-GR"/>
              </w:rPr>
              <w:t>Να περιλαμβάνει :</w:t>
            </w:r>
          </w:p>
          <w:p w:rsidR="00830A81" w:rsidRPr="00F25967" w:rsidRDefault="00830A81" w:rsidP="00C121E6">
            <w:pPr>
              <w:numPr>
                <w:ilvl w:val="0"/>
                <w:numId w:val="5"/>
              </w:numPr>
              <w:tabs>
                <w:tab w:val="clear" w:pos="720"/>
                <w:tab w:val="num" w:pos="1026"/>
              </w:tabs>
              <w:spacing w:after="0" w:line="240" w:lineRule="auto"/>
              <w:ind w:left="318" w:hanging="295"/>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Συνολική ανεύρεση των πλακών με αυτόματο προσδιορισμό των συνθηκών στήριξης</w:t>
            </w:r>
          </w:p>
          <w:p w:rsidR="00830A81" w:rsidRPr="00F25967" w:rsidRDefault="00830A81" w:rsidP="00C121E6">
            <w:pPr>
              <w:numPr>
                <w:ilvl w:val="0"/>
                <w:numId w:val="5"/>
              </w:numPr>
              <w:tabs>
                <w:tab w:val="clear" w:pos="720"/>
                <w:tab w:val="num" w:pos="284"/>
              </w:tabs>
              <w:spacing w:after="0" w:line="240" w:lineRule="auto"/>
              <w:ind w:left="318" w:hanging="318"/>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Μοντελοποίηση πλάκας οποιουδήποτε σχήματος</w:t>
            </w:r>
          </w:p>
          <w:p w:rsidR="00830A81" w:rsidRPr="00F25967" w:rsidRDefault="00830A81" w:rsidP="00C121E6">
            <w:pPr>
              <w:numPr>
                <w:ilvl w:val="0"/>
                <w:numId w:val="5"/>
              </w:numPr>
              <w:tabs>
                <w:tab w:val="clear" w:pos="720"/>
                <w:tab w:val="num" w:pos="284"/>
              </w:tabs>
              <w:spacing w:after="0" w:line="240" w:lineRule="auto"/>
              <w:ind w:left="318" w:hanging="318"/>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Αυτόματο υπολογισμό του πάχους με βάση τον έλεγχο λυγηρότητας.</w:t>
            </w:r>
          </w:p>
          <w:p w:rsidR="00830A81" w:rsidRPr="00F25967" w:rsidRDefault="00830A81" w:rsidP="00C121E6">
            <w:pPr>
              <w:numPr>
                <w:ilvl w:val="0"/>
                <w:numId w:val="5"/>
              </w:numPr>
              <w:tabs>
                <w:tab w:val="clear" w:pos="720"/>
                <w:tab w:val="num" w:pos="284"/>
              </w:tabs>
              <w:spacing w:after="0" w:line="240" w:lineRule="auto"/>
              <w:ind w:left="318" w:hanging="318"/>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Εισαγωγή φορτίων πλακών συνολικά ή επιλεκτικά.</w:t>
            </w:r>
          </w:p>
          <w:p w:rsidR="00830A81" w:rsidRPr="00F25967" w:rsidRDefault="00830A81" w:rsidP="00C121E6">
            <w:pPr>
              <w:numPr>
                <w:ilvl w:val="0"/>
                <w:numId w:val="5"/>
              </w:numPr>
              <w:tabs>
                <w:tab w:val="clear" w:pos="720"/>
                <w:tab w:val="num" w:pos="284"/>
              </w:tabs>
              <w:spacing w:after="0" w:line="240" w:lineRule="auto"/>
              <w:ind w:hanging="720"/>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Εισαγωγή πλακών Zoellner.</w:t>
            </w:r>
          </w:p>
          <w:p w:rsidR="00830A81" w:rsidRPr="00F25967" w:rsidRDefault="00830A81" w:rsidP="00C121E6">
            <w:pPr>
              <w:numPr>
                <w:ilvl w:val="0"/>
                <w:numId w:val="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Εμφάνιση των γραμμών διαρροής και αυτόματη απόδοση των φορτίων των πλακών στις αντίστοιχες δοκούς έδρασης.</w:t>
            </w:r>
          </w:p>
          <w:p w:rsidR="00830A81" w:rsidRPr="00F25967" w:rsidRDefault="00830A81" w:rsidP="00C121E6">
            <w:pPr>
              <w:ind w:right="9"/>
              <w:jc w:val="both"/>
              <w:rPr>
                <w:rFonts w:ascii="Times New Roman" w:hAnsi="Times New Roman" w:cs="Times New Roman"/>
                <w:sz w:val="24"/>
                <w:szCs w:val="24"/>
              </w:rPr>
            </w:pP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shd w:val="clear" w:color="auto" w:fill="D9D9D9" w:themeFill="background1" w:themeFillShade="D9"/>
              <w:spacing w:after="0" w:line="240" w:lineRule="auto"/>
              <w:outlineLvl w:val="1"/>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Τύποι αναλύσεων</w:t>
            </w:r>
          </w:p>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b/>
                <w:bCs/>
                <w:sz w:val="24"/>
                <w:szCs w:val="24"/>
                <w:lang w:eastAsia="el-GR"/>
              </w:rPr>
              <w:t>Να περιλαμβάνονται όλες οι μέθοδοι ανάλυσης:</w:t>
            </w:r>
          </w:p>
          <w:p w:rsidR="00830A81" w:rsidRPr="00F25967" w:rsidRDefault="00830A81" w:rsidP="00C121E6">
            <w:pPr>
              <w:numPr>
                <w:ilvl w:val="0"/>
                <w:numId w:val="6"/>
              </w:numPr>
              <w:tabs>
                <w:tab w:val="clear" w:pos="720"/>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Γραμμική απλοποιημένη φασματική μέθοδος (Ισοδύναμη φασματική μέθοδος).</w:t>
            </w:r>
          </w:p>
          <w:p w:rsidR="00830A81" w:rsidRPr="00F25967" w:rsidRDefault="00830A81" w:rsidP="00C121E6">
            <w:pPr>
              <w:numPr>
                <w:ilvl w:val="0"/>
                <w:numId w:val="6"/>
              </w:numPr>
              <w:tabs>
                <w:tab w:val="clear" w:pos="720"/>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Γραμμική δυναμική φασματική μέθοδος.</w:t>
            </w:r>
          </w:p>
          <w:p w:rsidR="00830A81" w:rsidRPr="00F25967" w:rsidRDefault="00830A81" w:rsidP="00C121E6">
            <w:pPr>
              <w:numPr>
                <w:ilvl w:val="0"/>
                <w:numId w:val="6"/>
              </w:numPr>
              <w:tabs>
                <w:tab w:val="clear" w:pos="720"/>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Γραμμική και μη γραμμική δυναμική μέθοδος χρονοιστορίας της απόκρισης της κατασκευής βάσει επιταχυνσιογραφημάτων, με απευθείας ολοκλήρωση των εξισώσεων κίνησης.</w:t>
            </w:r>
          </w:p>
          <w:p w:rsidR="00830A81" w:rsidRPr="00F25967" w:rsidRDefault="00830A81" w:rsidP="00C121E6">
            <w:pPr>
              <w:spacing w:after="0" w:line="240" w:lineRule="auto"/>
              <w:ind w:left="284"/>
              <w:jc w:val="both"/>
              <w:rPr>
                <w:rFonts w:ascii="Times New Roman" w:eastAsia="Times New Roman" w:hAnsi="Times New Roman" w:cs="Times New Roman"/>
                <w:sz w:val="24"/>
                <w:szCs w:val="24"/>
                <w:lang w:eastAsia="el-GR"/>
              </w:rPr>
            </w:pPr>
          </w:p>
          <w:p w:rsidR="00830A81" w:rsidRPr="00F25967" w:rsidRDefault="00830A81" w:rsidP="00C121E6">
            <w:pPr>
              <w:ind w:right="9"/>
              <w:jc w:val="both"/>
              <w:rPr>
                <w:rFonts w:ascii="Times New Roman" w:hAnsi="Times New Roman" w:cs="Times New Roman"/>
                <w:sz w:val="24"/>
                <w:szCs w:val="24"/>
              </w:rPr>
            </w:pP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Default="00830A81" w:rsidP="00C121E6">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highlight w:val="lightGray"/>
                <w:lang w:eastAsia="el-GR"/>
              </w:rPr>
              <w:t>Ανάλυση σε παράλληλο υπολογιστικό περιβάλλον (CPU – GPU)</w:t>
            </w:r>
          </w:p>
          <w:p w:rsidR="00830A81" w:rsidRPr="00F25967" w:rsidRDefault="00830A81" w:rsidP="00C121E6">
            <w:pPr>
              <w:spacing w:after="0" w:line="240" w:lineRule="auto"/>
              <w:outlineLvl w:val="1"/>
              <w:rPr>
                <w:rFonts w:ascii="Times New Roman" w:eastAsia="Times New Roman" w:hAnsi="Times New Roman" w:cs="Times New Roman"/>
                <w:bCs/>
                <w:sz w:val="24"/>
                <w:szCs w:val="24"/>
                <w:lang w:eastAsia="el-GR"/>
              </w:rPr>
            </w:pPr>
            <w:r w:rsidRPr="00F25967">
              <w:rPr>
                <w:rFonts w:ascii="Times New Roman" w:eastAsia="Times New Roman" w:hAnsi="Times New Roman" w:cs="Times New Roman"/>
                <w:bCs/>
                <w:sz w:val="24"/>
                <w:szCs w:val="24"/>
                <w:lang w:eastAsia="el-GR"/>
              </w:rPr>
              <w:t>Να περιλαμβάνει :</w:t>
            </w:r>
          </w:p>
          <w:p w:rsidR="00830A81" w:rsidRPr="00F25967" w:rsidRDefault="00830A81" w:rsidP="00C121E6">
            <w:pPr>
              <w:numPr>
                <w:ilvl w:val="0"/>
                <w:numId w:val="7"/>
              </w:numPr>
              <w:tabs>
                <w:tab w:val="clear" w:pos="720"/>
                <w:tab w:val="num" w:pos="318"/>
              </w:tabs>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Επιτάχυνση της ανάλυσης πολύ μεγάλων μοντέλων με τη χρήση είτε επεξεργαστών με πολλούς πυρήνες (multi-core CPU) ή επεξεργαστών γραφικών (GPU), εκμεταλλευόμενοι τις μεγάλες δυνατότητες παραλληλισμού των αλγορίθμων επίλυσης.</w:t>
            </w:r>
          </w:p>
          <w:p w:rsidR="00830A81" w:rsidRPr="00F25967" w:rsidRDefault="00830A81" w:rsidP="00C121E6">
            <w:pPr>
              <w:numPr>
                <w:ilvl w:val="0"/>
                <w:numId w:val="7"/>
              </w:numPr>
              <w:tabs>
                <w:tab w:val="clear" w:pos="720"/>
                <w:tab w:val="num" w:pos="318"/>
              </w:tabs>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Τεχνολογία 64-bit για μέγιστη ταχύτητα και ακρίβεια.</w:t>
            </w:r>
          </w:p>
          <w:p w:rsidR="00830A81" w:rsidRPr="00F25967" w:rsidRDefault="00830A81" w:rsidP="00C121E6">
            <w:pPr>
              <w:spacing w:after="0" w:line="240" w:lineRule="auto"/>
              <w:ind w:left="318"/>
              <w:rPr>
                <w:rFonts w:ascii="Times New Roman" w:eastAsia="Times New Roman" w:hAnsi="Times New Roman" w:cs="Times New Roman"/>
                <w:sz w:val="24"/>
                <w:szCs w:val="24"/>
                <w:lang w:eastAsia="el-GR"/>
              </w:rPr>
            </w:pPr>
          </w:p>
          <w:p w:rsidR="00830A81" w:rsidRPr="00F25967" w:rsidRDefault="00830A81" w:rsidP="00C121E6">
            <w:pPr>
              <w:shd w:val="clear" w:color="auto" w:fill="D9D9D9" w:themeFill="background1" w:themeFillShade="D9"/>
              <w:spacing w:after="0" w:line="240" w:lineRule="auto"/>
              <w:ind w:firstLine="23"/>
              <w:outlineLvl w:val="1"/>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Σεισμικός Σχεδιασμός - Έλεγχοι (ΕΑΚ, EC8)</w:t>
            </w:r>
          </w:p>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περιλαμβάνει:</w:t>
            </w:r>
          </w:p>
          <w:p w:rsidR="00830A81" w:rsidRPr="00C83719" w:rsidRDefault="00830A81" w:rsidP="00C121E6">
            <w:pPr>
              <w:pStyle w:val="a6"/>
              <w:numPr>
                <w:ilvl w:val="0"/>
                <w:numId w:val="22"/>
              </w:numPr>
              <w:spacing w:after="0" w:line="240" w:lineRule="auto"/>
              <w:ind w:left="318" w:hanging="284"/>
              <w:jc w:val="both"/>
              <w:rPr>
                <w:rFonts w:ascii="Times New Roman" w:eastAsia="Times New Roman" w:hAnsi="Times New Roman" w:cs="Times New Roman"/>
                <w:sz w:val="24"/>
                <w:szCs w:val="24"/>
                <w:lang w:eastAsia="el-GR"/>
              </w:rPr>
            </w:pPr>
            <w:r w:rsidRPr="00C83719">
              <w:rPr>
                <w:rFonts w:ascii="Times New Roman" w:eastAsia="Times New Roman" w:hAnsi="Times New Roman" w:cs="Times New Roman"/>
                <w:sz w:val="24"/>
                <w:szCs w:val="24"/>
                <w:lang w:eastAsia="el-GR"/>
              </w:rPr>
              <w:t xml:space="preserve">Πλήρη παραμετροποίηση για επαναληπτικές επιλύσεις και βελτιστοποίηση των αποτελεσμάτων. </w:t>
            </w:r>
          </w:p>
          <w:p w:rsidR="00830A81" w:rsidRPr="00F25967" w:rsidRDefault="00830A81" w:rsidP="00C121E6">
            <w:pPr>
              <w:numPr>
                <w:ilvl w:val="0"/>
                <w:numId w:val="22"/>
              </w:numPr>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Φάσματα σχεδιασμού και έλεγχοι με βάση τον EC8 και τους ισχύοντες Ελληνικούς κανονισμούς. Δυνατότητα εισαγωγής φάσματος από το μελετητή.</w:t>
            </w:r>
          </w:p>
          <w:p w:rsidR="00830A81" w:rsidRPr="00F25967" w:rsidRDefault="00830A81" w:rsidP="00C121E6">
            <w:pPr>
              <w:numPr>
                <w:ilvl w:val="0"/>
                <w:numId w:val="22"/>
              </w:numPr>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Κατηγοριοποίηση του φορέα με βάση τα όσα προβλέπονται στον EC8.</w:t>
            </w:r>
          </w:p>
          <w:p w:rsidR="00830A81" w:rsidRPr="00F25967" w:rsidRDefault="00830A81" w:rsidP="00C121E6">
            <w:pPr>
              <w:numPr>
                <w:ilvl w:val="0"/>
                <w:numId w:val="22"/>
              </w:numPr>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Εκτελούνται όλοι οι έλεγχοι που προβλέπονται από τον ΕΑΚ και τον ΕΚΩΣ καθώς και οι αντίστοιχοι έλεγχοι (κανονικότητας σε κάτοψη και καθύψος , τύπου κατασκευής κλπ ) του EC8.</w:t>
            </w:r>
          </w:p>
          <w:p w:rsidR="00830A81" w:rsidRPr="00F25967" w:rsidRDefault="00830A81" w:rsidP="00C121E6">
            <w:pPr>
              <w:numPr>
                <w:ilvl w:val="0"/>
                <w:numId w:val="22"/>
              </w:numPr>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Αυτόματη δημιουργία και υπολογισμός των συνδυασμών φόρτισης και για τις δύο οριακές καταστάσεις αστοχίας και λειτουργικότητας (ULS και SLS)</w:t>
            </w:r>
          </w:p>
          <w:p w:rsidR="00830A81" w:rsidRPr="00F25967" w:rsidRDefault="00830A81" w:rsidP="00C121E6">
            <w:pPr>
              <w:numPr>
                <w:ilvl w:val="0"/>
                <w:numId w:val="22"/>
              </w:numPr>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Περιλαμβάνονται επίσης οι διατάξεις και οι έλεγχοι του αντισεισμικού κανονισμού του 1959 καθώς και των πρόσθετων διατάξεων του 1984 με ορθογωνική και τριγωνική κατανομή του σεισμού.</w:t>
            </w:r>
          </w:p>
          <w:p w:rsidR="00830A81" w:rsidRPr="00F25967" w:rsidRDefault="00830A81" w:rsidP="00C121E6">
            <w:pPr>
              <w:ind w:right="9"/>
              <w:jc w:val="both"/>
              <w:rPr>
                <w:rFonts w:ascii="Times New Roman" w:hAnsi="Times New Roman" w:cs="Times New Roman"/>
                <w:sz w:val="24"/>
                <w:szCs w:val="24"/>
              </w:rPr>
            </w:pP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shd w:val="clear" w:color="auto" w:fill="D9D9D9" w:themeFill="background1" w:themeFillShade="D9"/>
              <w:spacing w:after="0" w:line="240" w:lineRule="auto"/>
              <w:outlineLvl w:val="1"/>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Αποτελέσματα – Post Processing</w:t>
            </w:r>
          </w:p>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περιλαμβάνει:</w:t>
            </w:r>
          </w:p>
          <w:p w:rsidR="00830A81" w:rsidRPr="00C83719" w:rsidRDefault="00830A81" w:rsidP="00C121E6">
            <w:pPr>
              <w:pStyle w:val="a6"/>
              <w:numPr>
                <w:ilvl w:val="0"/>
                <w:numId w:val="23"/>
              </w:numPr>
              <w:tabs>
                <w:tab w:val="clear" w:pos="720"/>
              </w:tabs>
              <w:spacing w:after="0" w:line="240" w:lineRule="auto"/>
              <w:ind w:left="318" w:hanging="284"/>
              <w:jc w:val="both"/>
              <w:rPr>
                <w:rFonts w:ascii="Times New Roman" w:eastAsia="Times New Roman" w:hAnsi="Times New Roman" w:cs="Times New Roman"/>
                <w:sz w:val="24"/>
                <w:szCs w:val="24"/>
                <w:lang w:eastAsia="el-GR"/>
              </w:rPr>
            </w:pPr>
            <w:r w:rsidRPr="00C83719">
              <w:rPr>
                <w:rFonts w:ascii="Times New Roman" w:eastAsia="Times New Roman" w:hAnsi="Times New Roman" w:cs="Times New Roman"/>
                <w:sz w:val="24"/>
                <w:szCs w:val="24"/>
                <w:lang w:eastAsia="el-GR"/>
              </w:rPr>
              <w:t>Τρισδιάστατη απεικόνιση της εντατικής και της παραμορφωσιακής κατάστασης της κατασκευής για να έχετε κάθε στιγμή την πλήρη εποπτεία</w:t>
            </w:r>
          </w:p>
          <w:p w:rsidR="00830A81" w:rsidRPr="00C83719" w:rsidRDefault="00830A81" w:rsidP="00C121E6">
            <w:pPr>
              <w:pStyle w:val="a6"/>
              <w:numPr>
                <w:ilvl w:val="0"/>
                <w:numId w:val="23"/>
              </w:numPr>
              <w:tabs>
                <w:tab w:val="clear" w:pos="720"/>
              </w:tabs>
              <w:spacing w:after="0" w:line="240" w:lineRule="auto"/>
              <w:ind w:left="318" w:hanging="284"/>
              <w:jc w:val="both"/>
              <w:rPr>
                <w:rFonts w:ascii="Times New Roman" w:eastAsia="Times New Roman" w:hAnsi="Times New Roman" w:cs="Times New Roman"/>
                <w:sz w:val="24"/>
                <w:szCs w:val="24"/>
                <w:lang w:eastAsia="el-GR"/>
              </w:rPr>
            </w:pPr>
            <w:r w:rsidRPr="00C83719">
              <w:rPr>
                <w:rFonts w:ascii="Times New Roman" w:eastAsia="Times New Roman" w:hAnsi="Times New Roman" w:cs="Times New Roman"/>
                <w:sz w:val="24"/>
                <w:szCs w:val="24"/>
                <w:lang w:eastAsia="el-GR"/>
              </w:rPr>
              <w:t>Τρισδιάστατη απεικόνιση της κατασκευής ως μαθηματικό μοντέλο και ως φυσικός φορέας.</w:t>
            </w:r>
          </w:p>
          <w:p w:rsidR="00830A81" w:rsidRPr="00C83719" w:rsidRDefault="00830A81" w:rsidP="00C121E6">
            <w:pPr>
              <w:pStyle w:val="a6"/>
              <w:numPr>
                <w:ilvl w:val="0"/>
                <w:numId w:val="23"/>
              </w:numPr>
              <w:tabs>
                <w:tab w:val="clear" w:pos="720"/>
              </w:tabs>
              <w:spacing w:after="0" w:line="240" w:lineRule="auto"/>
              <w:ind w:left="318" w:hanging="284"/>
              <w:jc w:val="both"/>
              <w:rPr>
                <w:rFonts w:ascii="Times New Roman" w:eastAsia="Times New Roman" w:hAnsi="Times New Roman" w:cs="Times New Roman"/>
                <w:sz w:val="24"/>
                <w:szCs w:val="24"/>
                <w:lang w:eastAsia="el-GR"/>
              </w:rPr>
            </w:pPr>
            <w:r w:rsidRPr="00C83719">
              <w:rPr>
                <w:rFonts w:ascii="Times New Roman" w:eastAsia="Times New Roman" w:hAnsi="Times New Roman" w:cs="Times New Roman"/>
                <w:sz w:val="24"/>
                <w:szCs w:val="24"/>
                <w:lang w:eastAsia="el-GR"/>
              </w:rPr>
              <w:t>Εμφάνιση φορτίων, διαγραμμάτων εντατικών μεγεθών και παραμορφώσεων στα μέλη της κατασκευής για οποιαδήποτε φόρτιση, συνδυασμό ή περιβάλλουσα.</w:t>
            </w:r>
          </w:p>
          <w:p w:rsidR="00830A81" w:rsidRPr="00F25967" w:rsidRDefault="00830A81" w:rsidP="00C121E6">
            <w:pPr>
              <w:numPr>
                <w:ilvl w:val="0"/>
                <w:numId w:val="8"/>
              </w:numPr>
              <w:tabs>
                <w:tab w:val="clear" w:pos="720"/>
                <w:tab w:val="num" w:pos="318"/>
              </w:tabs>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Δισδιάστατη και Τρισδιάστατη απεικόνιση φορτίων, διαγραμμάτων και παραμορφώσεων.</w:t>
            </w:r>
          </w:p>
          <w:p w:rsidR="00830A81" w:rsidRPr="00F25967" w:rsidRDefault="00830A81" w:rsidP="00C121E6">
            <w:pPr>
              <w:numPr>
                <w:ilvl w:val="0"/>
                <w:numId w:val="8"/>
              </w:numPr>
              <w:tabs>
                <w:tab w:val="clear" w:pos="720"/>
                <w:tab w:val="num" w:pos="318"/>
              </w:tabs>
              <w:spacing w:after="0" w:line="240" w:lineRule="auto"/>
              <w:ind w:left="318"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Εμφάνιση αποτελεσμάτων εντατικών μεγεθών, παραμορφώσεων και οπλισμού επιφανειακών πεπερασμένων στοιχείων με μορφή ισοτασικών καμπυλών.</w:t>
            </w:r>
          </w:p>
          <w:p w:rsidR="00830A81" w:rsidRPr="00F25967" w:rsidRDefault="00830A81" w:rsidP="00C121E6">
            <w:pPr>
              <w:numPr>
                <w:ilvl w:val="0"/>
                <w:numId w:val="8"/>
              </w:numPr>
              <w:tabs>
                <w:tab w:val="clear" w:pos="720"/>
                <w:tab w:val="num" w:pos="318"/>
              </w:tabs>
              <w:spacing w:after="0" w:line="240" w:lineRule="auto"/>
              <w:ind w:left="318" w:hanging="284"/>
              <w:jc w:val="both"/>
              <w:rPr>
                <w:rFonts w:ascii="Times New Roman" w:hAnsi="Times New Roman" w:cs="Times New Roman"/>
                <w:sz w:val="24"/>
                <w:szCs w:val="24"/>
              </w:rPr>
            </w:pPr>
            <w:r w:rsidRPr="00F25967">
              <w:rPr>
                <w:rFonts w:ascii="Times New Roman" w:eastAsia="Times New Roman" w:hAnsi="Times New Roman" w:cs="Times New Roman"/>
                <w:sz w:val="24"/>
                <w:szCs w:val="24"/>
                <w:lang w:eastAsia="el-GR"/>
              </w:rPr>
              <w:t>Παραμορφωσιακή κατάσταση του φορέα με κίνηση στο χώρο για οποιαδήποτε φόρτιση, συνδυασμό ή ιδιομορφή.</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shd w:val="clear" w:color="auto" w:fill="D9D9D9" w:themeFill="background1" w:themeFillShade="D9"/>
              <w:spacing w:after="0" w:line="240" w:lineRule="auto"/>
              <w:outlineLvl w:val="1"/>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Σχεδιασμός – ΕΚΩΣ, EC2</w:t>
            </w:r>
          </w:p>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περιλαμβάνει:</w:t>
            </w:r>
          </w:p>
          <w:p w:rsidR="00830A81" w:rsidRPr="00F25967" w:rsidRDefault="00830A81" w:rsidP="00C121E6">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Αυτόματη διαστασιολόγηση του φορέα με βάση τον EC2 ή τους ισχύοντες Ελληνικούς κανονισμούς (ΕΚΩΣ), με μία εντολή.</w:t>
            </w:r>
          </w:p>
          <w:p w:rsidR="00830A81" w:rsidRPr="00F25967" w:rsidRDefault="00830A81" w:rsidP="00C121E6">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Όλοι οι παράμετροι για την επιλογή των ελέγχων και των προτιμήσεων όπλισης των δομικών στοιχείων</w:t>
            </w:r>
          </w:p>
          <w:p w:rsidR="00830A81" w:rsidRPr="00F25967" w:rsidRDefault="00830A81" w:rsidP="00C121E6">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πολλαπλών δοκιμαστικών διαστασιολογήσεων με βάση διαφορετικές παραμέτρους και κανονισμούς και με εντατικά μεγέθη από διαφορετικές μεθόδους ανάλυσης για άμεση σύγκριση αποτελεσμάτων.</w:t>
            </w:r>
          </w:p>
          <w:p w:rsidR="00830A81" w:rsidRPr="00F25967" w:rsidRDefault="00830A81" w:rsidP="00C121E6">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Υπολογισμό</w:t>
            </w:r>
            <w:r w:rsidRPr="00F25967">
              <w:rPr>
                <w:rFonts w:ascii="Times New Roman" w:eastAsia="Times New Roman" w:hAnsi="Times New Roman" w:cs="Times New Roman"/>
                <w:sz w:val="24"/>
                <w:szCs w:val="24"/>
                <w:lang w:eastAsia="el-GR"/>
              </w:rPr>
              <w:t xml:space="preserve"> ροπών αντοχής με βάση τα διαγράμματα αλληλεπίδρασης Μ-Ν. Τρισδιάστατη, έγχρωμη απεικόνιση των διαγραμμάτων. Τιμές αντοχών για οποιαδήποτε τιμή της αξονικής δύναμης Ν.</w:t>
            </w:r>
          </w:p>
          <w:p w:rsidR="00830A81" w:rsidRPr="00F25967" w:rsidRDefault="00830A81" w:rsidP="00C121E6">
            <w:pPr>
              <w:numPr>
                <w:ilvl w:val="0"/>
                <w:numId w:val="9"/>
              </w:numPr>
              <w:tabs>
                <w:tab w:val="clear" w:pos="720"/>
                <w:tab w:val="num" w:pos="284"/>
              </w:tabs>
              <w:spacing w:after="0" w:line="240" w:lineRule="auto"/>
              <w:ind w:left="284" w:hanging="284"/>
              <w:jc w:val="both"/>
              <w:outlineLvl w:val="1"/>
              <w:rPr>
                <w:rFonts w:ascii="Times New Roman" w:hAnsi="Times New Roman" w:cs="Times New Roman"/>
                <w:sz w:val="24"/>
                <w:szCs w:val="24"/>
              </w:rPr>
            </w:pPr>
            <w:r w:rsidRPr="00C83719">
              <w:rPr>
                <w:rFonts w:ascii="Times New Roman" w:eastAsia="Times New Roman" w:hAnsi="Times New Roman" w:cs="Times New Roman"/>
                <w:sz w:val="24"/>
                <w:szCs w:val="24"/>
                <w:lang w:eastAsia="el-GR"/>
              </w:rPr>
              <w:t xml:space="preserve">editors υποστυλωμάτων, δοκών, πλακών και πεδίλων για τροποποίηση και επεξεργασία των οπλισμών.Τρισδιάστατη απεικόνιση της </w:t>
            </w:r>
            <w:r>
              <w:rPr>
                <w:rFonts w:ascii="Times New Roman" w:eastAsia="Times New Roman" w:hAnsi="Times New Roman" w:cs="Times New Roman"/>
                <w:sz w:val="24"/>
                <w:szCs w:val="24"/>
                <w:lang w:eastAsia="el-GR"/>
              </w:rPr>
              <w:t>διάταξης του οπλισμού. Αυτόματο</w:t>
            </w:r>
            <w:r w:rsidRPr="00C83719">
              <w:rPr>
                <w:rFonts w:ascii="Times New Roman" w:eastAsia="Times New Roman" w:hAnsi="Times New Roman" w:cs="Times New Roman"/>
                <w:sz w:val="24"/>
                <w:szCs w:val="24"/>
                <w:lang w:eastAsia="el-GR"/>
              </w:rPr>
              <w:t xml:space="preserve"> επανέλεγχος σε κάμψη – διάτμηση και επανυπολογισμό των ροπών αντοχής από τα διαγράμματα αλληλεπίδρασης Μ-Ν.</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rPr>
                <w:rFonts w:ascii="Times New Roman" w:eastAsia="Times New Roman" w:hAnsi="Times New Roman" w:cs="Times New Roman"/>
                <w:color w:val="000000"/>
                <w:sz w:val="24"/>
                <w:szCs w:val="24"/>
                <w:lang w:eastAsia="el-GR"/>
              </w:rPr>
            </w:pP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shd w:val="clear" w:color="auto" w:fill="D9D9D9" w:themeFill="background1" w:themeFillShade="D9"/>
              <w:spacing w:after="0" w:line="240" w:lineRule="auto"/>
              <w:outlineLvl w:val="1"/>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Κατασκευαστικά σχέδια – Ξυλότυποι – Αναπτύγματα Οπλισμών</w:t>
            </w:r>
          </w:p>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περιλαμβάνει:</w:t>
            </w:r>
          </w:p>
          <w:p w:rsidR="00830A81" w:rsidRPr="00F25967" w:rsidRDefault="00830A81" w:rsidP="00C121E6">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Αυτόματη δημιουργία ξυλοτύπων με δυνατότητα περαιτέρω επεξεργασίας σε αυτόνομο σχεδιαστικό περιβάλλον.</w:t>
            </w:r>
          </w:p>
          <w:p w:rsidR="00830A81" w:rsidRPr="00F25967" w:rsidRDefault="00830A81" w:rsidP="00C121E6">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w:t>
            </w:r>
            <w:r w:rsidRPr="00F25967">
              <w:rPr>
                <w:rFonts w:ascii="Times New Roman" w:eastAsia="Times New Roman" w:hAnsi="Times New Roman" w:cs="Times New Roman"/>
                <w:sz w:val="24"/>
                <w:szCs w:val="24"/>
                <w:lang w:eastAsia="el-GR"/>
              </w:rPr>
              <w:t>ργαλεία και εντολές ειδικά για στατική σχεδίαση.</w:t>
            </w:r>
          </w:p>
          <w:p w:rsidR="00830A81" w:rsidRPr="00F25967" w:rsidRDefault="00830A81" w:rsidP="00C121E6">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Βιβλιοθήκες με έτοιμα σύμβολα, υπομνήματα και σχεδιαστικές λεπτομέρειες.</w:t>
            </w:r>
          </w:p>
          <w:p w:rsidR="00830A81" w:rsidRPr="00F25967" w:rsidRDefault="00830A81" w:rsidP="00C121E6">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Αυτόματη σχεδίαση αναπτυγμάτων δοκών και υποστυλωμάτων καθύψος.</w:t>
            </w:r>
          </w:p>
          <w:p w:rsidR="00830A81" w:rsidRPr="00F25967" w:rsidRDefault="00830A81" w:rsidP="00C121E6">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Δυνατότητα επεξεργασίας των οπλισμών των στύλων και επανελέγχου της διατομής με αυτόματη ενημέρωση του οπλισμού μέσα στο σχεδιαστικό περιβάλλον.</w:t>
            </w:r>
          </w:p>
          <w:p w:rsidR="00830A81" w:rsidRPr="00F25967" w:rsidRDefault="00830A81" w:rsidP="00C121E6">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Εξαγωγή σε αρχεία μορφής dwg, dxf.</w:t>
            </w:r>
          </w:p>
          <w:p w:rsidR="00830A81" w:rsidRPr="00F25967" w:rsidRDefault="00830A81" w:rsidP="00C121E6">
            <w:pPr>
              <w:ind w:right="9"/>
              <w:jc w:val="both"/>
              <w:rPr>
                <w:rFonts w:ascii="Times New Roman" w:hAnsi="Times New Roman" w:cs="Times New Roman"/>
                <w:sz w:val="24"/>
                <w:szCs w:val="24"/>
              </w:rPr>
            </w:pP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shd w:val="clear" w:color="auto" w:fill="D9D9D9" w:themeFill="background1" w:themeFillShade="D9"/>
              <w:spacing w:after="0" w:line="240" w:lineRule="auto"/>
              <w:outlineLvl w:val="1"/>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Προμέτρηση Υλικών</w:t>
            </w:r>
          </w:p>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περιλαμβάνει:</w:t>
            </w:r>
          </w:p>
          <w:p w:rsidR="00830A81" w:rsidRPr="00F25967" w:rsidRDefault="00830A81" w:rsidP="00C121E6">
            <w:pPr>
              <w:numPr>
                <w:ilvl w:val="0"/>
                <w:numId w:val="1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Αναλυτικό και συγκεντρωτικό πίνακα προμέτρησης υλικών οπλισμένου σκυροδέματος και οπλισμών ανά δομικό στοιχείο, ανά στάθμη και συνολικά για όλο το κτίριο</w:t>
            </w:r>
          </w:p>
          <w:p w:rsidR="00830A81" w:rsidRPr="00F25967" w:rsidRDefault="00830A81" w:rsidP="00C121E6">
            <w:pPr>
              <w:numPr>
                <w:ilvl w:val="0"/>
                <w:numId w:val="11"/>
              </w:numPr>
              <w:tabs>
                <w:tab w:val="clear" w:pos="720"/>
                <w:tab w:val="num" w:pos="284"/>
              </w:tabs>
              <w:spacing w:after="0" w:line="240" w:lineRule="auto"/>
              <w:ind w:left="284" w:hanging="284"/>
              <w:jc w:val="both"/>
              <w:rPr>
                <w:rFonts w:ascii="Times New Roman" w:hAnsi="Times New Roman" w:cs="Times New Roman"/>
                <w:sz w:val="24"/>
                <w:szCs w:val="24"/>
              </w:rPr>
            </w:pPr>
            <w:r w:rsidRPr="00F25967">
              <w:rPr>
                <w:rFonts w:ascii="Times New Roman" w:eastAsia="Times New Roman" w:hAnsi="Times New Roman" w:cs="Times New Roman"/>
                <w:sz w:val="24"/>
                <w:szCs w:val="24"/>
                <w:lang w:eastAsia="el-GR"/>
              </w:rPr>
              <w:t>Δυνατότητα εξαγωγής σε αρχείο μορφής txt και excel.</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spacing w:after="0" w:line="240" w:lineRule="auto"/>
              <w:outlineLvl w:val="1"/>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highlight w:val="lightGray"/>
                <w:lang w:eastAsia="el-GR"/>
              </w:rPr>
              <w:t>Τεύχος Μελέτης</w:t>
            </w:r>
          </w:p>
          <w:p w:rsidR="00830A81" w:rsidRPr="00F25967" w:rsidRDefault="00830A81" w:rsidP="00C121E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περιλαμβάνει:</w:t>
            </w:r>
          </w:p>
          <w:p w:rsidR="00830A81" w:rsidRPr="00F25967" w:rsidRDefault="00830A81" w:rsidP="00C121E6">
            <w:pPr>
              <w:numPr>
                <w:ilvl w:val="0"/>
                <w:numId w:val="12"/>
              </w:numPr>
              <w:tabs>
                <w:tab w:val="clear" w:pos="720"/>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Εύχρηστο περιβάλλον δημιουργίας και διαμόρφωσης του τεύχους μελέτης με επιλογή από τον μελετητή των ενοτήτων που θα συμπεριληφθούν σε αυτό.</w:t>
            </w:r>
          </w:p>
          <w:p w:rsidR="00830A81" w:rsidRPr="00F25967" w:rsidRDefault="00830A81" w:rsidP="00C121E6">
            <w:pPr>
              <w:numPr>
                <w:ilvl w:val="0"/>
                <w:numId w:val="12"/>
              </w:numPr>
              <w:tabs>
                <w:tab w:val="clear" w:pos="720"/>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Έτοιμα κείμενα προδιαγραφών ανάλογα με τον κανονισμό για ενσωμάτωση στο τεύχος.</w:t>
            </w:r>
          </w:p>
          <w:p w:rsidR="00830A81" w:rsidRPr="00F25967" w:rsidRDefault="00830A81" w:rsidP="00C121E6">
            <w:pPr>
              <w:numPr>
                <w:ilvl w:val="0"/>
                <w:numId w:val="12"/>
              </w:numPr>
              <w:tabs>
                <w:tab w:val="clear" w:pos="720"/>
              </w:tabs>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Διαμόρφωση επικεφαλίδας και υποσέλιδου, κατάταξη ενοτήτων και αυτόματη δημιουργία πίνακα περιεχομένων.</w:t>
            </w:r>
          </w:p>
          <w:p w:rsidR="00830A81" w:rsidRPr="00F25967" w:rsidRDefault="00830A81" w:rsidP="00C121E6">
            <w:pPr>
              <w:numPr>
                <w:ilvl w:val="0"/>
                <w:numId w:val="12"/>
              </w:numPr>
              <w:tabs>
                <w:tab w:val="clear" w:pos="720"/>
              </w:tabs>
              <w:spacing w:after="0" w:line="240" w:lineRule="auto"/>
              <w:ind w:left="284" w:hanging="284"/>
              <w:jc w:val="both"/>
              <w:rPr>
                <w:rFonts w:ascii="Times New Roman" w:hAnsi="Times New Roman" w:cs="Times New Roman"/>
                <w:sz w:val="24"/>
                <w:szCs w:val="24"/>
              </w:rPr>
            </w:pPr>
            <w:r w:rsidRPr="00F25967">
              <w:rPr>
                <w:rFonts w:ascii="Times New Roman" w:eastAsia="Times New Roman" w:hAnsi="Times New Roman" w:cs="Times New Roman"/>
                <w:sz w:val="24"/>
                <w:szCs w:val="24"/>
                <w:lang w:eastAsia="el-GR"/>
              </w:rPr>
              <w:t>Εποπτική προεπισκόπηση σε αυτόνομο περιβάλλον και δυνατότητα εξαγωγής του τεύχους σε αρχείο μορφής rtf, pdf, html, pptx, PowerPoint και excel.</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C978DE" w:rsidRDefault="00830A81" w:rsidP="00C121E6">
            <w:pPr>
              <w:ind w:right="9"/>
              <w:jc w:val="both"/>
              <w:rPr>
                <w:rFonts w:ascii="Times New Roman" w:hAnsi="Times New Roman" w:cs="Times New Roman"/>
                <w:b/>
                <w:sz w:val="24"/>
                <w:szCs w:val="24"/>
              </w:rPr>
            </w:pPr>
            <w:r w:rsidRPr="00C978DE">
              <w:rPr>
                <w:rFonts w:ascii="Times New Roman" w:hAnsi="Times New Roman" w:cs="Times New Roman"/>
                <w:b/>
                <w:sz w:val="24"/>
                <w:szCs w:val="24"/>
                <w:highlight w:val="yellow"/>
              </w:rPr>
              <w:t>Συμβόλαιο συντήρησης</w:t>
            </w:r>
          </w:p>
          <w:p w:rsidR="00830A81" w:rsidRPr="00F25967" w:rsidRDefault="00830A81" w:rsidP="00C121E6">
            <w:pPr>
              <w:ind w:right="9"/>
              <w:jc w:val="both"/>
              <w:rPr>
                <w:rFonts w:ascii="Times New Roman" w:hAnsi="Times New Roman" w:cs="Times New Roman"/>
                <w:sz w:val="24"/>
                <w:szCs w:val="24"/>
              </w:rPr>
            </w:pPr>
            <w:r w:rsidRPr="00F25967">
              <w:rPr>
                <w:rFonts w:ascii="Times New Roman" w:hAnsi="Times New Roman" w:cs="Times New Roman"/>
                <w:sz w:val="24"/>
                <w:szCs w:val="24"/>
              </w:rPr>
              <w:t xml:space="preserve">Συμβόλαιο Υποστήριξης προγράμματος </w:t>
            </w:r>
            <w:r w:rsidRPr="00F25967">
              <w:rPr>
                <w:rFonts w:ascii="Times New Roman" w:hAnsi="Times New Roman" w:cs="Times New Roman"/>
                <w:b/>
                <w:bCs/>
                <w:sz w:val="24"/>
                <w:szCs w:val="24"/>
              </w:rPr>
              <w:t>–</w:t>
            </w:r>
            <w:r w:rsidRPr="00F25967">
              <w:rPr>
                <w:rFonts w:ascii="Times New Roman" w:hAnsi="Times New Roman" w:cs="Times New Roman"/>
                <w:sz w:val="24"/>
                <w:szCs w:val="24"/>
              </w:rPr>
              <w:t xml:space="preserve"> για την σύνταξη μελέτης από Οπλισμένο σκυρόδεμα, Μεταλλικές κατασκευές, Φέρουσα τοιχοποιία, ΚΑΝ.ΕΠΕ, Ξύλινες κατασκευές. ενός  έτους</w:t>
            </w:r>
            <w:r w:rsidRPr="00F25967">
              <w:rPr>
                <w:rFonts w:ascii="Times New Roman" w:hAnsi="Times New Roman" w:cs="Times New Roman"/>
                <w:b/>
                <w:bCs/>
                <w:sz w:val="24"/>
                <w:szCs w:val="24"/>
              </w:rPr>
              <w:t xml:space="preserve">  </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hAnsi="Times New Roman" w:cs="Times New Roman"/>
                <w:sz w:val="24"/>
                <w:szCs w:val="24"/>
              </w:rPr>
            </w:pPr>
            <w:r w:rsidRPr="0000575F">
              <w:rPr>
                <w:rFonts w:ascii="Times New Roman" w:eastAsia="Times New Roman" w:hAnsi="Times New Roman" w:cs="Times New Roman"/>
                <w:color w:val="000000"/>
                <w:sz w:val="24"/>
                <w:szCs w:val="24"/>
                <w:highlight w:val="yellow"/>
                <w:lang w:eastAsia="el-GR"/>
              </w:rPr>
              <w:t>ΝΑ ΑΝΑΦΕΡΘΟΥΝ ΧΑΡΑΚΤΗΡΙΣΤΙΚΑ</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r w:rsidR="00830A81" w:rsidRPr="00F25967" w:rsidTr="00C121E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c>
          <w:tcPr>
            <w:tcW w:w="507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rPr>
                <w:rFonts w:ascii="Times New Roman" w:hAnsi="Times New Roman" w:cs="Times New Roman"/>
                <w:sz w:val="24"/>
                <w:szCs w:val="24"/>
              </w:rPr>
            </w:pPr>
            <w:r w:rsidRPr="00F25967">
              <w:rPr>
                <w:rFonts w:ascii="Times New Roman" w:hAnsi="Times New Roman" w:cs="Times New Roman"/>
                <w:sz w:val="24"/>
                <w:szCs w:val="24"/>
              </w:rPr>
              <w:t>Το Ετήσιο συμβόλαιο πλήρους υποστήριξης–συντήρησης θα περιλαμβάνει:</w:t>
            </w:r>
          </w:p>
          <w:p w:rsidR="00830A81" w:rsidRPr="00F25967" w:rsidRDefault="00830A81" w:rsidP="00C121E6">
            <w:pPr>
              <w:pStyle w:val="a6"/>
              <w:numPr>
                <w:ilvl w:val="0"/>
                <w:numId w:val="13"/>
              </w:numPr>
              <w:ind w:left="318" w:hanging="284"/>
              <w:jc w:val="both"/>
              <w:rPr>
                <w:rFonts w:ascii="Times New Roman" w:hAnsi="Times New Roman" w:cs="Times New Roman"/>
                <w:sz w:val="24"/>
                <w:szCs w:val="24"/>
              </w:rPr>
            </w:pPr>
            <w:r w:rsidRPr="00F25967">
              <w:rPr>
                <w:rFonts w:ascii="Times New Roman" w:hAnsi="Times New Roman" w:cs="Times New Roman"/>
                <w:sz w:val="24"/>
                <w:szCs w:val="24"/>
              </w:rPr>
              <w:t xml:space="preserve">Υποστήριξη (τηλεφωνική, μέσω </w:t>
            </w:r>
            <w:r w:rsidRPr="00F25967">
              <w:rPr>
                <w:rFonts w:ascii="Times New Roman" w:hAnsi="Times New Roman" w:cs="Times New Roman"/>
                <w:sz w:val="24"/>
                <w:szCs w:val="24"/>
                <w:lang w:val="en-US"/>
              </w:rPr>
              <w:t>e</w:t>
            </w:r>
            <w:r w:rsidRPr="00F25967">
              <w:rPr>
                <w:rFonts w:ascii="Times New Roman" w:hAnsi="Times New Roman" w:cs="Times New Roman"/>
                <w:sz w:val="24"/>
                <w:szCs w:val="24"/>
              </w:rPr>
              <w:t>-</w:t>
            </w:r>
            <w:r w:rsidRPr="00F25967">
              <w:rPr>
                <w:rFonts w:ascii="Times New Roman" w:hAnsi="Times New Roman" w:cs="Times New Roman"/>
                <w:sz w:val="24"/>
                <w:szCs w:val="24"/>
                <w:lang w:val="en-US"/>
              </w:rPr>
              <w:t>mail</w:t>
            </w:r>
            <w:r w:rsidRPr="00F25967">
              <w:rPr>
                <w:rFonts w:ascii="Times New Roman" w:hAnsi="Times New Roman" w:cs="Times New Roman"/>
                <w:sz w:val="24"/>
                <w:szCs w:val="24"/>
              </w:rPr>
              <w:t xml:space="preserve">, ή με σύστημα απομακρυσμένης βοήθειας) για επίλυση προβλημάτων που παρουσιάζονται κατά τη χρήση των προγραμμάτων. Η υποστήριξη θα γίνεται τις εργάσιμες ημέρες και ώρες (Δευτέρα ως και Παρασκευή από 9.00 έως 17.00, εκτός εορτών και αργιών). </w:t>
            </w:r>
          </w:p>
          <w:p w:rsidR="00830A81" w:rsidRPr="00F25967" w:rsidRDefault="00830A81" w:rsidP="00C121E6">
            <w:pPr>
              <w:pStyle w:val="a6"/>
              <w:ind w:left="318"/>
              <w:jc w:val="both"/>
              <w:rPr>
                <w:rFonts w:ascii="Times New Roman" w:hAnsi="Times New Roman" w:cs="Times New Roman"/>
                <w:sz w:val="24"/>
                <w:szCs w:val="24"/>
              </w:rPr>
            </w:pPr>
            <w:r w:rsidRPr="00F25967">
              <w:rPr>
                <w:rFonts w:ascii="Times New Roman" w:hAnsi="Times New Roman" w:cs="Times New Roman"/>
                <w:sz w:val="24"/>
                <w:szCs w:val="24"/>
              </w:rPr>
              <w:t>Το όριο της συνολικής ετήσιας διάρκειας της υποστήριξης είναι 20 ώρες.</w:t>
            </w:r>
          </w:p>
          <w:p w:rsidR="00830A81" w:rsidRPr="00F25967" w:rsidRDefault="00830A81" w:rsidP="00C121E6">
            <w:pPr>
              <w:pStyle w:val="a6"/>
              <w:numPr>
                <w:ilvl w:val="0"/>
                <w:numId w:val="13"/>
              </w:numPr>
              <w:ind w:left="318" w:hanging="284"/>
              <w:jc w:val="both"/>
              <w:rPr>
                <w:rFonts w:ascii="Times New Roman" w:hAnsi="Times New Roman" w:cs="Times New Roman"/>
                <w:sz w:val="24"/>
                <w:szCs w:val="24"/>
              </w:rPr>
            </w:pPr>
            <w:r w:rsidRPr="00F25967">
              <w:rPr>
                <w:rFonts w:ascii="Times New Roman" w:hAnsi="Times New Roman" w:cs="Times New Roman"/>
                <w:sz w:val="24"/>
                <w:szCs w:val="24"/>
              </w:rPr>
              <w:t>Αποκατάσταση της ομαλής λειτουργίας των προγραμμάτων, σε περίπτωση βλάβης που οφείλεται σε υπαιτιότητα Του αναδοχου εντός χρονικού διαστήματος που καθορίζεται ανάλογα με την φύση του προβλήματος.</w:t>
            </w:r>
          </w:p>
          <w:p w:rsidR="00830A81" w:rsidRPr="00F25967" w:rsidRDefault="00830A81" w:rsidP="00C121E6">
            <w:pPr>
              <w:pStyle w:val="a6"/>
              <w:numPr>
                <w:ilvl w:val="0"/>
                <w:numId w:val="13"/>
              </w:numPr>
              <w:ind w:left="318" w:hanging="284"/>
              <w:jc w:val="both"/>
              <w:rPr>
                <w:rFonts w:ascii="Times New Roman" w:hAnsi="Times New Roman" w:cs="Times New Roman"/>
                <w:sz w:val="24"/>
                <w:szCs w:val="24"/>
              </w:rPr>
            </w:pPr>
            <w:r w:rsidRPr="00F25967">
              <w:rPr>
                <w:rFonts w:ascii="Times New Roman" w:hAnsi="Times New Roman" w:cs="Times New Roman"/>
                <w:sz w:val="24"/>
                <w:szCs w:val="24"/>
              </w:rPr>
              <w:t>Προτεραιότητα στην εξυπηρέτηση έναντι πελατών χωρίς σύμβαση.</w:t>
            </w:r>
          </w:p>
          <w:p w:rsidR="00830A81" w:rsidRPr="00F25967" w:rsidRDefault="00830A81" w:rsidP="00C121E6">
            <w:pPr>
              <w:pStyle w:val="a6"/>
              <w:numPr>
                <w:ilvl w:val="0"/>
                <w:numId w:val="13"/>
              </w:numPr>
              <w:ind w:left="318" w:hanging="284"/>
              <w:jc w:val="both"/>
              <w:rPr>
                <w:rFonts w:ascii="Times New Roman" w:hAnsi="Times New Roman" w:cs="Times New Roman"/>
                <w:sz w:val="24"/>
                <w:szCs w:val="24"/>
              </w:rPr>
            </w:pPr>
            <w:r w:rsidRPr="00F25967">
              <w:rPr>
                <w:rFonts w:ascii="Times New Roman" w:hAnsi="Times New Roman" w:cs="Times New Roman"/>
                <w:sz w:val="24"/>
                <w:szCs w:val="24"/>
              </w:rPr>
              <w:t>Δυνατότητα αναβάθμισης ενός προγράμματος με την ισχυρότερη έκδοσή του, αν υπάρχει, (για παράδειγμα από βασική έκδοση σε πλήρη) με μόνη επιβάρυνση την διαφορά τιμής των δύο εκδόσεων όπως αυτή προκύπτει από τον τρέχοντα τιμοκατάλογο.</w:t>
            </w:r>
          </w:p>
          <w:p w:rsidR="00830A81" w:rsidRPr="00F25967" w:rsidRDefault="00830A81" w:rsidP="00C121E6">
            <w:pPr>
              <w:pStyle w:val="a6"/>
              <w:numPr>
                <w:ilvl w:val="0"/>
                <w:numId w:val="13"/>
              </w:numPr>
              <w:ind w:left="318" w:hanging="284"/>
              <w:jc w:val="both"/>
              <w:rPr>
                <w:rFonts w:ascii="Times New Roman" w:hAnsi="Times New Roman" w:cs="Times New Roman"/>
                <w:sz w:val="24"/>
                <w:szCs w:val="24"/>
              </w:rPr>
            </w:pPr>
            <w:r w:rsidRPr="00F25967">
              <w:rPr>
                <w:rFonts w:ascii="Times New Roman" w:hAnsi="Times New Roman" w:cs="Times New Roman"/>
                <w:sz w:val="24"/>
                <w:szCs w:val="24"/>
              </w:rPr>
              <w:t>Δωρεάν παραχώρηση, μέσω της ιστοσελίδας του αναδόχου ή μέσω αυτοματοποιημένης διαδικασίας αναβάθμισης, των νέων εκδόσεων των προγραμμάτων ή υποσυστημάτων που έχει προμηθευτεί ο πελάτης.</w:t>
            </w:r>
          </w:p>
          <w:p w:rsidR="00830A81" w:rsidRPr="00F25967" w:rsidRDefault="00830A81" w:rsidP="00C121E6">
            <w:pPr>
              <w:pStyle w:val="a6"/>
              <w:numPr>
                <w:ilvl w:val="0"/>
                <w:numId w:val="13"/>
              </w:numPr>
              <w:ind w:left="318" w:hanging="284"/>
              <w:jc w:val="both"/>
              <w:rPr>
                <w:rFonts w:ascii="Times New Roman" w:hAnsi="Times New Roman" w:cs="Times New Roman"/>
                <w:sz w:val="24"/>
                <w:szCs w:val="24"/>
              </w:rPr>
            </w:pPr>
            <w:r w:rsidRPr="00F25967">
              <w:rPr>
                <w:rFonts w:ascii="Times New Roman" w:hAnsi="Times New Roman" w:cs="Times New Roman"/>
                <w:sz w:val="24"/>
                <w:szCs w:val="24"/>
              </w:rPr>
              <w:t>Δωρεάν παραχώρηση, μέσω της ιστοσελίδας του αναδόχου ή μέσω αυτοματοποιημένης διαδικασίας λήψης, των περιοδικών δεδομένων που χρησιμοποιούν τα προγράμματα για τη λειτουργία τους όπως για παράδειγμα  συντελεστές, τιμές κλπ. Στα δεδομένα αυτά δεν περιλαμβάνονται οι βιβλιοθήκες (όπως για παράδειγμα οι αναλύσεις τιμών) οι οποίες τιμολογούνται κατά περίπτωση.</w:t>
            </w:r>
          </w:p>
          <w:p w:rsidR="00830A81" w:rsidRPr="00F25967" w:rsidRDefault="00830A81" w:rsidP="00C121E6">
            <w:pPr>
              <w:pStyle w:val="a6"/>
              <w:numPr>
                <w:ilvl w:val="0"/>
                <w:numId w:val="13"/>
              </w:numPr>
              <w:spacing w:before="60"/>
              <w:ind w:left="318" w:right="9" w:hanging="284"/>
              <w:jc w:val="both"/>
              <w:rPr>
                <w:rFonts w:ascii="Times New Roman" w:hAnsi="Times New Roman" w:cs="Times New Roman"/>
                <w:sz w:val="24"/>
                <w:szCs w:val="24"/>
              </w:rPr>
            </w:pPr>
            <w:r w:rsidRPr="00F25967">
              <w:rPr>
                <w:rFonts w:ascii="Times New Roman" w:hAnsi="Times New Roman" w:cs="Times New Roman"/>
                <w:sz w:val="24"/>
                <w:szCs w:val="24"/>
              </w:rPr>
              <w:t>ενημέρωση, μέσω της ιστοσελίδας του αναδόχου ή μέσω αυτοματοποιημένης διαδικασίας, για νέα και εξελίξεις που σχετίζονται με το αντικείμενο των υποσυστημάτων του χρήστη.</w:t>
            </w:r>
          </w:p>
        </w:tc>
        <w:tc>
          <w:tcPr>
            <w:tcW w:w="2408" w:type="dxa"/>
            <w:tcBorders>
              <w:top w:val="single" w:sz="4" w:space="0" w:color="auto"/>
              <w:left w:val="nil"/>
              <w:bottom w:val="single" w:sz="4" w:space="0" w:color="auto"/>
              <w:right w:val="single" w:sz="4" w:space="0" w:color="auto"/>
            </w:tcBorders>
            <w:shd w:val="clear" w:color="auto" w:fill="auto"/>
          </w:tcPr>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p>
          <w:p w:rsidR="00830A81" w:rsidRPr="00F25967" w:rsidRDefault="00830A81" w:rsidP="00C121E6">
            <w:pPr>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870" w:type="dxa"/>
            <w:tcBorders>
              <w:top w:val="single" w:sz="4" w:space="0" w:color="auto"/>
              <w:left w:val="nil"/>
              <w:bottom w:val="single" w:sz="4" w:space="0" w:color="auto"/>
              <w:right w:val="single" w:sz="4" w:space="0" w:color="auto"/>
            </w:tcBorders>
            <w:shd w:val="clear" w:color="auto" w:fill="auto"/>
            <w:vAlign w:val="bottom"/>
          </w:tcPr>
          <w:p w:rsidR="00830A81" w:rsidRPr="00F25967" w:rsidRDefault="00830A81" w:rsidP="00C121E6">
            <w:pPr>
              <w:spacing w:after="0" w:line="240" w:lineRule="auto"/>
              <w:jc w:val="center"/>
              <w:rPr>
                <w:rFonts w:ascii="Times New Roman" w:eastAsia="Times New Roman" w:hAnsi="Times New Roman" w:cs="Times New Roman"/>
                <w:color w:val="000000"/>
                <w:sz w:val="24"/>
                <w:szCs w:val="24"/>
                <w:lang w:eastAsia="el-GR"/>
              </w:rPr>
            </w:pPr>
          </w:p>
        </w:tc>
      </w:tr>
    </w:tbl>
    <w:p w:rsidR="00830A81" w:rsidRPr="00F25967" w:rsidRDefault="00830A81" w:rsidP="00830A81">
      <w:pPr>
        <w:spacing w:after="0" w:line="240" w:lineRule="auto"/>
        <w:jc w:val="both"/>
        <w:rPr>
          <w:rFonts w:ascii="Times New Roman" w:eastAsia="Times New Roman" w:hAnsi="Times New Roman" w:cs="Times New Roman"/>
          <w:sz w:val="24"/>
          <w:szCs w:val="24"/>
          <w:lang w:eastAsia="el-GR"/>
        </w:rPr>
      </w:pPr>
    </w:p>
    <w:p w:rsidR="00830A81" w:rsidRPr="00F25967" w:rsidRDefault="00830A81" w:rsidP="00830A81">
      <w:pPr>
        <w:spacing w:after="0" w:line="240" w:lineRule="auto"/>
        <w:jc w:val="both"/>
        <w:rPr>
          <w:rFonts w:ascii="Times New Roman" w:eastAsia="Times New Roman" w:hAnsi="Times New Roman" w:cs="Times New Roman"/>
          <w:sz w:val="24"/>
          <w:szCs w:val="24"/>
          <w:lang w:eastAsia="el-GR"/>
        </w:rPr>
      </w:pPr>
    </w:p>
    <w:p w:rsidR="00830A81" w:rsidRPr="00F25967" w:rsidRDefault="00830A81" w:rsidP="00830A81">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Για κάθε ένα από τα ζητούμενα είδη να συμπληρωθούν από τον υποψήφιο ανάδοχο οι στήλες των Πινάκων Τεχνικής Προσφοράς, για τις Ομάδες </w:t>
      </w:r>
      <w:r>
        <w:rPr>
          <w:rFonts w:ascii="Times New Roman" w:eastAsia="Times New Roman" w:hAnsi="Times New Roman" w:cs="Times New Roman"/>
          <w:sz w:val="24"/>
          <w:szCs w:val="24"/>
          <w:lang w:eastAsia="el-GR"/>
        </w:rPr>
        <w:t>για τις οποίες</w:t>
      </w:r>
      <w:r w:rsidRPr="00F25967">
        <w:rPr>
          <w:rFonts w:ascii="Times New Roman" w:eastAsia="Times New Roman" w:hAnsi="Times New Roman" w:cs="Times New Roman"/>
          <w:sz w:val="24"/>
          <w:szCs w:val="24"/>
          <w:lang w:eastAsia="el-GR"/>
        </w:rPr>
        <w:t xml:space="preserve"> επιθυμεί να δώσει προσφορά. </w:t>
      </w:r>
    </w:p>
    <w:p w:rsidR="00830A81" w:rsidRPr="00F25967" w:rsidRDefault="00830A81" w:rsidP="00830A81">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Στην ΑΠΑΝΤΗΣΗ μπορεί να γραφεί ΝΑΙ/ΟΧΙ (αν πληρείται ή όχι η απαίτηση) ή να αναφερθεί η πληροφορία που ζητείται (π.χ. Μάρκα - Μοντέλο, Πιστοποιήσεις, κοκ). </w:t>
      </w:r>
    </w:p>
    <w:p w:rsidR="00830A81" w:rsidRPr="00F25967" w:rsidRDefault="00830A81" w:rsidP="00830A81">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Στην ΠΑΡΑΠΟΜΠΗ να αναφερθεί η αντίστοιχη παραπομπή, όπου ο ανάδοχος κρίνει ότι χρειάζεται</w:t>
      </w:r>
    </w:p>
    <w:p w:rsidR="00830A81" w:rsidRPr="00F25967" w:rsidRDefault="00830A81" w:rsidP="00830A81">
      <w:pPr>
        <w:jc w:val="both"/>
        <w:rPr>
          <w:rFonts w:ascii="Times New Roman" w:hAnsi="Times New Roman" w:cs="Times New Roman"/>
          <w:sz w:val="24"/>
          <w:szCs w:val="24"/>
        </w:rPr>
      </w:pPr>
    </w:p>
    <w:p w:rsidR="00830A81" w:rsidRPr="00F25967" w:rsidRDefault="00830A81" w:rsidP="00830A81">
      <w:pPr>
        <w:shd w:val="clear" w:color="auto" w:fill="D9D9D9" w:themeFill="background1" w:themeFillShade="D9"/>
        <w:rPr>
          <w:rFonts w:ascii="Times New Roman" w:hAnsi="Times New Roman" w:cs="Times New Roman"/>
          <w:sz w:val="24"/>
          <w:szCs w:val="24"/>
        </w:rPr>
      </w:pPr>
      <w:r w:rsidRPr="00F25967">
        <w:rPr>
          <w:rFonts w:ascii="Times New Roman" w:hAnsi="Times New Roman" w:cs="Times New Roman"/>
          <w:sz w:val="24"/>
          <w:szCs w:val="24"/>
        </w:rPr>
        <w:t>ΕΠΙΣΗΜΑΝΣΗ  :</w:t>
      </w:r>
    </w:p>
    <w:p w:rsidR="00830A81" w:rsidRPr="00F25967" w:rsidRDefault="00830A81" w:rsidP="00830A81">
      <w:pPr>
        <w:pStyle w:val="a6"/>
        <w:numPr>
          <w:ilvl w:val="0"/>
          <w:numId w:val="14"/>
        </w:numPr>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Ο Υποψήφιος ανάδοχος υποχρεούται με ποινή αποκλεισμού, να υποβάλει την προσφορά του ανά ομάδα ειδών (Α, Β, Γ, Δ, Ε ) σύμφωνα με τα αναφερόμενα παραπάνω, και για όλα τα ζητούμενα είδη κάθε Ομάδας  που επιθυμεί να συμμετάσχει στο διαγωνισμό. </w:t>
      </w:r>
    </w:p>
    <w:p w:rsidR="00830A81" w:rsidRPr="00F25967" w:rsidRDefault="00830A81" w:rsidP="00830A81">
      <w:pPr>
        <w:pStyle w:val="a6"/>
        <w:spacing w:after="0" w:line="240" w:lineRule="auto"/>
        <w:ind w:left="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Προσφορές που θα περιλαμβάνουν όχι το σύνολο των ειδών της ομάδας, όλα ορισμένα μόνο είδη  της ομάδας,  δεν θα γίνονται δεκτές και θα αποκλείονται από την συνέχεια του διαγωνισμού.</w:t>
      </w:r>
    </w:p>
    <w:p w:rsidR="00830A81" w:rsidRPr="00F25967" w:rsidRDefault="00830A81" w:rsidP="00830A81">
      <w:pPr>
        <w:pStyle w:val="a6"/>
        <w:numPr>
          <w:ilvl w:val="0"/>
          <w:numId w:val="14"/>
        </w:numPr>
        <w:spacing w:after="0" w:line="240" w:lineRule="auto"/>
        <w:ind w:left="284" w:hanging="284"/>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Ο Υποψήφιος ανάδοχος μπορεί να υποβάλει προσφορά για μια , για περισσότερες η όλες τις ομάδες της μελέτης του διαγωνισμού. </w:t>
      </w:r>
    </w:p>
    <w:p w:rsidR="00830A81" w:rsidRPr="00F25967" w:rsidRDefault="00830A81" w:rsidP="00830A81">
      <w:pPr>
        <w:spacing w:after="0" w:line="240" w:lineRule="auto"/>
        <w:outlineLvl w:val="1"/>
        <w:rPr>
          <w:rFonts w:ascii="Times New Roman" w:eastAsia="Times New Roman" w:hAnsi="Times New Roman" w:cs="Times New Roman"/>
          <w:b/>
          <w:bCs/>
          <w:sz w:val="24"/>
          <w:szCs w:val="24"/>
          <w:lang w:eastAsia="el-GR"/>
        </w:rPr>
      </w:pPr>
    </w:p>
    <w:p w:rsidR="00830A81" w:rsidRPr="00F25967" w:rsidRDefault="00CB1D81" w:rsidP="00830A81">
      <w:pPr>
        <w:rPr>
          <w:rFonts w:ascii="Times New Roman" w:hAnsi="Times New Roman" w:cs="Times New Roman"/>
          <w:sz w:val="24"/>
          <w:szCs w:val="24"/>
        </w:rPr>
      </w:pPr>
      <w:r>
        <w:rPr>
          <w:rFonts w:ascii="Times New Roman" w:hAnsi="Times New Roman" w:cs="Times New Roman"/>
          <w:sz w:val="24"/>
          <w:szCs w:val="24"/>
        </w:rPr>
        <w:t xml:space="preserve">Ο    ΠΡΟΜΗΘΕΥΤΗΣ    </w:t>
      </w:r>
    </w:p>
    <w:p w:rsidR="00372B9F" w:rsidRPr="00F25967" w:rsidRDefault="00372B9F" w:rsidP="00372B9F">
      <w:pPr>
        <w:rPr>
          <w:rFonts w:ascii="Times New Roman" w:hAnsi="Times New Roman" w:cs="Times New Roman"/>
          <w:sz w:val="24"/>
          <w:szCs w:val="24"/>
        </w:rPr>
      </w:pPr>
    </w:p>
    <w:p w:rsidR="00372B9F" w:rsidRPr="00CB1D81" w:rsidRDefault="00372B9F" w:rsidP="00CB1D81">
      <w:pPr>
        <w:ind w:left="284"/>
        <w:rPr>
          <w:rFonts w:ascii="Times New Roman" w:hAnsi="Times New Roman" w:cs="Times New Roman"/>
          <w:sz w:val="20"/>
          <w:szCs w:val="20"/>
          <w:lang w:val="en-US"/>
        </w:rPr>
      </w:pPr>
      <w:r>
        <w:rPr>
          <w:rFonts w:ascii="Times New Roman" w:hAnsi="Times New Roman" w:cs="Times New Roman"/>
          <w:sz w:val="20"/>
          <w:szCs w:val="20"/>
        </w:rPr>
        <w:t xml:space="preserve">          </w:t>
      </w:r>
    </w:p>
    <w:p w:rsidR="00871E27" w:rsidRDefault="00871E27"/>
    <w:sectPr w:rsidR="00871E27" w:rsidSect="00C121E6">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E6" w:rsidRDefault="00C121E6">
      <w:pPr>
        <w:spacing w:after="0" w:line="240" w:lineRule="auto"/>
      </w:pPr>
      <w:r>
        <w:separator/>
      </w:r>
    </w:p>
  </w:endnote>
  <w:endnote w:type="continuationSeparator" w:id="0">
    <w:p w:rsidR="00C121E6" w:rsidRDefault="00C1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64669"/>
      <w:docPartObj>
        <w:docPartGallery w:val="Page Numbers (Bottom of Page)"/>
        <w:docPartUnique/>
      </w:docPartObj>
    </w:sdtPr>
    <w:sdtContent>
      <w:p w:rsidR="00C121E6" w:rsidRDefault="00C121E6">
        <w:pPr>
          <w:pStyle w:val="a4"/>
          <w:jc w:val="right"/>
        </w:pPr>
        <w:r>
          <w:fldChar w:fldCharType="begin"/>
        </w:r>
        <w:r>
          <w:instrText>PAGE   \* MERGEFORMAT</w:instrText>
        </w:r>
        <w:r>
          <w:fldChar w:fldCharType="separate"/>
        </w:r>
        <w:r w:rsidR="006056F3">
          <w:rPr>
            <w:noProof/>
          </w:rPr>
          <w:t>21</w:t>
        </w:r>
        <w:r>
          <w:fldChar w:fldCharType="end"/>
        </w:r>
      </w:p>
    </w:sdtContent>
  </w:sdt>
  <w:p w:rsidR="00C121E6" w:rsidRDefault="00C121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E6" w:rsidRDefault="00C121E6">
      <w:pPr>
        <w:spacing w:after="0" w:line="240" w:lineRule="auto"/>
      </w:pPr>
      <w:r>
        <w:separator/>
      </w:r>
    </w:p>
  </w:footnote>
  <w:footnote w:type="continuationSeparator" w:id="0">
    <w:p w:rsidR="00C121E6" w:rsidRDefault="00C12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E6" w:rsidRPr="00D26684" w:rsidRDefault="00C121E6" w:rsidP="00C121E6">
    <w:pPr>
      <w:pStyle w:val="a3"/>
      <w:jc w:val="center"/>
      <w:rPr>
        <w:color w:val="D9D9D9" w:themeColor="background1" w:themeShade="D9"/>
        <w:sz w:val="40"/>
        <w:szCs w:val="40"/>
      </w:rPr>
    </w:pPr>
    <w:r w:rsidRPr="00D26684">
      <w:rPr>
        <w:color w:val="D9D9D9" w:themeColor="background1" w:themeShade="D9"/>
        <w:sz w:val="40"/>
        <w:szCs w:val="40"/>
      </w:rPr>
      <w:t>ΣΧΕΔΙΟ</w:t>
    </w:r>
  </w:p>
  <w:p w:rsidR="00C121E6" w:rsidRDefault="00C121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089"/>
    <w:multiLevelType w:val="hybridMultilevel"/>
    <w:tmpl w:val="5B342D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762D6C"/>
    <w:multiLevelType w:val="multilevel"/>
    <w:tmpl w:val="0374D99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F2F60"/>
    <w:multiLevelType w:val="hybridMultilevel"/>
    <w:tmpl w:val="6C406C1A"/>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15:restartNumberingAfterBreak="0">
    <w:nsid w:val="18C862C6"/>
    <w:multiLevelType w:val="hybridMultilevel"/>
    <w:tmpl w:val="01CC37A2"/>
    <w:lvl w:ilvl="0" w:tplc="B5EEF412">
      <w:start w:val="1"/>
      <w:numFmt w:val="bullet"/>
      <w:lvlText w:val=""/>
      <w:lvlJc w:val="left"/>
      <w:pPr>
        <w:ind w:left="535"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D450F3"/>
    <w:multiLevelType w:val="hybridMultilevel"/>
    <w:tmpl w:val="72ACC35C"/>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5" w15:restartNumberingAfterBreak="0">
    <w:nsid w:val="1F663DE1"/>
    <w:multiLevelType w:val="hybridMultilevel"/>
    <w:tmpl w:val="37866B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0C0D21"/>
    <w:multiLevelType w:val="multilevel"/>
    <w:tmpl w:val="97E8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958B8"/>
    <w:multiLevelType w:val="multilevel"/>
    <w:tmpl w:val="BF48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C6AB6"/>
    <w:multiLevelType w:val="multilevel"/>
    <w:tmpl w:val="4DF6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40366"/>
    <w:multiLevelType w:val="multilevel"/>
    <w:tmpl w:val="1354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062C0"/>
    <w:multiLevelType w:val="multilevel"/>
    <w:tmpl w:val="5652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D9D"/>
    <w:multiLevelType w:val="multilevel"/>
    <w:tmpl w:val="986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D03B4"/>
    <w:multiLevelType w:val="multilevel"/>
    <w:tmpl w:val="770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F741A"/>
    <w:multiLevelType w:val="hybridMultilevel"/>
    <w:tmpl w:val="A0E62E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BA52412"/>
    <w:multiLevelType w:val="hybridMultilevel"/>
    <w:tmpl w:val="31B8D2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5DD62784"/>
    <w:multiLevelType w:val="multilevel"/>
    <w:tmpl w:val="46A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22143"/>
    <w:multiLevelType w:val="hybridMultilevel"/>
    <w:tmpl w:val="1EEA3AB8"/>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17" w15:restartNumberingAfterBreak="0">
    <w:nsid w:val="62BA4A50"/>
    <w:multiLevelType w:val="multilevel"/>
    <w:tmpl w:val="38F0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7260AC"/>
    <w:multiLevelType w:val="hybridMultilevel"/>
    <w:tmpl w:val="00BEF1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9BC2447"/>
    <w:multiLevelType w:val="multilevel"/>
    <w:tmpl w:val="FEC8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6F3267"/>
    <w:multiLevelType w:val="multilevel"/>
    <w:tmpl w:val="CD40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BD25AB"/>
    <w:multiLevelType w:val="multilevel"/>
    <w:tmpl w:val="986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EE6EE5"/>
    <w:multiLevelType w:val="hybridMultilevel"/>
    <w:tmpl w:val="3E8C04A2"/>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num w:numId="1">
    <w:abstractNumId w:val="17"/>
  </w:num>
  <w:num w:numId="2">
    <w:abstractNumId w:val="12"/>
  </w:num>
  <w:num w:numId="3">
    <w:abstractNumId w:val="7"/>
  </w:num>
  <w:num w:numId="4">
    <w:abstractNumId w:val="19"/>
  </w:num>
  <w:num w:numId="5">
    <w:abstractNumId w:val="8"/>
  </w:num>
  <w:num w:numId="6">
    <w:abstractNumId w:val="1"/>
  </w:num>
  <w:num w:numId="7">
    <w:abstractNumId w:val="6"/>
  </w:num>
  <w:num w:numId="8">
    <w:abstractNumId w:val="21"/>
  </w:num>
  <w:num w:numId="9">
    <w:abstractNumId w:val="10"/>
  </w:num>
  <w:num w:numId="10">
    <w:abstractNumId w:val="20"/>
  </w:num>
  <w:num w:numId="11">
    <w:abstractNumId w:val="15"/>
  </w:num>
  <w:num w:numId="12">
    <w:abstractNumId w:val="9"/>
  </w:num>
  <w:num w:numId="13">
    <w:abstractNumId w:val="3"/>
  </w:num>
  <w:num w:numId="14">
    <w:abstractNumId w:val="14"/>
  </w:num>
  <w:num w:numId="15">
    <w:abstractNumId w:val="4"/>
  </w:num>
  <w:num w:numId="16">
    <w:abstractNumId w:val="2"/>
  </w:num>
  <w:num w:numId="17">
    <w:abstractNumId w:val="16"/>
  </w:num>
  <w:num w:numId="18">
    <w:abstractNumId w:val="13"/>
  </w:num>
  <w:num w:numId="19">
    <w:abstractNumId w:val="5"/>
  </w:num>
  <w:num w:numId="20">
    <w:abstractNumId w:val="0"/>
  </w:num>
  <w:num w:numId="21">
    <w:abstractNumId w:val="22"/>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D5"/>
    <w:rsid w:val="00372B9F"/>
    <w:rsid w:val="005364EA"/>
    <w:rsid w:val="006056F3"/>
    <w:rsid w:val="008010D5"/>
    <w:rsid w:val="00830A81"/>
    <w:rsid w:val="00871E27"/>
    <w:rsid w:val="00950166"/>
    <w:rsid w:val="00C121E6"/>
    <w:rsid w:val="00CB1D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C7A13-59E1-4953-B2A4-23FF0225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A81"/>
  </w:style>
  <w:style w:type="paragraph" w:styleId="1">
    <w:name w:val="heading 1"/>
    <w:basedOn w:val="a"/>
    <w:next w:val="a"/>
    <w:link w:val="1Char"/>
    <w:uiPriority w:val="9"/>
    <w:qFormat/>
    <w:rsid w:val="00830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qFormat/>
    <w:rsid w:val="00830A8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unhideWhenUsed/>
    <w:qFormat/>
    <w:rsid w:val="00830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30A81"/>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830A81"/>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830A81"/>
    <w:rPr>
      <w:rFonts w:asciiTheme="majorHAnsi" w:eastAsiaTheme="majorEastAsia" w:hAnsiTheme="majorHAnsi" w:cstheme="majorBidi"/>
      <w:color w:val="1F4D78" w:themeColor="accent1" w:themeShade="7F"/>
      <w:sz w:val="24"/>
      <w:szCs w:val="24"/>
    </w:rPr>
  </w:style>
  <w:style w:type="paragraph" w:styleId="a3">
    <w:name w:val="header"/>
    <w:basedOn w:val="a"/>
    <w:link w:val="Char"/>
    <w:uiPriority w:val="99"/>
    <w:unhideWhenUsed/>
    <w:rsid w:val="00830A81"/>
    <w:pPr>
      <w:tabs>
        <w:tab w:val="center" w:pos="4153"/>
        <w:tab w:val="right" w:pos="8306"/>
      </w:tabs>
      <w:spacing w:after="0" w:line="240" w:lineRule="auto"/>
    </w:pPr>
  </w:style>
  <w:style w:type="character" w:customStyle="1" w:styleId="Char">
    <w:name w:val="Κεφαλίδα Char"/>
    <w:basedOn w:val="a0"/>
    <w:link w:val="a3"/>
    <w:uiPriority w:val="99"/>
    <w:rsid w:val="00830A81"/>
  </w:style>
  <w:style w:type="paragraph" w:styleId="a4">
    <w:name w:val="footer"/>
    <w:basedOn w:val="a"/>
    <w:link w:val="Char0"/>
    <w:uiPriority w:val="99"/>
    <w:unhideWhenUsed/>
    <w:rsid w:val="00830A81"/>
    <w:pPr>
      <w:tabs>
        <w:tab w:val="center" w:pos="4153"/>
        <w:tab w:val="right" w:pos="8306"/>
      </w:tabs>
      <w:spacing w:after="0" w:line="240" w:lineRule="auto"/>
    </w:pPr>
  </w:style>
  <w:style w:type="character" w:customStyle="1" w:styleId="Char0">
    <w:name w:val="Υποσέλιδο Char"/>
    <w:basedOn w:val="a0"/>
    <w:link w:val="a4"/>
    <w:uiPriority w:val="99"/>
    <w:rsid w:val="00830A81"/>
  </w:style>
  <w:style w:type="table" w:styleId="a5">
    <w:name w:val="Table Grid"/>
    <w:basedOn w:val="a1"/>
    <w:uiPriority w:val="39"/>
    <w:rsid w:val="0083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30A81"/>
    <w:pPr>
      <w:ind w:left="720"/>
      <w:contextualSpacing/>
    </w:pPr>
  </w:style>
  <w:style w:type="paragraph" w:styleId="a7">
    <w:name w:val="Balloon Text"/>
    <w:basedOn w:val="a"/>
    <w:link w:val="Char1"/>
    <w:uiPriority w:val="99"/>
    <w:semiHidden/>
    <w:unhideWhenUsed/>
    <w:rsid w:val="00830A81"/>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830A81"/>
    <w:rPr>
      <w:rFonts w:ascii="Segoe UI" w:hAnsi="Segoe UI" w:cs="Segoe UI"/>
      <w:sz w:val="18"/>
      <w:szCs w:val="18"/>
    </w:rPr>
  </w:style>
  <w:style w:type="paragraph" w:styleId="Web">
    <w:name w:val="Normal (Web)"/>
    <w:basedOn w:val="a"/>
    <w:uiPriority w:val="99"/>
    <w:semiHidden/>
    <w:unhideWhenUsed/>
    <w:rsid w:val="00830A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830A81"/>
    <w:rPr>
      <w:b/>
      <w:bCs/>
    </w:rPr>
  </w:style>
  <w:style w:type="character" w:styleId="-">
    <w:name w:val="Hyperlink"/>
    <w:basedOn w:val="a0"/>
    <w:uiPriority w:val="99"/>
    <w:unhideWhenUsed/>
    <w:rsid w:val="00830A81"/>
    <w:rPr>
      <w:color w:val="0000FF"/>
      <w:u w:val="single"/>
    </w:rPr>
  </w:style>
  <w:style w:type="paragraph" w:customStyle="1" w:styleId="emgfittext">
    <w:name w:val="emgfittext"/>
    <w:basedOn w:val="a"/>
    <w:rsid w:val="00830A8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extitem">
    <w:name w:val="textitem"/>
    <w:basedOn w:val="a"/>
    <w:rsid w:val="00830A8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830A81"/>
    <w:pPr>
      <w:autoSpaceDE w:val="0"/>
      <w:autoSpaceDN w:val="0"/>
      <w:adjustRightInd w:val="0"/>
      <w:spacing w:after="0" w:line="240" w:lineRule="auto"/>
    </w:pPr>
    <w:rPr>
      <w:rFonts w:ascii="Verdana" w:eastAsia="Times New Roman" w:hAnsi="Verdana" w:cs="Verdana"/>
      <w:color w:val="000000"/>
      <w:sz w:val="24"/>
      <w:szCs w:val="24"/>
      <w:lang w:val="en-US" w:eastAsia="zh-CN"/>
    </w:rPr>
  </w:style>
  <w:style w:type="paragraph" w:styleId="a9">
    <w:name w:val="Body Text"/>
    <w:basedOn w:val="a"/>
    <w:link w:val="Char2"/>
    <w:rsid w:val="00830A81"/>
    <w:pPr>
      <w:tabs>
        <w:tab w:val="left" w:pos="720"/>
      </w:tabs>
      <w:suppressAutoHyphens/>
      <w:spacing w:after="120" w:line="252" w:lineRule="auto"/>
    </w:pPr>
    <w:rPr>
      <w:rFonts w:ascii="Times New Roman" w:eastAsia="Times New Roman" w:hAnsi="Times New Roman" w:cs="Times New Roman"/>
      <w:color w:val="00000A"/>
      <w:sz w:val="24"/>
      <w:szCs w:val="24"/>
      <w:lang w:eastAsia="zh-CN"/>
    </w:rPr>
  </w:style>
  <w:style w:type="character" w:customStyle="1" w:styleId="Char2">
    <w:name w:val="Σώμα κειμένου Char"/>
    <w:basedOn w:val="a0"/>
    <w:link w:val="a9"/>
    <w:rsid w:val="00830A81"/>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p@heraklion.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46</Pages>
  <Words>11607</Words>
  <Characters>62682</Characters>
  <Application>Microsoft Office Word</Application>
  <DocSecurity>0</DocSecurity>
  <Lines>522</Lines>
  <Paragraphs>148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Tzanidakis Vasilis</dc:creator>
  <cp:keywords/>
  <dc:description/>
  <cp:lastModifiedBy>Tzanidakis Vasilis</cp:lastModifiedBy>
  <cp:revision>6</cp:revision>
  <dcterms:created xsi:type="dcterms:W3CDTF">2017-11-15T09:16:00Z</dcterms:created>
  <dcterms:modified xsi:type="dcterms:W3CDTF">2017-11-16T09:04:00Z</dcterms:modified>
</cp:coreProperties>
</file>