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3.wmf" ContentType="image/x-em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6" w:rsidRDefault="00143626" w:rsidP="00143626">
      <w:pPr>
        <w:pStyle w:val="Standard"/>
        <w:jc w:val="center"/>
        <w:rPr>
          <w:b/>
          <w:caps/>
          <w:spacing w:val="40"/>
          <w:u w:val="single"/>
        </w:rPr>
      </w:pPr>
      <w:r>
        <w:rPr>
          <w:b/>
          <w:caps/>
          <w:spacing w:val="40"/>
          <w:u w:val="single"/>
        </w:rPr>
        <w:t>Τιμολογιο προσφοραΣ</w:t>
      </w:r>
    </w:p>
    <w:p w:rsidR="00143626" w:rsidRDefault="00143626" w:rsidP="00143626">
      <w:pPr>
        <w:pStyle w:val="Standard"/>
        <w:jc w:val="center"/>
      </w:pPr>
    </w:p>
    <w:p w:rsidR="00143626" w:rsidRDefault="00143626" w:rsidP="00143626">
      <w:pPr>
        <w:pStyle w:val="Default"/>
        <w:spacing w:after="32" w:line="360" w:lineRule="auto"/>
        <w:jc w:val="both"/>
      </w:pPr>
    </w:p>
    <w:tbl>
      <w:tblPr>
        <w:tblW w:w="9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814"/>
        <w:gridCol w:w="1595"/>
        <w:gridCol w:w="1241"/>
        <w:gridCol w:w="1258"/>
      </w:tblGrid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ΟΜΑΔΑ Α CPV 33760000-5 ΧΑΡΤΙΚΑ ΞΕΝΩΝΑΣ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Α/Α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ΕΙΔΟΣ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ΜΟΝΑΔΑ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ΠΟΣΟΤΗΤΑ ΠΡΟΜΗΘΕΙΑΣ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ΤΙΜΗ ΜΟΝΑΔΟΣ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ΣΥΝΟΛΟ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Σερβιέτες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ενισχυμένης ροής πακέτο των 10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πακέτο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Υγρά μαντηλάκια μωρών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μωρομάντηλα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 70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3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Πάνες μωρών τύπου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pampers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4 (συσκευασία των 44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 για 10- 20 κιλά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συσκευασία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Χαρτί κουζίνας δίφυλλο 450γρ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Χαρτί υγείας δίφυλλο 125gr (40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συσκευασία (των 40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Χαρτοπετσέτες πακέτο των 100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πακέτο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Φ.Π.Α. 24%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ΓΕΝ. 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ΟΜΑΔΑ Β CPV 39831200-8 ΑΠΟΡΡΥΠΑΝΤΙΚΑ ΚΑΙ ΣΑΠΟΥΝΙΑ ΞΕΝΩΝΑΣ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Α/Α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ΕΙΔΟΣ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 ΠΡΟΜΗΘΕΙΑΣ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ΜΟΝΑΔΑΣ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Αποσμητικό λεκάνης υγρό 55ml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Κατσαριδοκτόνο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300ml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Οινόπνευμα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μπλέ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430ml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Απορρυπαντικό σε σκόνη καθαρισμού πλυντηρίου ρούχων 45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μεζούρων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Ταμπλέτες καθαρισμού πλυντηρίου πιάτων με αποσκληρυντικό νερού 20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κουτί (20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Υγρό καθαρισμού δαπέδου 1L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Υγρό καθαρισμού πιάτων 750gr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Υγρό καθαρισμού τζαμιών 500gr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Υγρό καθαρισμού χεριών 4 λίτρων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Υδροχλωρικό οξύ (ακουαφόρτε) 450gr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Χλώριο απολυμαντικό (χλωρίνη) 2L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</w:rPr>
              <w:t>Ταμπλέτες</w:t>
            </w:r>
            <w:r>
              <w:rPr>
                <w:rStyle w:val="a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για τα άλατα πλυντηρίου ρούχων 20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κουτί ( των 20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Υγρό μαλακτικό ρούχων 2L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Σαμπουάν ενηλίκων 750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ml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Αφρόλουτρο ενηλίκων 1l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Παιδικό σαμπουάν 750ml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Παιδικό αφρόλουτρο 1L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Φ.Π.Α. 24%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ΓΕΝ. 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ΟΜΑΔΑ Γ CPV 39830000-9 ΔΙΑΦΟΡΑ ΠΡΟΙΟΝΤΑ ΚΑΘΑΡΙΣΜΟΥ ΞΕΝΩΝΑΣ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A/A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ΕΙΔΟΣ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ΜΟΝΑΔΑ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ΠΟΣΟΤΗΤΑ ΠΡΟΜΗΘΕΙΑΣ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ΤΙΜΗ ΜΟΝΑΔΟΣ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ΣΥΝΟΛΑ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Βεντούζα απόφραξης WC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Γάντια ιατρικά μιας χρήσης L πακέτο των 100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Γάντια ιατρικά μίας χρήσης Μ πακέτο των 100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Μηχανισμούς πρίζας για ταμπλέτες κουνουπιών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Ταμπλέτες κουνουπιών άοσμες κουτί των 30τεμ.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κουτί (των 30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Κοντάρια ξύλινα με βίδωμα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Κουβάς σφουγγαρίσματος με στίφτη απλός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Πανάκι καθαρισμού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βέτεξ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πακέτο των 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Πανάκι οικολογικό πολλαπλών χρήσεων 3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3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Σκούπες χωρίς κοντάρι με βίδωμα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Σφουγγαράκια κουζίνας 9,5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x 8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cm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Σφουγγαρίστρα απλή με βίδωμα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Φαράσι πλαστικό με λάστιχο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Μηχανισμό με κοντάρι για σφουγγαρίστρα μάπα επαγγελματική 400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gr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Σφουγγαρίστρα μάπα επαγγελματική 400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gr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Σφουγγάρια ατομικής υγιεινής ενηλίκων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Οδοντόκρεμες ενηλίκων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γρ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Παιδικές οδοντόκρεμες (ηλικία 0-2, 3-7, 8-12),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γρ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Οδοντόβουρτσες ενηλίκων μέτριας σκληρότητας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Ωτογλυφίδες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μπατονέτες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για αυτιά)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συσκευασία (των 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Μπαταρίες ΑΑ πακέτο των 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Μπαταρίες ΑΑΑ πακέτο των 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46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Απλώστρα μεταλλική ρούχων (για μπαλκόνι)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47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Μανταλάκια για άπλωμα ρούχων πακέτο των 24τεμ.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πακέτο (των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48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Λαδόκολλα 50m x 38cm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49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Αλουμινόχαρτο 100m x 29cm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Διάφανη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μεβράνη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250m x 30cm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Κρεμάστρες ρούχων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Νο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61 (σετ 3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συσκευασία (των 3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Φ.Π.Α. 24%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ΓΕΝ. 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ΟΜΑΔΑ Δ CPV 19640000-4 ΣΑΚΟΙ ΑΠΟΡΡΙΜΑΤΩΝ ΞΕΝΩΝΑΣ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ΕΙΔΟΣ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 ΠΡΟΜΗΘΕΙΑΣ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ΜΟΝΑΔΑΣ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ΣΥΝΟΛΑ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52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Σακούλες απορριμμάτων μαύρες 60 Χ 80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κιλό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53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σακουλάκια αποθήκευσης τροφίμων 28 x 33 (4l)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πακέτο (των 50τεμ.)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54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</w:rPr>
              <w:t>Σακούλες</w:t>
            </w:r>
            <w:r>
              <w:rPr>
                <w:rStyle w:val="a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μικρές για καλαθάκια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αχρήστων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50 Χ 50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κιλό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Φ.Π.Α. 24%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ΓΕΝ. ΣΥΝΟΛΟ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ΣΥΓΚΕΝΤΡΩΤΙΚΟΣ ΕΝΔΕΙΚΤΙΚΟΣ ΠΡΟΫΠΟΛΟΓΙΣΜΟΣ</w:t>
            </w: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874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 ΕΙΔΟΥΣ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ΜΕΡΙΚΟ ΣΥΝΟΛΟ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Φ.Π.Α. 24%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ΓΕΝΙΚΟ ΣΥΝΟΛΟ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ΟΜΑΔΑ Α: ΧΑΡΤΙΚΑ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ΟΜΑΔΑ Β: ΑΠΟΡΡΥΠΑΝΤΙΚΑ ΚΑΙ ΣΑΠΟΥΝΙΑ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ΟΜΑΔΑ Γ: ΔΙΑΦΟΡΑ ΠΡΟΪΟΝΤΑ ΚΑΘΑΡΙΣΜΟΥ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ΟΜΑΔΑ Δ: ΣΑΚΟΙ ΑΠΟΡΡΙΜΑΤΩΝ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 ΟΜΑΔΩΝ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43626" w:rsidTr="00943F4D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26" w:rsidRDefault="00143626" w:rsidP="00943F4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43626" w:rsidRDefault="00143626" w:rsidP="00143626">
      <w:pPr>
        <w:pStyle w:val="Standard"/>
        <w:jc w:val="center"/>
      </w:pPr>
    </w:p>
    <w:p w:rsidR="00143626" w:rsidRDefault="00143626" w:rsidP="00143626">
      <w:pPr>
        <w:pStyle w:val="Standard"/>
        <w:jc w:val="center"/>
        <w:rPr>
          <w:b/>
          <w:bCs/>
        </w:rPr>
      </w:pPr>
      <w:r>
        <w:rPr>
          <w:b/>
          <w:bCs/>
        </w:rPr>
        <w:t>Ο προσφέρων</w:t>
      </w: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</w:p>
    <w:p w:rsidR="00143626" w:rsidRDefault="00143626" w:rsidP="00143626">
      <w:pPr>
        <w:pStyle w:val="Standard"/>
        <w:jc w:val="center"/>
        <w:rPr>
          <w:b/>
          <w:bCs/>
        </w:rPr>
      </w:pPr>
      <w:r>
        <w:rPr>
          <w:b/>
          <w:bCs/>
        </w:rPr>
        <w:t>(Σφραγίδα- Υπογραφή)</w:t>
      </w:r>
    </w:p>
    <w:p w:rsidR="00143626" w:rsidRDefault="00143626" w:rsidP="00143626">
      <w:pPr>
        <w:pStyle w:val="Standard"/>
        <w:jc w:val="center"/>
      </w:pPr>
    </w:p>
    <w:p w:rsidR="00240331" w:rsidRDefault="00240331">
      <w:bookmarkStart w:id="0" w:name="_GoBack"/>
      <w:bookmarkEnd w:id="0"/>
    </w:p>
    <w:sectPr w:rsidR="00240331">
      <w:headerReference w:type="default" r:id="rId4"/>
      <w:footerReference w:type="default" r:id="rId5"/>
      <w:pgSz w:w="11906" w:h="16838"/>
      <w:pgMar w:top="2881" w:right="849" w:bottom="465" w:left="1293" w:header="720" w:footer="4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1E" w:rsidRDefault="00143626">
    <w:pPr>
      <w:pStyle w:val="a3"/>
      <w:pBdr>
        <w:top w:val="single" w:sz="4" w:space="1" w:color="000000"/>
      </w:pBdr>
      <w:ind w:right="255"/>
    </w:pPr>
  </w:p>
  <w:tbl>
    <w:tblPr>
      <w:tblW w:w="10815" w:type="dxa"/>
      <w:tblInd w:w="-55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5"/>
      <w:gridCol w:w="7245"/>
      <w:gridCol w:w="1785"/>
    </w:tblGrid>
    <w:tr w:rsidR="00D4451E">
      <w:tblPrEx>
        <w:tblCellMar>
          <w:top w:w="0" w:type="dxa"/>
          <w:bottom w:w="0" w:type="dxa"/>
        </w:tblCellMar>
      </w:tblPrEx>
      <w:trPr>
        <w:trHeight w:val="1509"/>
      </w:trPr>
      <w:tc>
        <w:tcPr>
          <w:tcW w:w="1785" w:type="dxa"/>
          <w:tcMar>
            <w:top w:w="55" w:type="dxa"/>
            <w:left w:w="55" w:type="dxa"/>
            <w:bottom w:w="55" w:type="dxa"/>
            <w:right w:w="55" w:type="dxa"/>
          </w:tcMar>
        </w:tcPr>
        <w:p w:rsidR="00D4451E" w:rsidRDefault="00143626">
          <w:pPr>
            <w:pStyle w:val="TableContents"/>
            <w:snapToGrid w:val="0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426813DE" wp14:editId="2DCF0971">
                <wp:simplePos x="0" y="0"/>
                <wp:positionH relativeFrom="column">
                  <wp:posOffset>43200</wp:posOffset>
                </wp:positionH>
                <wp:positionV relativeFrom="paragraph">
                  <wp:posOffset>48240</wp:posOffset>
                </wp:positionV>
                <wp:extent cx="985680" cy="647640"/>
                <wp:effectExtent l="0" t="0" r="4920" b="60"/>
                <wp:wrapSquare wrapText="bothSides"/>
                <wp:docPr id="3" name="Εικόνα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68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D4451E" w:rsidRDefault="00143626">
          <w:pPr>
            <w:pStyle w:val="TableContents"/>
            <w:snapToGrid w:val="0"/>
          </w:pPr>
        </w:p>
        <w:p w:rsidR="00D4451E" w:rsidRDefault="00143626">
          <w:pPr>
            <w:pStyle w:val="TableContents"/>
            <w:snapToGrid w:val="0"/>
          </w:pPr>
        </w:p>
        <w:p w:rsidR="00D4451E" w:rsidRDefault="00143626">
          <w:pPr>
            <w:pStyle w:val="TableContents"/>
            <w:snapToGrid w:val="0"/>
          </w:pPr>
        </w:p>
        <w:p w:rsidR="00D4451E" w:rsidRDefault="00143626">
          <w:pPr>
            <w:pStyle w:val="TableContents"/>
            <w:snapToGrid w:val="0"/>
            <w:jc w:val="center"/>
          </w:pPr>
          <w:r>
            <w:rPr>
              <w:rFonts w:ascii="Verdana" w:hAnsi="Verdana" w:cs="Verdana"/>
              <w:b/>
              <w:bCs/>
              <w:sz w:val="16"/>
              <w:szCs w:val="16"/>
            </w:rPr>
            <w:t>Ευρωπαϊκό Κοινωνικό</w:t>
          </w:r>
          <w:r>
            <w:rPr>
              <w:rFonts w:ascii="Verdana" w:hAnsi="Verdana" w:cs="Verdana"/>
              <w:b/>
              <w:bCs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sz w:val="16"/>
              <w:szCs w:val="16"/>
            </w:rPr>
            <w:t>Ταμείο</w:t>
          </w:r>
        </w:p>
      </w:tc>
      <w:tc>
        <w:tcPr>
          <w:tcW w:w="7245" w:type="dxa"/>
          <w:tcMar>
            <w:top w:w="55" w:type="dxa"/>
            <w:left w:w="55" w:type="dxa"/>
            <w:bottom w:w="55" w:type="dxa"/>
            <w:right w:w="55" w:type="dxa"/>
          </w:tcMar>
        </w:tcPr>
        <w:p w:rsidR="00D4451E" w:rsidRDefault="00143626">
          <w:pPr>
            <w:pStyle w:val="a3"/>
            <w:pBdr>
              <w:top w:val="single" w:sz="4" w:space="1" w:color="000000"/>
            </w:pBdr>
            <w:ind w:right="255"/>
          </w:pPr>
          <w:r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>ΠΡΑΞΗ «Λειτουργία Δομών και Υπηρεσιών της Τοπικής Αυτοδιοίκησης προς όφελος των γυναικών και για    την καταπολέμηση της βίας- Λειτουργία Ξενώνα Φιλοξενίας στο Δήμο Ηρακλείου», ΚΩΔ. ΟΠΣ «5000767»  στο Ε.Π. «ΚΡΗΤΗ»  2014-2020</w:t>
          </w:r>
        </w:p>
        <w:p w:rsidR="00D4451E" w:rsidRDefault="00143626">
          <w:pPr>
            <w:pStyle w:val="a3"/>
            <w:pBdr>
              <w:top w:val="single" w:sz="4" w:space="1" w:color="000000"/>
            </w:pBdr>
            <w:ind w:right="255"/>
            <w:jc w:val="center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</w:p>
        <w:p w:rsidR="00D4451E" w:rsidRDefault="00143626">
          <w:pPr>
            <w:pStyle w:val="a3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  <w:r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  <w:t xml:space="preserve">Με τη </w:t>
          </w:r>
          <w:r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  <w:t>συγχρηματοδότηση της Ελλάδας και της  Ευρωπαϊκής Ένωσης</w:t>
          </w:r>
        </w:p>
        <w:p w:rsidR="00D4451E" w:rsidRDefault="00143626">
          <w:pPr>
            <w:pStyle w:val="a3"/>
            <w:rPr>
              <w:rFonts w:ascii="Verdana" w:hAnsi="Verdana" w:cs="Verdana"/>
              <w:b/>
              <w:bCs/>
              <w:iCs/>
              <w:sz w:val="18"/>
              <w:szCs w:val="18"/>
              <w:u w:val="single"/>
            </w:rPr>
          </w:pPr>
        </w:p>
        <w:p w:rsidR="00D4451E" w:rsidRDefault="00143626">
          <w:pPr>
            <w:pStyle w:val="a3"/>
            <w:rPr>
              <w:rFonts w:ascii="Verdana" w:eastAsia="Verdana" w:hAnsi="Verdana" w:cs="Verdana"/>
              <w:b/>
              <w:bCs/>
              <w:iCs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bCs/>
              <w:iCs/>
              <w:sz w:val="18"/>
              <w:szCs w:val="18"/>
            </w:rPr>
            <w:t xml:space="preserve">                                                      </w:t>
          </w:r>
        </w:p>
      </w:tc>
      <w:tc>
        <w:tcPr>
          <w:tcW w:w="1785" w:type="dxa"/>
          <w:tcMar>
            <w:top w:w="55" w:type="dxa"/>
            <w:left w:w="55" w:type="dxa"/>
            <w:bottom w:w="55" w:type="dxa"/>
            <w:right w:w="55" w:type="dxa"/>
          </w:tcMar>
        </w:tcPr>
        <w:p w:rsidR="00D4451E" w:rsidRDefault="00143626">
          <w:pPr>
            <w:pStyle w:val="TableContents"/>
            <w:snapToGrid w:val="0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7AA9FF47" wp14:editId="66B32EB7">
                <wp:simplePos x="0" y="0"/>
                <wp:positionH relativeFrom="column">
                  <wp:posOffset>59040</wp:posOffset>
                </wp:positionH>
                <wp:positionV relativeFrom="paragraph">
                  <wp:posOffset>50760</wp:posOffset>
                </wp:positionV>
                <wp:extent cx="912599" cy="559440"/>
                <wp:effectExtent l="0" t="0" r="1801" b="0"/>
                <wp:wrapSquare wrapText="bothSides"/>
                <wp:docPr id="4" name="Εικόνα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599" cy="55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451E" w:rsidRDefault="00143626">
    <w:pPr>
      <w:pStyle w:val="Standar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35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75"/>
      <w:gridCol w:w="5400"/>
      <w:gridCol w:w="2355"/>
    </w:tblGrid>
    <w:tr w:rsidR="00D4451E">
      <w:tblPrEx>
        <w:tblCellMar>
          <w:top w:w="0" w:type="dxa"/>
          <w:bottom w:w="0" w:type="dxa"/>
        </w:tblCellMar>
      </w:tblPrEx>
      <w:trPr>
        <w:trHeight w:val="1399"/>
      </w:trPr>
      <w:tc>
        <w:tcPr>
          <w:tcW w:w="2475" w:type="dxa"/>
          <w:tcMar>
            <w:top w:w="0" w:type="dxa"/>
            <w:left w:w="108" w:type="dxa"/>
            <w:bottom w:w="0" w:type="dxa"/>
            <w:right w:w="108" w:type="dxa"/>
          </w:tcMar>
        </w:tcPr>
        <w:p w:rsidR="00D4451E" w:rsidRDefault="00143626">
          <w:pPr>
            <w:pStyle w:val="Standard"/>
            <w:snapToGrid w:val="0"/>
            <w:jc w:val="center"/>
          </w:pPr>
          <w:r>
            <w:rPr>
              <w:rFonts w:ascii="Verdana" w:hAnsi="Verdana" w:cs="Verdana"/>
              <w:b/>
              <w:noProof/>
              <w:sz w:val="16"/>
              <w:szCs w:val="16"/>
              <w:lang w:eastAsia="el-GR"/>
            </w:rPr>
            <w:drawing>
              <wp:inline distT="0" distB="0" distL="0" distR="0" wp14:anchorId="7A6FC2A7" wp14:editId="2C8B89CA">
                <wp:extent cx="955080" cy="826200"/>
                <wp:effectExtent l="0" t="0" r="0" b="0"/>
                <wp:docPr id="1" name="Εικόνα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" cy="8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D4451E" w:rsidRDefault="00143626">
          <w:pPr>
            <w:pStyle w:val="Standard"/>
            <w:snapToGrid w:val="0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ΕΛΛΗΝΙΚΗ</w:t>
          </w:r>
        </w:p>
        <w:p w:rsidR="00D4451E" w:rsidRDefault="00143626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ΔΗΜΟΚΡΑΤΙΑ</w:t>
          </w:r>
        </w:p>
        <w:p w:rsidR="00D4451E" w:rsidRDefault="00143626">
          <w:pPr>
            <w:pStyle w:val="Standard"/>
            <w:jc w:val="center"/>
          </w:pPr>
          <w:r>
            <w:rPr>
              <w:rFonts w:ascii="Verdana" w:hAnsi="Verdana" w:cs="Verdana"/>
              <w:b/>
              <w:sz w:val="16"/>
              <w:szCs w:val="16"/>
            </w:rPr>
            <w:t>ΔΗΜΟΣ ΗΡΑΚΛΕΙΟΥ</w:t>
          </w:r>
        </w:p>
      </w:tc>
      <w:tc>
        <w:tcPr>
          <w:tcW w:w="5400" w:type="dxa"/>
          <w:tcMar>
            <w:top w:w="0" w:type="dxa"/>
            <w:left w:w="108" w:type="dxa"/>
            <w:bottom w:w="0" w:type="dxa"/>
            <w:right w:w="108" w:type="dxa"/>
          </w:tcMar>
        </w:tcPr>
        <w:p w:rsidR="00D4451E" w:rsidRDefault="00143626">
          <w:pPr>
            <w:pStyle w:val="Standard"/>
            <w:snapToGrid w:val="0"/>
          </w:pPr>
        </w:p>
      </w:tc>
      <w:tc>
        <w:tcPr>
          <w:tcW w:w="2355" w:type="dxa"/>
          <w:tcMar>
            <w:top w:w="0" w:type="dxa"/>
            <w:left w:w="108" w:type="dxa"/>
            <w:bottom w:w="0" w:type="dxa"/>
            <w:right w:w="108" w:type="dxa"/>
          </w:tcMar>
        </w:tcPr>
        <w:p w:rsidR="00D4451E" w:rsidRDefault="00143626">
          <w:pPr>
            <w:pStyle w:val="a3"/>
            <w:ind w:left="-3" w:right="-1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</w:t>
          </w:r>
          <w:r>
            <w:rPr>
              <w:noProof/>
              <w:sz w:val="16"/>
              <w:szCs w:val="16"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0031CD73" wp14:editId="11A357B2">
                <wp:simplePos x="0" y="0"/>
                <wp:positionH relativeFrom="column">
                  <wp:posOffset>141480</wp:posOffset>
                </wp:positionH>
                <wp:positionV relativeFrom="paragraph">
                  <wp:posOffset>32400</wp:posOffset>
                </wp:positionV>
                <wp:extent cx="961919" cy="711720"/>
                <wp:effectExtent l="0" t="0" r="0" b="0"/>
                <wp:wrapNone/>
                <wp:docPr id="2" name="Εικόνα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919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451E" w:rsidRDefault="0014362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6"/>
    <w:rsid w:val="00143626"/>
    <w:rsid w:val="002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AC24-83F8-4A5D-B0D1-1B406B8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3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Char"/>
    <w:rsid w:val="0014362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4362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43626"/>
    <w:pPr>
      <w:suppressLineNumbers/>
    </w:pPr>
  </w:style>
  <w:style w:type="paragraph" w:customStyle="1" w:styleId="Default">
    <w:name w:val="Default"/>
    <w:rsid w:val="001436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styleId="a4">
    <w:name w:val="annotation reference"/>
    <w:rsid w:val="001436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2017-11-01T10:22:00Z</dcterms:created>
  <dcterms:modified xsi:type="dcterms:W3CDTF">2017-11-01T10:23:00Z</dcterms:modified>
</cp:coreProperties>
</file>