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-434"/>
        <w:tblOverlap w:val="never"/>
        <w:tblW w:w="5025" w:type="pct"/>
        <w:tblLayout w:type="fixed"/>
        <w:tblLook w:val="01E0" w:firstRow="1" w:lastRow="1" w:firstColumn="1" w:lastColumn="1" w:noHBand="0" w:noVBand="0"/>
      </w:tblPr>
      <w:tblGrid>
        <w:gridCol w:w="1749"/>
        <w:gridCol w:w="7654"/>
      </w:tblGrid>
      <w:tr w:rsidR="00CB778C" w:rsidRPr="00837F45" w:rsidTr="008F721B">
        <w:trPr>
          <w:trHeight w:val="878"/>
        </w:trPr>
        <w:tc>
          <w:tcPr>
            <w:tcW w:w="930" w:type="pct"/>
          </w:tcPr>
          <w:p w:rsidR="00CB778C" w:rsidRPr="00B86E3C" w:rsidRDefault="00CB778C" w:rsidP="00CB778C">
            <w:pPr>
              <w:pStyle w:val="a4"/>
              <w:jc w:val="center"/>
              <w:rPr>
                <w:noProof/>
                <w:lang w:val="en-US"/>
              </w:rPr>
            </w:pPr>
            <w:r w:rsidRPr="00A73F63">
              <w:rPr>
                <w:rFonts w:ascii="Arial" w:hAnsi="Arial"/>
                <w:noProof/>
                <w:sz w:val="32"/>
              </w:rPr>
              <w:drawing>
                <wp:inline distT="0" distB="0" distL="0" distR="0" wp14:anchorId="690776FE" wp14:editId="5E6CDA48">
                  <wp:extent cx="533400" cy="5334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0" w:type="pct"/>
          </w:tcPr>
          <w:p w:rsidR="00CB778C" w:rsidRDefault="00CB778C" w:rsidP="00CB778C">
            <w:pPr>
              <w:jc w:val="right"/>
            </w:pPr>
            <w:r>
              <w:rPr>
                <w:rFonts w:ascii="Verdana" w:hAnsi="Verdana" w:cs="Verdana"/>
                <w:sz w:val="16"/>
                <w:szCs w:val="16"/>
              </w:rPr>
              <w:t>Έκδ.1 αναθ.1 ημ/νία έγκρ. 1/6/2016 ΠΡΟ-ΠΣΠ 000</w:t>
            </w:r>
          </w:p>
          <w:p w:rsidR="00CB778C" w:rsidRDefault="00CB778C" w:rsidP="00CB778C">
            <w:pPr>
              <w:pStyle w:val="a4"/>
              <w:jc w:val="right"/>
            </w:pPr>
          </w:p>
        </w:tc>
      </w:tr>
    </w:tbl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788"/>
        <w:gridCol w:w="4568"/>
      </w:tblGrid>
      <w:tr w:rsidR="00A85C6D" w:rsidRPr="00A7012A" w:rsidTr="00CB778C">
        <w:tc>
          <w:tcPr>
            <w:tcW w:w="4788" w:type="dxa"/>
          </w:tcPr>
          <w:p w:rsidR="00A85C6D" w:rsidRPr="00314B7C" w:rsidRDefault="00A85C6D" w:rsidP="00E7104D">
            <w:pPr>
              <w:rPr>
                <w:rFonts w:ascii="Verdana" w:hAnsi="Verdana"/>
                <w:b/>
                <w:sz w:val="20"/>
                <w:szCs w:val="20"/>
              </w:rPr>
            </w:pPr>
            <w:r w:rsidRPr="00314B7C">
              <w:rPr>
                <w:rFonts w:ascii="Verdana" w:hAnsi="Verdana"/>
                <w:b/>
                <w:sz w:val="20"/>
                <w:szCs w:val="20"/>
              </w:rPr>
              <w:t>ΕΛΛΗΝΙΚΗ ΔΗΜΟΚΡΑΤΙΑ</w:t>
            </w:r>
          </w:p>
          <w:p w:rsidR="00A85C6D" w:rsidRPr="00314B7C" w:rsidRDefault="00A85C6D" w:rsidP="00E7104D">
            <w:pPr>
              <w:rPr>
                <w:rFonts w:ascii="Verdana" w:hAnsi="Verdana"/>
                <w:b/>
                <w:sz w:val="20"/>
                <w:szCs w:val="20"/>
              </w:rPr>
            </w:pPr>
            <w:r w:rsidRPr="00314B7C">
              <w:rPr>
                <w:rFonts w:ascii="Verdana" w:hAnsi="Verdana"/>
                <w:b/>
                <w:sz w:val="20"/>
                <w:szCs w:val="20"/>
              </w:rPr>
              <w:t>ΠΕΡΙΦΕΡΕΙΑ ΚΡΗΤΗΣ</w:t>
            </w:r>
          </w:p>
          <w:p w:rsidR="00A85C6D" w:rsidRPr="00314B7C" w:rsidRDefault="00A85C6D" w:rsidP="00E7104D">
            <w:pPr>
              <w:pStyle w:val="1"/>
              <w:rPr>
                <w:rFonts w:ascii="Verdana" w:hAnsi="Verdana"/>
                <w:sz w:val="20"/>
              </w:rPr>
            </w:pPr>
            <w:r w:rsidRPr="00314B7C">
              <w:rPr>
                <w:rFonts w:ascii="Verdana" w:hAnsi="Verdana"/>
                <w:sz w:val="20"/>
              </w:rPr>
              <w:t>ΔΗΜΟΣ ΗΡΑΚΛΕΙΟΥ</w:t>
            </w:r>
          </w:p>
          <w:p w:rsidR="00A85C6D" w:rsidRPr="00314B7C" w:rsidRDefault="00A85C6D" w:rsidP="00E7104D">
            <w:pPr>
              <w:pStyle w:val="1"/>
              <w:tabs>
                <w:tab w:val="left" w:pos="2835"/>
              </w:tabs>
              <w:rPr>
                <w:rFonts w:ascii="Verdana" w:hAnsi="Verdana"/>
                <w:sz w:val="20"/>
              </w:rPr>
            </w:pPr>
            <w:r w:rsidRPr="00314B7C">
              <w:rPr>
                <w:rFonts w:ascii="Verdana" w:hAnsi="Verdana"/>
                <w:sz w:val="20"/>
              </w:rPr>
              <w:t>ΔΙΕΥΘΥΝΣΗ ΠΡΟΓΡΑΜΜΑΤΙΣΜΟΥ ΚΑΙ ΠΛΗΡΟΦΟΡΙΚΗΣ</w:t>
            </w:r>
          </w:p>
          <w:p w:rsidR="00A85C6D" w:rsidRPr="00314B7C" w:rsidRDefault="00A85C6D" w:rsidP="00E7104D">
            <w:pPr>
              <w:pStyle w:val="1"/>
              <w:rPr>
                <w:rFonts w:ascii="Verdana" w:hAnsi="Verdana"/>
                <w:sz w:val="20"/>
              </w:rPr>
            </w:pPr>
            <w:r w:rsidRPr="00314B7C">
              <w:rPr>
                <w:rFonts w:ascii="Verdana" w:hAnsi="Verdana"/>
                <w:sz w:val="20"/>
              </w:rPr>
              <w:t>ΤΜΗΜΑ ΠΛΗΡΟΦΟΡΙΚΗΣ</w:t>
            </w:r>
          </w:p>
          <w:p w:rsidR="00A85C6D" w:rsidRPr="00A7012A" w:rsidRDefault="00A85C6D" w:rsidP="00E7104D">
            <w:pPr>
              <w:rPr>
                <w:rFonts w:ascii="Verdana" w:hAnsi="Verdana" w:cs="Arial"/>
                <w:sz w:val="20"/>
                <w:szCs w:val="20"/>
              </w:rPr>
            </w:pPr>
            <w:r w:rsidRPr="00A7012A">
              <w:rPr>
                <w:rFonts w:ascii="Verdana" w:hAnsi="Verdana" w:cs="Arial"/>
                <w:sz w:val="20"/>
                <w:szCs w:val="20"/>
              </w:rPr>
              <w:t>Ταχ. Δ/νση: Ανδρόγεω 2, 4</w:t>
            </w:r>
            <w:r w:rsidRPr="00A7012A">
              <w:rPr>
                <w:rFonts w:ascii="Verdana" w:hAnsi="Verdana" w:cs="Arial"/>
                <w:sz w:val="20"/>
                <w:szCs w:val="20"/>
                <w:vertAlign w:val="superscript"/>
              </w:rPr>
              <w:t>ος</w:t>
            </w:r>
            <w:r w:rsidRPr="00A7012A">
              <w:rPr>
                <w:rFonts w:ascii="Verdana" w:hAnsi="Verdana" w:cs="Arial"/>
                <w:sz w:val="20"/>
                <w:szCs w:val="20"/>
              </w:rPr>
              <w:t xml:space="preserve"> όροφος</w:t>
            </w:r>
          </w:p>
          <w:p w:rsidR="00A85C6D" w:rsidRPr="00A7012A" w:rsidRDefault="00A85C6D" w:rsidP="00E7104D">
            <w:pPr>
              <w:pStyle w:val="1"/>
              <w:rPr>
                <w:rFonts w:ascii="Verdana" w:hAnsi="Verdana"/>
                <w:b w:val="0"/>
                <w:bCs/>
                <w:sz w:val="20"/>
              </w:rPr>
            </w:pPr>
            <w:r w:rsidRPr="00A7012A">
              <w:rPr>
                <w:rFonts w:ascii="Verdana" w:hAnsi="Verdana"/>
                <w:b w:val="0"/>
                <w:bCs/>
                <w:sz w:val="20"/>
              </w:rPr>
              <w:t>Τ.Κ: 71202</w:t>
            </w:r>
          </w:p>
          <w:p w:rsidR="00A85C6D" w:rsidRPr="00A7012A" w:rsidRDefault="00A85C6D" w:rsidP="00E7104D">
            <w:pPr>
              <w:pStyle w:val="1"/>
              <w:rPr>
                <w:rFonts w:ascii="Verdana" w:hAnsi="Verdana"/>
                <w:b w:val="0"/>
                <w:sz w:val="20"/>
              </w:rPr>
            </w:pPr>
            <w:r w:rsidRPr="00A7012A">
              <w:rPr>
                <w:rFonts w:ascii="Verdana" w:hAnsi="Verdana"/>
                <w:b w:val="0"/>
                <w:sz w:val="20"/>
              </w:rPr>
              <w:t>Πληροφορίες: Μανόλης Κουτεντάκης</w:t>
            </w:r>
          </w:p>
          <w:p w:rsidR="00A85C6D" w:rsidRPr="00A7012A" w:rsidRDefault="00A85C6D" w:rsidP="00E7104D">
            <w:pPr>
              <w:tabs>
                <w:tab w:val="left" w:pos="2805"/>
              </w:tabs>
              <w:rPr>
                <w:rFonts w:ascii="Verdana" w:hAnsi="Verdana"/>
                <w:bCs/>
                <w:sz w:val="20"/>
                <w:szCs w:val="20"/>
              </w:rPr>
            </w:pPr>
            <w:r w:rsidRPr="00A7012A">
              <w:rPr>
                <w:rFonts w:ascii="Verdana" w:hAnsi="Verdana"/>
                <w:sz w:val="20"/>
                <w:szCs w:val="20"/>
              </w:rPr>
              <w:t>Τηλ.: 2813 409 22</w:t>
            </w:r>
            <w:r w:rsidR="00430AFF" w:rsidRPr="00A7012A">
              <w:rPr>
                <w:rFonts w:ascii="Verdana" w:hAnsi="Verdana"/>
                <w:sz w:val="20"/>
                <w:szCs w:val="20"/>
              </w:rPr>
              <w:t>9</w:t>
            </w:r>
          </w:p>
          <w:p w:rsidR="00A85C6D" w:rsidRPr="00A7012A" w:rsidRDefault="00A85C6D" w:rsidP="00E7104D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A7012A">
              <w:rPr>
                <w:rFonts w:ascii="Verdana" w:hAnsi="Verdana"/>
                <w:bCs/>
                <w:sz w:val="20"/>
                <w:szCs w:val="20"/>
                <w:lang w:val="en-US"/>
              </w:rPr>
              <w:t>Fax: 2813 409 170</w:t>
            </w:r>
          </w:p>
          <w:p w:rsidR="00A85C6D" w:rsidRPr="00A7012A" w:rsidRDefault="00A85C6D" w:rsidP="00E7104D">
            <w:pPr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A7012A">
              <w:rPr>
                <w:rFonts w:ascii="Verdana" w:hAnsi="Verdana" w:cs="Arial"/>
                <w:sz w:val="20"/>
                <w:szCs w:val="20"/>
                <w:lang w:val="de-DE"/>
              </w:rPr>
              <w:t>E-mail: manolis@heraklion.gr</w:t>
            </w:r>
          </w:p>
          <w:p w:rsidR="00A85C6D" w:rsidRPr="00A7012A" w:rsidRDefault="00A85C6D" w:rsidP="00E7104D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4568" w:type="dxa"/>
          </w:tcPr>
          <w:p w:rsidR="00835611" w:rsidRPr="00A7012A" w:rsidRDefault="00835611" w:rsidP="00835611">
            <w:pPr>
              <w:pStyle w:val="1"/>
              <w:tabs>
                <w:tab w:val="left" w:pos="1512"/>
              </w:tabs>
              <w:rPr>
                <w:rFonts w:ascii="Verdana" w:hAnsi="Verdana"/>
                <w:b w:val="0"/>
                <w:bCs/>
                <w:sz w:val="20"/>
              </w:rPr>
            </w:pPr>
            <w:r w:rsidRPr="00A7012A">
              <w:rPr>
                <w:rFonts w:ascii="Verdana" w:hAnsi="Verdana"/>
                <w:b w:val="0"/>
                <w:bCs/>
                <w:sz w:val="20"/>
              </w:rPr>
              <w:t xml:space="preserve">Ηράκλειο, </w:t>
            </w:r>
            <w:r>
              <w:rPr>
                <w:rFonts w:ascii="Verdana" w:hAnsi="Verdana"/>
                <w:b w:val="0"/>
                <w:bCs/>
                <w:sz w:val="20"/>
              </w:rPr>
              <w:t>30/9/2016</w:t>
            </w:r>
          </w:p>
          <w:p w:rsidR="00835611" w:rsidRPr="00A7012A" w:rsidRDefault="00835611" w:rsidP="00835611">
            <w:pPr>
              <w:tabs>
                <w:tab w:val="left" w:pos="1512"/>
              </w:tabs>
              <w:rPr>
                <w:rFonts w:ascii="Verdana" w:hAnsi="Verdana"/>
                <w:sz w:val="20"/>
                <w:szCs w:val="20"/>
              </w:rPr>
            </w:pPr>
            <w:r w:rsidRPr="00A7012A">
              <w:rPr>
                <w:rFonts w:ascii="Verdana" w:hAnsi="Verdana"/>
                <w:bCs/>
                <w:sz w:val="20"/>
                <w:szCs w:val="20"/>
                <w:lang w:val="en-US"/>
              </w:rPr>
              <w:t>A</w:t>
            </w:r>
            <w:r w:rsidRPr="00A7012A">
              <w:rPr>
                <w:rFonts w:ascii="Verdana" w:hAnsi="Verdana"/>
                <w:bCs/>
                <w:sz w:val="20"/>
                <w:szCs w:val="20"/>
              </w:rPr>
              <w:t>ρ. Πρωτ.:</w:t>
            </w:r>
            <w:r>
              <w:rPr>
                <w:rFonts w:ascii="Verdana" w:hAnsi="Verdana"/>
                <w:sz w:val="20"/>
                <w:szCs w:val="20"/>
              </w:rPr>
              <w:t xml:space="preserve"> 112268</w:t>
            </w:r>
          </w:p>
          <w:p w:rsidR="00A85C6D" w:rsidRPr="00A7012A" w:rsidRDefault="00A85C6D" w:rsidP="00E7104D">
            <w:pPr>
              <w:tabs>
                <w:tab w:val="left" w:pos="1512"/>
              </w:tabs>
              <w:ind w:left="1512"/>
              <w:rPr>
                <w:rFonts w:ascii="Verdana" w:hAnsi="Verdana"/>
                <w:bCs/>
                <w:sz w:val="20"/>
                <w:szCs w:val="20"/>
              </w:rPr>
            </w:pPr>
          </w:p>
          <w:p w:rsidR="00A85C6D" w:rsidRPr="00A7012A" w:rsidRDefault="00A85C6D" w:rsidP="00E7104D">
            <w:pPr>
              <w:tabs>
                <w:tab w:val="left" w:pos="1512"/>
              </w:tabs>
              <w:ind w:left="1512"/>
              <w:rPr>
                <w:rFonts w:ascii="Verdana" w:hAnsi="Verdana"/>
                <w:sz w:val="20"/>
                <w:szCs w:val="20"/>
              </w:rPr>
            </w:pPr>
          </w:p>
          <w:p w:rsidR="00A85C6D" w:rsidRPr="00A7012A" w:rsidRDefault="00A85C6D" w:rsidP="00E7104D">
            <w:pPr>
              <w:tabs>
                <w:tab w:val="left" w:pos="1512"/>
              </w:tabs>
              <w:ind w:left="1512"/>
              <w:rPr>
                <w:rFonts w:ascii="Verdana" w:hAnsi="Verdana"/>
                <w:sz w:val="20"/>
                <w:szCs w:val="20"/>
              </w:rPr>
            </w:pPr>
          </w:p>
          <w:p w:rsidR="00A85C6D" w:rsidRPr="00A7012A" w:rsidRDefault="00A85C6D" w:rsidP="00E7104D">
            <w:pPr>
              <w:tabs>
                <w:tab w:val="left" w:pos="1512"/>
              </w:tabs>
              <w:ind w:left="1512"/>
              <w:rPr>
                <w:rFonts w:ascii="Verdana" w:hAnsi="Verdana"/>
                <w:sz w:val="20"/>
                <w:szCs w:val="20"/>
              </w:rPr>
            </w:pPr>
          </w:p>
          <w:p w:rsidR="00A85C6D" w:rsidRPr="00A7012A" w:rsidRDefault="00A85C6D" w:rsidP="00E7104D">
            <w:pPr>
              <w:tabs>
                <w:tab w:val="left" w:pos="151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F6653" w:rsidRPr="00314B7C" w:rsidRDefault="00BF6653" w:rsidP="00BF6653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,Bold"/>
          <w:b/>
          <w:bCs/>
          <w:color w:val="000000"/>
          <w:sz w:val="20"/>
        </w:rPr>
      </w:pPr>
      <w:r w:rsidRPr="00314B7C">
        <w:rPr>
          <w:rFonts w:asciiTheme="minorHAnsi" w:hAnsiTheme="minorHAnsi" w:cs="Arial,Bold"/>
          <w:b/>
          <w:bCs/>
          <w:color w:val="000000"/>
          <w:sz w:val="20"/>
        </w:rPr>
        <w:t xml:space="preserve">Πρόσκληση Εκδήλωσης Ενδιαφέροντος προσφορών, </w:t>
      </w:r>
      <w:r w:rsidR="00314B7C">
        <w:rPr>
          <w:rFonts w:asciiTheme="minorHAnsi" w:hAnsiTheme="minorHAnsi" w:cs="Arial,Bold"/>
          <w:b/>
          <w:bCs/>
          <w:color w:val="000000"/>
          <w:sz w:val="20"/>
        </w:rPr>
        <w:t>για την π</w:t>
      </w:r>
      <w:r w:rsidR="00121701" w:rsidRPr="00314B7C">
        <w:rPr>
          <w:rFonts w:asciiTheme="minorHAnsi" w:hAnsiTheme="minorHAnsi" w:cs="Arial,Bold"/>
          <w:b/>
          <w:bCs/>
          <w:color w:val="000000"/>
          <w:sz w:val="20"/>
        </w:rPr>
        <w:t>αραμετροποίηση</w:t>
      </w:r>
      <w:r w:rsidR="00314B7C">
        <w:rPr>
          <w:rFonts w:asciiTheme="minorHAnsi" w:hAnsiTheme="minorHAnsi" w:cs="Arial,Bold"/>
          <w:b/>
          <w:bCs/>
          <w:color w:val="000000"/>
          <w:sz w:val="20"/>
        </w:rPr>
        <w:t xml:space="preserve"> και εκπαίδευση του προσωπικού  της</w:t>
      </w:r>
      <w:r w:rsidR="00623D59" w:rsidRPr="00314B7C">
        <w:rPr>
          <w:rFonts w:asciiTheme="minorHAnsi" w:hAnsiTheme="minorHAnsi" w:cs="Arial,Bold"/>
          <w:b/>
          <w:bCs/>
          <w:color w:val="000000"/>
          <w:sz w:val="20"/>
        </w:rPr>
        <w:t xml:space="preserve"> </w:t>
      </w:r>
      <w:r w:rsidR="00314B7C" w:rsidRPr="00314B7C">
        <w:rPr>
          <w:rFonts w:asciiTheme="minorHAnsi" w:hAnsiTheme="minorHAnsi" w:cs="Arial,Bold"/>
          <w:b/>
          <w:bCs/>
          <w:color w:val="000000"/>
          <w:sz w:val="20"/>
        </w:rPr>
        <w:t xml:space="preserve">Εφαρμογής Κοιμητηρίου </w:t>
      </w:r>
      <w:r w:rsidR="00623D59" w:rsidRPr="00314B7C">
        <w:rPr>
          <w:rFonts w:asciiTheme="minorHAnsi" w:hAnsiTheme="minorHAnsi" w:cs="Arial,Bold"/>
          <w:b/>
          <w:bCs/>
          <w:color w:val="000000"/>
          <w:sz w:val="20"/>
        </w:rPr>
        <w:t>του Δήμου Ηρακλείου</w:t>
      </w:r>
    </w:p>
    <w:p w:rsidR="00CB778C" w:rsidRPr="00CB778C" w:rsidRDefault="00623D59" w:rsidP="00CB778C">
      <w:pPr>
        <w:ind w:firstLine="284"/>
        <w:jc w:val="both"/>
        <w:rPr>
          <w:rFonts w:ascii="Calibri" w:hAnsi="Calibri"/>
          <w:sz w:val="20"/>
          <w:szCs w:val="20"/>
        </w:rPr>
      </w:pPr>
      <w:r w:rsidRPr="0046294F">
        <w:rPr>
          <w:rFonts w:ascii="Calibri" w:hAnsi="Calibri"/>
          <w:sz w:val="20"/>
          <w:szCs w:val="20"/>
        </w:rPr>
        <w:t xml:space="preserve">Σας ενημερώνουμε ότι </w:t>
      </w:r>
      <w:r w:rsidR="00CB778C">
        <w:rPr>
          <w:rFonts w:ascii="Calibri" w:hAnsi="Calibri"/>
          <w:sz w:val="20"/>
          <w:szCs w:val="20"/>
        </w:rPr>
        <w:t>γ</w:t>
      </w:r>
      <w:r w:rsidR="00CB778C" w:rsidRPr="00CB778C">
        <w:rPr>
          <w:rFonts w:ascii="Calibri" w:hAnsi="Calibri"/>
          <w:sz w:val="20"/>
          <w:szCs w:val="20"/>
        </w:rPr>
        <w:t>ια να μπορέσει να λειτουργήσει η Εφαρμογή και να μηχανογραφηθεί πλήρως το Νέο Κοιμητήριο, θα πρέπει να εκπαιδευτεί  το προσωπικό της υπηρεσίας</w:t>
      </w:r>
      <w:r w:rsidR="006C6B54">
        <w:rPr>
          <w:rFonts w:ascii="Calibri" w:hAnsi="Calibri"/>
          <w:sz w:val="20"/>
          <w:szCs w:val="20"/>
        </w:rPr>
        <w:t>,</w:t>
      </w:r>
      <w:r w:rsidR="00CB778C" w:rsidRPr="00CB778C">
        <w:rPr>
          <w:rFonts w:ascii="Calibri" w:hAnsi="Calibri"/>
          <w:sz w:val="20"/>
          <w:szCs w:val="20"/>
        </w:rPr>
        <w:t xml:space="preserve"> να παραμετροποιηθεί η Εφαρμογή στις ανάγκες του Νέου Κοιμητηρίου και να γίνει έλεγχος ορθότητας των στοιχείων με αντιπαραβολή απ τα </w:t>
      </w:r>
      <w:r w:rsidR="00646F38">
        <w:rPr>
          <w:rFonts w:ascii="Calibri" w:hAnsi="Calibri"/>
          <w:sz w:val="20"/>
          <w:szCs w:val="20"/>
        </w:rPr>
        <w:t xml:space="preserve">χειρόγραφα </w:t>
      </w:r>
      <w:r w:rsidR="00CB778C" w:rsidRPr="00CB778C">
        <w:rPr>
          <w:rFonts w:ascii="Calibri" w:hAnsi="Calibri"/>
          <w:sz w:val="20"/>
          <w:szCs w:val="20"/>
        </w:rPr>
        <w:t xml:space="preserve">βιβλία. </w:t>
      </w:r>
    </w:p>
    <w:p w:rsidR="00CB778C" w:rsidRPr="00CB778C" w:rsidRDefault="00CB778C" w:rsidP="00CB778C">
      <w:pPr>
        <w:ind w:firstLine="284"/>
        <w:jc w:val="both"/>
        <w:rPr>
          <w:rFonts w:ascii="Calibri" w:hAnsi="Calibri"/>
          <w:sz w:val="20"/>
          <w:szCs w:val="20"/>
        </w:rPr>
      </w:pPr>
      <w:r w:rsidRPr="00CB778C">
        <w:rPr>
          <w:rFonts w:ascii="Calibri" w:hAnsi="Calibri"/>
          <w:sz w:val="20"/>
          <w:szCs w:val="20"/>
        </w:rPr>
        <w:t>Σύμφωνα με μελέτη της υπηρεσία μας για τις παραπάνω εργασίες για την Υποστήριξη του Λογισμικού της Εφαρμογής Κοιμητηρίων το κόστος ανέρχεται στο ποσό των 1.600€ μαζί με τον ΦΠΑ 24%.</w:t>
      </w:r>
    </w:p>
    <w:p w:rsidR="004A4D0F" w:rsidRDefault="004A4D0F" w:rsidP="004A4D0F">
      <w:pPr>
        <w:ind w:firstLine="284"/>
        <w:jc w:val="both"/>
        <w:rPr>
          <w:rFonts w:ascii="Calibri" w:hAnsi="Calibri"/>
          <w:sz w:val="20"/>
          <w:szCs w:val="20"/>
        </w:rPr>
      </w:pPr>
      <w:r w:rsidRPr="00CB778C">
        <w:rPr>
          <w:rFonts w:ascii="Calibri" w:hAnsi="Calibri"/>
          <w:sz w:val="20"/>
          <w:szCs w:val="20"/>
        </w:rPr>
        <w:t xml:space="preserve">Οι παραπάνω Υπηρεσίες θα </w:t>
      </w:r>
      <w:r w:rsidR="00646F38">
        <w:rPr>
          <w:rFonts w:ascii="Calibri" w:hAnsi="Calibri"/>
          <w:sz w:val="20"/>
          <w:szCs w:val="20"/>
        </w:rPr>
        <w:t xml:space="preserve">εκτελεστούν στην Εφαρμογή Κοιμητηρίων της εταιρείας </w:t>
      </w:r>
      <w:r w:rsidR="00646F38" w:rsidRPr="00CB778C">
        <w:rPr>
          <w:rFonts w:ascii="Calibri" w:hAnsi="Calibri"/>
          <w:sz w:val="20"/>
          <w:szCs w:val="20"/>
        </w:rPr>
        <w:t xml:space="preserve">Alfaware  Πληροφορική ΑΕ </w:t>
      </w:r>
      <w:r w:rsidR="00646F38">
        <w:rPr>
          <w:rFonts w:ascii="Calibri" w:hAnsi="Calibri"/>
          <w:sz w:val="20"/>
          <w:szCs w:val="20"/>
        </w:rPr>
        <w:t>(προμηθεύτρια εταιρία της Εφαρμογής Κοιμητηρίων του Δήμου)</w:t>
      </w:r>
      <w:r w:rsidR="00646F38" w:rsidRPr="00646F38">
        <w:rPr>
          <w:rFonts w:ascii="Calibri" w:hAnsi="Calibri"/>
          <w:sz w:val="20"/>
          <w:szCs w:val="20"/>
        </w:rPr>
        <w:t xml:space="preserve"> </w:t>
      </w:r>
      <w:r w:rsidRPr="00CB778C">
        <w:rPr>
          <w:rFonts w:ascii="Calibri" w:hAnsi="Calibri"/>
          <w:sz w:val="20"/>
          <w:szCs w:val="20"/>
        </w:rPr>
        <w:t>και δεν περιλαμβάνονται στην σύμβαση συντήρησης με την εταιρεία στο σύνολο των εφαρμογών λογισμικού που λειτουργούν στον Δήμο Ηρακλείου</w:t>
      </w:r>
      <w:r>
        <w:rPr>
          <w:rFonts w:ascii="Calibri" w:hAnsi="Calibri"/>
          <w:sz w:val="20"/>
          <w:szCs w:val="20"/>
        </w:rPr>
        <w:t>.</w:t>
      </w:r>
    </w:p>
    <w:p w:rsidR="004A4D0F" w:rsidRPr="00CB778C" w:rsidRDefault="00646F38" w:rsidP="004A4D0F">
      <w:pPr>
        <w:ind w:firstLine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Οι ενδιαφερόμενοι μπορούν </w:t>
      </w:r>
      <w:r w:rsidR="004A4D0F">
        <w:rPr>
          <w:rFonts w:ascii="Calibri" w:hAnsi="Calibri"/>
          <w:sz w:val="20"/>
          <w:szCs w:val="20"/>
        </w:rPr>
        <w:t xml:space="preserve"> να καταθέσ</w:t>
      </w:r>
      <w:r>
        <w:rPr>
          <w:rFonts w:ascii="Calibri" w:hAnsi="Calibri"/>
          <w:sz w:val="20"/>
          <w:szCs w:val="20"/>
        </w:rPr>
        <w:t>ουν</w:t>
      </w:r>
      <w:r w:rsidR="004A4D0F">
        <w:rPr>
          <w:rFonts w:ascii="Calibri" w:hAnsi="Calibri"/>
          <w:sz w:val="20"/>
          <w:szCs w:val="20"/>
        </w:rPr>
        <w:t xml:space="preserve"> </w:t>
      </w:r>
      <w:r w:rsidR="004A4D0F" w:rsidRPr="00F6020C">
        <w:rPr>
          <w:rFonts w:ascii="Calibri" w:hAnsi="Calibri" w:cs="Calibri"/>
          <w:bCs/>
          <w:sz w:val="20"/>
          <w:szCs w:val="20"/>
        </w:rPr>
        <w:t>Προσφορ</w:t>
      </w:r>
      <w:r w:rsidR="004A4D0F">
        <w:rPr>
          <w:rFonts w:ascii="Calibri" w:hAnsi="Calibri" w:cs="Calibri"/>
          <w:bCs/>
          <w:sz w:val="20"/>
          <w:szCs w:val="20"/>
        </w:rPr>
        <w:t>ά</w:t>
      </w:r>
      <w:r w:rsidR="004A4D0F" w:rsidRPr="00F6020C">
        <w:rPr>
          <w:rFonts w:ascii="Calibri" w:hAnsi="Calibri" w:cs="Calibri"/>
          <w:bCs/>
          <w:sz w:val="20"/>
          <w:szCs w:val="20"/>
        </w:rPr>
        <w:t xml:space="preserve"> μέχρι την </w:t>
      </w:r>
      <w:r w:rsidR="004A4D0F" w:rsidRPr="00646F38">
        <w:rPr>
          <w:rFonts w:ascii="Calibri" w:hAnsi="Calibri" w:cs="Calibri"/>
          <w:bCs/>
          <w:sz w:val="20"/>
          <w:szCs w:val="20"/>
        </w:rPr>
        <w:t xml:space="preserve">Παρασκευή </w:t>
      </w:r>
      <w:r w:rsidRPr="00646F38">
        <w:rPr>
          <w:rFonts w:ascii="Calibri" w:hAnsi="Calibri" w:cs="Calibri"/>
          <w:bCs/>
          <w:sz w:val="20"/>
          <w:szCs w:val="20"/>
        </w:rPr>
        <w:t xml:space="preserve">07 Οκτωβρίου </w:t>
      </w:r>
      <w:r w:rsidR="004A4D0F" w:rsidRPr="00646F38">
        <w:rPr>
          <w:rFonts w:ascii="Calibri" w:hAnsi="Calibri" w:cs="Calibri"/>
          <w:bCs/>
          <w:sz w:val="20"/>
          <w:szCs w:val="20"/>
        </w:rPr>
        <w:t xml:space="preserve"> 2016</w:t>
      </w:r>
      <w:r w:rsidR="004A4D0F" w:rsidRPr="00F6020C">
        <w:rPr>
          <w:rFonts w:ascii="Calibri" w:hAnsi="Calibri" w:cs="Calibri"/>
          <w:bCs/>
          <w:sz w:val="20"/>
          <w:szCs w:val="20"/>
        </w:rPr>
        <w:t xml:space="preserve"> στο Τμήμα Πληροφορικής στην οδό Ανδρόγεω 2, 4ος όροφος υπόψη Μανόλη Κουτεντάκη ή στο πρωτόκολλο του Δήμου.</w:t>
      </w:r>
    </w:p>
    <w:p w:rsidR="00CB778C" w:rsidRDefault="00D65511" w:rsidP="00CB778C">
      <w:pPr>
        <w:spacing w:after="120" w:line="320" w:lineRule="atLeast"/>
        <w:ind w:firstLine="284"/>
        <w:jc w:val="both"/>
        <w:rPr>
          <w:rFonts w:ascii="Calibri" w:hAnsi="Calibri" w:cs="Calibri"/>
          <w:bCs/>
          <w:sz w:val="20"/>
          <w:szCs w:val="20"/>
        </w:rPr>
      </w:pPr>
      <w:r w:rsidRPr="00F6020C">
        <w:rPr>
          <w:rFonts w:ascii="Calibri" w:hAnsi="Calibri" w:cs="Calibri"/>
          <w:bCs/>
          <w:sz w:val="20"/>
          <w:szCs w:val="20"/>
        </w:rPr>
        <w:t xml:space="preserve">Η </w:t>
      </w:r>
      <w:r w:rsidR="00EE2A67">
        <w:rPr>
          <w:rFonts w:ascii="Calibri" w:hAnsi="Calibri" w:cs="Calibri"/>
          <w:bCs/>
          <w:sz w:val="20"/>
          <w:szCs w:val="20"/>
        </w:rPr>
        <w:t xml:space="preserve">ανάθεση </w:t>
      </w:r>
      <w:r w:rsidRPr="00F6020C">
        <w:rPr>
          <w:rFonts w:ascii="Calibri" w:hAnsi="Calibri" w:cs="Calibri"/>
          <w:bCs/>
          <w:sz w:val="20"/>
          <w:szCs w:val="20"/>
        </w:rPr>
        <w:t>τ</w:t>
      </w:r>
      <w:r w:rsidR="00EE2A67">
        <w:rPr>
          <w:rFonts w:ascii="Calibri" w:hAnsi="Calibri" w:cs="Calibri"/>
          <w:bCs/>
          <w:sz w:val="20"/>
          <w:szCs w:val="20"/>
        </w:rPr>
        <w:t xml:space="preserve">ων παραπάνω υπηρεσιών </w:t>
      </w:r>
      <w:r w:rsidRPr="00F6020C">
        <w:rPr>
          <w:rFonts w:ascii="Calibri" w:hAnsi="Calibri" w:cs="Calibri"/>
          <w:bCs/>
          <w:sz w:val="20"/>
          <w:szCs w:val="20"/>
        </w:rPr>
        <w:t>θα γίνει  με απόφαση  Αντιδημάρχου</w:t>
      </w:r>
      <w:r w:rsidR="00CB778C">
        <w:rPr>
          <w:rFonts w:ascii="Calibri" w:hAnsi="Calibri" w:cs="Calibri"/>
          <w:bCs/>
          <w:sz w:val="20"/>
          <w:szCs w:val="20"/>
        </w:rPr>
        <w:t>.</w:t>
      </w:r>
    </w:p>
    <w:p w:rsidR="00B54656" w:rsidRPr="00835611" w:rsidRDefault="00D65511" w:rsidP="006C6B54">
      <w:pPr>
        <w:spacing w:after="120" w:line="320" w:lineRule="atLeast"/>
        <w:ind w:firstLine="284"/>
        <w:jc w:val="both"/>
        <w:rPr>
          <w:rFonts w:ascii="Calibri" w:hAnsi="Calibri" w:cs="Calibri"/>
          <w:bCs/>
          <w:sz w:val="20"/>
          <w:szCs w:val="20"/>
        </w:rPr>
      </w:pPr>
      <w:r w:rsidRPr="00F6020C">
        <w:rPr>
          <w:rFonts w:ascii="Calibri" w:hAnsi="Calibri" w:cs="Calibri"/>
          <w:bCs/>
          <w:sz w:val="20"/>
          <w:szCs w:val="20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053"/>
      </w:tblGrid>
      <w:tr w:rsidR="00B54656" w:rsidRPr="00606871" w:rsidTr="0037275D">
        <w:tc>
          <w:tcPr>
            <w:tcW w:w="5495" w:type="dxa"/>
            <w:shd w:val="clear" w:color="auto" w:fill="auto"/>
          </w:tcPr>
          <w:p w:rsidR="00B54656" w:rsidRPr="00606871" w:rsidRDefault="00B54656" w:rsidP="0037275D">
            <w:pPr>
              <w:pStyle w:val="a3"/>
              <w:tabs>
                <w:tab w:val="left" w:pos="720"/>
              </w:tabs>
              <w:jc w:val="center"/>
              <w:rPr>
                <w:rFonts w:ascii="Verdana" w:hAnsi="Verdana" w:cs="Verdana"/>
                <w:b w:val="0"/>
                <w:bCs/>
                <w:sz w:val="20"/>
              </w:rPr>
            </w:pPr>
            <w:r w:rsidRPr="00606871">
              <w:rPr>
                <w:rFonts w:ascii="Verdana" w:hAnsi="Verdana" w:cs="Verdana"/>
                <w:b w:val="0"/>
                <w:bCs/>
                <w:sz w:val="20"/>
              </w:rPr>
              <w:t>Ο Δ/ντης</w:t>
            </w:r>
          </w:p>
          <w:p w:rsidR="00B54656" w:rsidRPr="00606871" w:rsidRDefault="00B54656" w:rsidP="0037275D">
            <w:pPr>
              <w:pStyle w:val="a3"/>
              <w:tabs>
                <w:tab w:val="left" w:pos="720"/>
              </w:tabs>
              <w:jc w:val="center"/>
              <w:rPr>
                <w:rFonts w:ascii="Verdana" w:hAnsi="Verdana" w:cs="Verdana"/>
                <w:b w:val="0"/>
                <w:bCs/>
                <w:sz w:val="20"/>
              </w:rPr>
            </w:pPr>
            <w:r w:rsidRPr="00606871">
              <w:rPr>
                <w:rFonts w:ascii="Verdana" w:hAnsi="Verdana" w:cs="Verdana"/>
                <w:b w:val="0"/>
                <w:bCs/>
                <w:sz w:val="20"/>
              </w:rPr>
              <w:t>Προγραμματισμού – Οργάνωσης και Πληροφορικής</w:t>
            </w:r>
          </w:p>
          <w:p w:rsidR="00B54656" w:rsidRPr="00606871" w:rsidRDefault="00B54656" w:rsidP="0037275D">
            <w:pPr>
              <w:pStyle w:val="a3"/>
              <w:tabs>
                <w:tab w:val="left" w:pos="720"/>
              </w:tabs>
              <w:jc w:val="center"/>
              <w:rPr>
                <w:rFonts w:ascii="Verdana" w:hAnsi="Verdana" w:cs="Verdana"/>
                <w:b w:val="0"/>
                <w:bCs/>
                <w:sz w:val="20"/>
              </w:rPr>
            </w:pPr>
          </w:p>
          <w:p w:rsidR="00B54656" w:rsidRPr="00606871" w:rsidRDefault="00606871" w:rsidP="0037275D">
            <w:pPr>
              <w:pStyle w:val="a3"/>
              <w:tabs>
                <w:tab w:val="left" w:pos="720"/>
              </w:tabs>
              <w:jc w:val="center"/>
              <w:rPr>
                <w:rFonts w:ascii="Verdana" w:hAnsi="Verdana" w:cs="Verdana"/>
                <w:b w:val="0"/>
                <w:bCs/>
                <w:sz w:val="20"/>
              </w:rPr>
            </w:pPr>
            <w:r w:rsidRPr="00606871">
              <w:rPr>
                <w:rFonts w:ascii="Verdana" w:hAnsi="Verdana" w:cs="Verdana"/>
                <w:b w:val="0"/>
                <w:bCs/>
                <w:sz w:val="20"/>
              </w:rPr>
              <w:t>Κων/νος Μοχιανάκης</w:t>
            </w:r>
          </w:p>
          <w:p w:rsidR="00B54656" w:rsidRPr="00606871" w:rsidRDefault="00B54656" w:rsidP="0037275D">
            <w:pPr>
              <w:spacing w:line="360" w:lineRule="auto"/>
              <w:jc w:val="center"/>
            </w:pPr>
          </w:p>
        </w:tc>
        <w:tc>
          <w:tcPr>
            <w:tcW w:w="4053" w:type="dxa"/>
            <w:shd w:val="clear" w:color="auto" w:fill="auto"/>
          </w:tcPr>
          <w:p w:rsidR="00B54656" w:rsidRPr="00606871" w:rsidRDefault="00B54656" w:rsidP="0037275D">
            <w:pPr>
              <w:pStyle w:val="a3"/>
              <w:tabs>
                <w:tab w:val="clear" w:pos="1418"/>
              </w:tabs>
              <w:ind w:left="-108" w:firstLine="4428"/>
              <w:jc w:val="center"/>
              <w:rPr>
                <w:rFonts w:ascii="Verdana" w:hAnsi="Verdana" w:cs="Verdana"/>
                <w:b w:val="0"/>
                <w:bCs/>
                <w:sz w:val="20"/>
              </w:rPr>
            </w:pPr>
            <w:r w:rsidRPr="00606871">
              <w:rPr>
                <w:rFonts w:ascii="Verdana" w:hAnsi="Verdana" w:cs="Verdana"/>
                <w:b w:val="0"/>
                <w:bCs/>
                <w:sz w:val="20"/>
              </w:rPr>
              <w:t>ΑΑΚΡΙΒΕΣ ΑΝΤΙΓΡΑΦΟ</w:t>
            </w:r>
          </w:p>
          <w:p w:rsidR="00B54656" w:rsidRPr="00606871" w:rsidRDefault="00B54656" w:rsidP="0037275D">
            <w:pPr>
              <w:pStyle w:val="a3"/>
              <w:tabs>
                <w:tab w:val="clear" w:pos="1418"/>
              </w:tabs>
              <w:ind w:left="-108" w:firstLine="4428"/>
              <w:jc w:val="center"/>
              <w:rPr>
                <w:b w:val="0"/>
              </w:rPr>
            </w:pPr>
          </w:p>
        </w:tc>
      </w:tr>
    </w:tbl>
    <w:p w:rsidR="005E1D96" w:rsidRPr="00646F38" w:rsidRDefault="005E1D96" w:rsidP="006C6B54">
      <w:pPr>
        <w:spacing w:after="120" w:line="320" w:lineRule="atLeast"/>
        <w:ind w:firstLine="284"/>
        <w:jc w:val="both"/>
        <w:rPr>
          <w:rFonts w:ascii="Calibri" w:hAnsi="Calibri" w:cs="Calibri"/>
          <w:bCs/>
          <w:sz w:val="20"/>
          <w:szCs w:val="20"/>
          <w:lang w:val="en-US"/>
        </w:rPr>
      </w:pPr>
    </w:p>
    <w:p w:rsidR="00227EB2" w:rsidRPr="00646F38" w:rsidRDefault="00227EB2" w:rsidP="006C6B54">
      <w:pPr>
        <w:spacing w:after="120" w:line="320" w:lineRule="atLeast"/>
        <w:ind w:firstLine="284"/>
        <w:jc w:val="both"/>
        <w:rPr>
          <w:rFonts w:ascii="Calibri" w:hAnsi="Calibri" w:cs="Calibri"/>
          <w:bCs/>
          <w:sz w:val="20"/>
          <w:szCs w:val="20"/>
          <w:lang w:val="en-US"/>
        </w:rPr>
      </w:pPr>
    </w:p>
    <w:sectPr w:rsidR="00227EB2" w:rsidRPr="00646F38" w:rsidSect="00BF6653">
      <w:pgSz w:w="11906" w:h="16838"/>
      <w:pgMar w:top="1135" w:right="141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240" w:rsidRDefault="009B5240" w:rsidP="005E1D96">
      <w:r>
        <w:separator/>
      </w:r>
    </w:p>
  </w:endnote>
  <w:endnote w:type="continuationSeparator" w:id="0">
    <w:p w:rsidR="009B5240" w:rsidRDefault="009B5240" w:rsidP="005E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240" w:rsidRDefault="009B5240" w:rsidP="005E1D96">
      <w:r>
        <w:separator/>
      </w:r>
    </w:p>
  </w:footnote>
  <w:footnote w:type="continuationSeparator" w:id="0">
    <w:p w:rsidR="009B5240" w:rsidRDefault="009B5240" w:rsidP="005E1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6D9B"/>
    <w:multiLevelType w:val="hybridMultilevel"/>
    <w:tmpl w:val="3ED2675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F34774"/>
    <w:multiLevelType w:val="hybridMultilevel"/>
    <w:tmpl w:val="05A03F02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797" w:hanging="360"/>
      </w:pPr>
    </w:lvl>
    <w:lvl w:ilvl="2" w:tplc="0408001B">
      <w:start w:val="1"/>
      <w:numFmt w:val="lowerRoman"/>
      <w:lvlText w:val="%3."/>
      <w:lvlJc w:val="right"/>
      <w:pPr>
        <w:ind w:left="2517" w:hanging="180"/>
      </w:pPr>
    </w:lvl>
    <w:lvl w:ilvl="3" w:tplc="0408000F">
      <w:start w:val="1"/>
      <w:numFmt w:val="decimal"/>
      <w:lvlText w:val="%4."/>
      <w:lvlJc w:val="left"/>
      <w:pPr>
        <w:ind w:left="3237" w:hanging="360"/>
      </w:pPr>
    </w:lvl>
    <w:lvl w:ilvl="4" w:tplc="04080019">
      <w:start w:val="1"/>
      <w:numFmt w:val="lowerLetter"/>
      <w:lvlText w:val="%5."/>
      <w:lvlJc w:val="left"/>
      <w:pPr>
        <w:ind w:left="3957" w:hanging="360"/>
      </w:pPr>
    </w:lvl>
    <w:lvl w:ilvl="5" w:tplc="0408001B">
      <w:start w:val="1"/>
      <w:numFmt w:val="lowerRoman"/>
      <w:lvlText w:val="%6."/>
      <w:lvlJc w:val="right"/>
      <w:pPr>
        <w:ind w:left="4677" w:hanging="180"/>
      </w:pPr>
    </w:lvl>
    <w:lvl w:ilvl="6" w:tplc="0408000F">
      <w:start w:val="1"/>
      <w:numFmt w:val="decimal"/>
      <w:lvlText w:val="%7."/>
      <w:lvlJc w:val="left"/>
      <w:pPr>
        <w:ind w:left="5397" w:hanging="360"/>
      </w:pPr>
    </w:lvl>
    <w:lvl w:ilvl="7" w:tplc="04080019">
      <w:start w:val="1"/>
      <w:numFmt w:val="lowerLetter"/>
      <w:lvlText w:val="%8."/>
      <w:lvlJc w:val="left"/>
      <w:pPr>
        <w:ind w:left="6117" w:hanging="360"/>
      </w:pPr>
    </w:lvl>
    <w:lvl w:ilvl="8" w:tplc="0408001B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4765B73"/>
    <w:multiLevelType w:val="hybridMultilevel"/>
    <w:tmpl w:val="98F80D8C"/>
    <w:lvl w:ilvl="0" w:tplc="9D4259F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73CA4"/>
    <w:multiLevelType w:val="hybridMultilevel"/>
    <w:tmpl w:val="22B289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67ECE"/>
    <w:multiLevelType w:val="hybridMultilevel"/>
    <w:tmpl w:val="93FCA8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1562C"/>
    <w:multiLevelType w:val="hybridMultilevel"/>
    <w:tmpl w:val="332807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00CF4"/>
    <w:multiLevelType w:val="hybridMultilevel"/>
    <w:tmpl w:val="2FB216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45090"/>
    <w:multiLevelType w:val="hybridMultilevel"/>
    <w:tmpl w:val="26F03D1C"/>
    <w:lvl w:ilvl="0" w:tplc="9D425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6D"/>
    <w:rsid w:val="00052FD8"/>
    <w:rsid w:val="000E03C9"/>
    <w:rsid w:val="000E74DB"/>
    <w:rsid w:val="00121701"/>
    <w:rsid w:val="0017493C"/>
    <w:rsid w:val="00227EB2"/>
    <w:rsid w:val="002F5349"/>
    <w:rsid w:val="00314B7C"/>
    <w:rsid w:val="00326C1D"/>
    <w:rsid w:val="0036471D"/>
    <w:rsid w:val="003E6640"/>
    <w:rsid w:val="00430AFF"/>
    <w:rsid w:val="00437392"/>
    <w:rsid w:val="00471B39"/>
    <w:rsid w:val="00487377"/>
    <w:rsid w:val="004965B4"/>
    <w:rsid w:val="004A4D0F"/>
    <w:rsid w:val="004B7F83"/>
    <w:rsid w:val="00500B57"/>
    <w:rsid w:val="005105ED"/>
    <w:rsid w:val="0052196C"/>
    <w:rsid w:val="005539E7"/>
    <w:rsid w:val="00577630"/>
    <w:rsid w:val="005E1D96"/>
    <w:rsid w:val="005F3345"/>
    <w:rsid w:val="00606871"/>
    <w:rsid w:val="00623D59"/>
    <w:rsid w:val="00646F38"/>
    <w:rsid w:val="006555C5"/>
    <w:rsid w:val="00665C03"/>
    <w:rsid w:val="00672C40"/>
    <w:rsid w:val="00691DE9"/>
    <w:rsid w:val="006A243D"/>
    <w:rsid w:val="006B1D56"/>
    <w:rsid w:val="006C6B54"/>
    <w:rsid w:val="006D437C"/>
    <w:rsid w:val="007A48D6"/>
    <w:rsid w:val="007E3AF2"/>
    <w:rsid w:val="008216CE"/>
    <w:rsid w:val="00835611"/>
    <w:rsid w:val="008501F5"/>
    <w:rsid w:val="00882056"/>
    <w:rsid w:val="00952764"/>
    <w:rsid w:val="009A1BD1"/>
    <w:rsid w:val="009B5240"/>
    <w:rsid w:val="00A700D8"/>
    <w:rsid w:val="00A7012A"/>
    <w:rsid w:val="00A85C6D"/>
    <w:rsid w:val="00AB7154"/>
    <w:rsid w:val="00AD1A88"/>
    <w:rsid w:val="00AE688B"/>
    <w:rsid w:val="00B062C7"/>
    <w:rsid w:val="00B136C6"/>
    <w:rsid w:val="00B54656"/>
    <w:rsid w:val="00BC4164"/>
    <w:rsid w:val="00BE449D"/>
    <w:rsid w:val="00BF4939"/>
    <w:rsid w:val="00BF6653"/>
    <w:rsid w:val="00C34205"/>
    <w:rsid w:val="00C34A29"/>
    <w:rsid w:val="00C85B6B"/>
    <w:rsid w:val="00CB778C"/>
    <w:rsid w:val="00CD14C7"/>
    <w:rsid w:val="00CD716F"/>
    <w:rsid w:val="00CF70D8"/>
    <w:rsid w:val="00D65511"/>
    <w:rsid w:val="00DA3EC1"/>
    <w:rsid w:val="00DA4231"/>
    <w:rsid w:val="00DD4D83"/>
    <w:rsid w:val="00E436DE"/>
    <w:rsid w:val="00E53D6C"/>
    <w:rsid w:val="00E7104D"/>
    <w:rsid w:val="00EA33F2"/>
    <w:rsid w:val="00EE2A67"/>
    <w:rsid w:val="00F10D62"/>
    <w:rsid w:val="00F22157"/>
    <w:rsid w:val="00F6020C"/>
    <w:rsid w:val="00F6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2BCA1-354C-4CCF-9CD0-3CEAE152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85C6D"/>
    <w:pPr>
      <w:keepNext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85C6D"/>
    <w:pPr>
      <w:tabs>
        <w:tab w:val="left" w:pos="1418"/>
      </w:tabs>
    </w:pPr>
    <w:rPr>
      <w:b/>
      <w:sz w:val="22"/>
      <w:szCs w:val="20"/>
    </w:rPr>
  </w:style>
  <w:style w:type="character" w:customStyle="1" w:styleId="Char">
    <w:name w:val="Σώμα κειμένου Char"/>
    <w:basedOn w:val="a0"/>
    <w:link w:val="a3"/>
    <w:rsid w:val="00A85C6D"/>
    <w:rPr>
      <w:rFonts w:ascii="Times New Roman" w:eastAsia="Times New Roman" w:hAnsi="Times New Roman" w:cs="Times New Roman"/>
      <w:b/>
      <w:szCs w:val="20"/>
      <w:lang w:eastAsia="el-GR"/>
    </w:rPr>
  </w:style>
  <w:style w:type="character" w:customStyle="1" w:styleId="1Char">
    <w:name w:val="Επικεφαλίδα 1 Char"/>
    <w:basedOn w:val="a0"/>
    <w:link w:val="1"/>
    <w:rsid w:val="00A85C6D"/>
    <w:rPr>
      <w:rFonts w:ascii="Times New Roman" w:eastAsia="Times New Roman" w:hAnsi="Times New Roman" w:cs="Times New Roman"/>
      <w:b/>
      <w:sz w:val="44"/>
      <w:szCs w:val="20"/>
      <w:lang w:eastAsia="el-GR"/>
    </w:rPr>
  </w:style>
  <w:style w:type="paragraph" w:styleId="a4">
    <w:name w:val="header"/>
    <w:basedOn w:val="a"/>
    <w:link w:val="Char0"/>
    <w:rsid w:val="00A85C6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A85C6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7A48D6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A48D6"/>
    <w:rPr>
      <w:rFonts w:ascii="Segoe UI" w:eastAsia="Times New Roman" w:hAnsi="Segoe UI" w:cs="Segoe UI"/>
      <w:sz w:val="18"/>
      <w:szCs w:val="18"/>
      <w:lang w:eastAsia="el-GR"/>
    </w:rPr>
  </w:style>
  <w:style w:type="paragraph" w:styleId="a6">
    <w:name w:val="List Paragraph"/>
    <w:basedOn w:val="a"/>
    <w:uiPriority w:val="34"/>
    <w:qFormat/>
    <w:rsid w:val="00DD4D83"/>
    <w:pPr>
      <w:ind w:left="720"/>
      <w:contextualSpacing/>
    </w:pPr>
  </w:style>
  <w:style w:type="character" w:customStyle="1" w:styleId="apple-style-span">
    <w:name w:val="apple-style-span"/>
    <w:basedOn w:val="a0"/>
    <w:rsid w:val="00E7104D"/>
  </w:style>
  <w:style w:type="paragraph" w:styleId="a7">
    <w:name w:val="footer"/>
    <w:basedOn w:val="a"/>
    <w:link w:val="Char2"/>
    <w:uiPriority w:val="99"/>
    <w:unhideWhenUsed/>
    <w:rsid w:val="005E1D96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5E1D9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Contents">
    <w:name w:val="Table Contents"/>
    <w:basedOn w:val="a"/>
    <w:rsid w:val="005E1D96"/>
    <w:pPr>
      <w:widowControl w:val="0"/>
      <w:suppressLineNumbers/>
      <w:suppressAutoHyphens/>
      <w:textAlignment w:val="baseline"/>
    </w:pPr>
    <w:rPr>
      <w:rFonts w:ascii="Liberation Serif" w:eastAsia="SimSun" w:hAnsi="Liberation Serif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Manolis Koutentakis</dc:creator>
  <cp:keywords/>
  <dc:description/>
  <cp:lastModifiedBy>Manolis Koutentakis</cp:lastModifiedBy>
  <cp:revision>5</cp:revision>
  <cp:lastPrinted>2016-09-30T07:55:00Z</cp:lastPrinted>
  <dcterms:created xsi:type="dcterms:W3CDTF">2016-09-30T07:59:00Z</dcterms:created>
  <dcterms:modified xsi:type="dcterms:W3CDTF">2016-09-30T09:07:00Z</dcterms:modified>
</cp:coreProperties>
</file>