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428"/>
        <w:gridCol w:w="4860"/>
      </w:tblGrid>
      <w:tr w:rsidR="00812CC7" w:rsidRPr="00A60873" w:rsidTr="000F4F34">
        <w:tc>
          <w:tcPr>
            <w:tcW w:w="4428" w:type="dxa"/>
          </w:tcPr>
          <w:p w:rsidR="00812CC7" w:rsidRPr="00B666A0" w:rsidRDefault="00812CC7" w:rsidP="00B666A0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B666A0">
              <w:rPr>
                <w:rFonts w:ascii="Times New Roman" w:hAnsi="Times New Roman"/>
                <w:b/>
                <w:lang w:eastAsia="zh-CN"/>
              </w:rPr>
              <w:t>ΕΛΛΗΝΙΚΗ ΔΗΜΟΚΡΑΤΙΑ</w:t>
            </w:r>
          </w:p>
          <w:p w:rsidR="00812CC7" w:rsidRPr="00B666A0" w:rsidRDefault="00812CC7" w:rsidP="00B666A0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B666A0">
              <w:rPr>
                <w:rFonts w:ascii="Times New Roman" w:hAnsi="Times New Roman"/>
                <w:b/>
                <w:lang w:eastAsia="zh-CN"/>
              </w:rPr>
              <w:t>ΝΟΜΟΣ ΗΡΑΚΛΕΙΟΥ</w:t>
            </w:r>
          </w:p>
          <w:p w:rsidR="00812CC7" w:rsidRPr="00B666A0" w:rsidRDefault="00812CC7" w:rsidP="00B666A0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b/>
                <w:lang w:eastAsia="zh-CN"/>
              </w:rPr>
            </w:pPr>
            <w:r w:rsidRPr="00B666A0">
              <w:rPr>
                <w:rFonts w:ascii="Times New Roman" w:hAnsi="Times New Roman"/>
                <w:b/>
                <w:lang w:eastAsia="zh-CN"/>
              </w:rPr>
              <w:t>ΔΗΜΟΣ ΗΡΑΚΛΕΙΟΥ</w:t>
            </w:r>
          </w:p>
          <w:p w:rsidR="00812CC7" w:rsidRPr="00B666A0" w:rsidRDefault="00812CC7" w:rsidP="00B666A0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B666A0">
              <w:rPr>
                <w:rFonts w:ascii="Times New Roman" w:hAnsi="Times New Roman"/>
                <w:b/>
                <w:lang w:eastAsia="zh-CN"/>
              </w:rPr>
              <w:t xml:space="preserve">ΔΙΕΥΘΥΝΣΗ ΠΑΙΔΕΙΑΣ, </w:t>
            </w:r>
          </w:p>
          <w:p w:rsidR="00812CC7" w:rsidRPr="00B666A0" w:rsidRDefault="00812CC7" w:rsidP="00B666A0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B666A0">
              <w:rPr>
                <w:rFonts w:ascii="Times New Roman" w:hAnsi="Times New Roman"/>
                <w:b/>
                <w:lang w:eastAsia="zh-CN"/>
              </w:rPr>
              <w:t>ΠΟΛΙΤΙΣΜΟΥ, &amp; Ν. ΓΕΝΙΑΣ</w:t>
            </w:r>
          </w:p>
          <w:p w:rsidR="00812CC7" w:rsidRPr="00B666A0" w:rsidRDefault="00812CC7" w:rsidP="00B666A0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B666A0">
              <w:rPr>
                <w:rFonts w:ascii="Times New Roman" w:hAnsi="Times New Roman"/>
                <w:bCs/>
                <w:lang w:eastAsia="zh-CN"/>
              </w:rPr>
              <w:t>Ταχ. Δ/νση: Ανδρόγεω 2, Ηράκλειο</w:t>
            </w:r>
          </w:p>
          <w:p w:rsidR="00812CC7" w:rsidRPr="00B666A0" w:rsidRDefault="00812CC7" w:rsidP="00B666A0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lang w:eastAsia="zh-CN"/>
              </w:rPr>
            </w:pPr>
            <w:r w:rsidRPr="00B666A0">
              <w:rPr>
                <w:rFonts w:ascii="Times New Roman" w:hAnsi="Times New Roman"/>
                <w:bCs/>
                <w:lang w:eastAsia="zh-CN"/>
              </w:rPr>
              <w:t>Τ.Κ: 71201</w:t>
            </w:r>
          </w:p>
          <w:p w:rsidR="00812CC7" w:rsidRPr="00B666A0" w:rsidRDefault="00812CC7" w:rsidP="00B666A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666A0">
              <w:rPr>
                <w:rFonts w:ascii="Times New Roman" w:hAnsi="Times New Roman"/>
                <w:sz w:val="24"/>
                <w:szCs w:val="24"/>
                <w:lang w:eastAsia="zh-CN"/>
              </w:rPr>
              <w:t>Τηλ:2813409198</w:t>
            </w:r>
          </w:p>
          <w:p w:rsidR="00812CC7" w:rsidRPr="00B666A0" w:rsidRDefault="00812CC7" w:rsidP="00B666A0">
            <w:pPr>
              <w:suppressAutoHyphens/>
              <w:spacing w:after="0" w:line="240" w:lineRule="auto"/>
              <w:rPr>
                <w:rFonts w:ascii="Times New Roman" w:hAnsi="Times New Roman"/>
                <w:bCs/>
                <w:lang w:eastAsia="zh-CN"/>
              </w:rPr>
            </w:pPr>
            <w:r w:rsidRPr="00B666A0">
              <w:rPr>
                <w:rFonts w:ascii="Times New Roman" w:hAnsi="Times New Roman"/>
                <w:bCs/>
                <w:lang w:eastAsia="zh-CN"/>
              </w:rPr>
              <w:t xml:space="preserve">Fax: 2810229207 </w:t>
            </w:r>
          </w:p>
          <w:p w:rsidR="00812CC7" w:rsidRPr="00A60873" w:rsidRDefault="00812CC7" w:rsidP="00B666A0">
            <w:pPr>
              <w:spacing w:line="240" w:lineRule="auto"/>
              <w:rPr>
                <w:bCs/>
                <w:lang w:val="en-US"/>
              </w:rPr>
            </w:pPr>
            <w:r w:rsidRPr="00B666A0">
              <w:rPr>
                <w:rFonts w:ascii="Times New Roman" w:hAnsi="Times New Roman"/>
                <w:bCs/>
                <w:lang w:val="en-US" w:eastAsia="zh-CN"/>
              </w:rPr>
              <w:t>E-mail : politistika@heraklion.gr</w:t>
            </w:r>
          </w:p>
        </w:tc>
        <w:tc>
          <w:tcPr>
            <w:tcW w:w="4860" w:type="dxa"/>
          </w:tcPr>
          <w:p w:rsidR="00812CC7" w:rsidRDefault="00812CC7" w:rsidP="000E5D20">
            <w:pPr>
              <w:pStyle w:val="Heading1"/>
              <w:numPr>
                <w:ilvl w:val="0"/>
                <w:numId w:val="3"/>
              </w:numPr>
              <w:tabs>
                <w:tab w:val="left" w:pos="1512"/>
              </w:tabs>
              <w:ind w:left="1512" w:firstLine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Ηράκλειο      </w:t>
            </w:r>
            <w:r>
              <w:rPr>
                <w:b w:val="0"/>
                <w:bCs/>
                <w:sz w:val="22"/>
                <w:szCs w:val="22"/>
                <w:lang w:val="en-US"/>
              </w:rPr>
              <w:t>14</w:t>
            </w:r>
            <w:r>
              <w:rPr>
                <w:b w:val="0"/>
                <w:bCs/>
                <w:sz w:val="22"/>
                <w:szCs w:val="22"/>
              </w:rPr>
              <w:t>/04/2016</w:t>
            </w:r>
          </w:p>
          <w:p w:rsidR="00812CC7" w:rsidRPr="00A60873" w:rsidRDefault="00812CC7" w:rsidP="000F4F34">
            <w:pPr>
              <w:tabs>
                <w:tab w:val="left" w:pos="1512"/>
              </w:tabs>
              <w:ind w:left="1512"/>
              <w:rPr>
                <w:rFonts w:ascii="Verdana" w:hAnsi="Verdana" w:cs="Verdana"/>
                <w:lang w:val="en-US"/>
              </w:rPr>
            </w:pPr>
          </w:p>
          <w:p w:rsidR="00812CC7" w:rsidRPr="00A60873" w:rsidRDefault="00812CC7" w:rsidP="000F4F34">
            <w:pPr>
              <w:tabs>
                <w:tab w:val="left" w:pos="1512"/>
              </w:tabs>
              <w:ind w:left="1512"/>
              <w:jc w:val="center"/>
              <w:rPr>
                <w:rFonts w:ascii="Verdana" w:hAnsi="Verdana" w:cs="Verdana"/>
              </w:rPr>
            </w:pPr>
          </w:p>
          <w:p w:rsidR="00812CC7" w:rsidRPr="00A60873" w:rsidRDefault="00812CC7" w:rsidP="000F4F34">
            <w:pPr>
              <w:tabs>
                <w:tab w:val="left" w:pos="1512"/>
              </w:tabs>
              <w:ind w:left="1512"/>
              <w:rPr>
                <w:bCs/>
              </w:rPr>
            </w:pPr>
          </w:p>
        </w:tc>
      </w:tr>
    </w:tbl>
    <w:p w:rsidR="00812CC7" w:rsidRPr="00240C68" w:rsidRDefault="00812CC7" w:rsidP="00240C68">
      <w:pPr>
        <w:spacing w:after="0"/>
        <w:jc w:val="center"/>
        <w:rPr>
          <w:rFonts w:ascii="Comic Sans MS" w:hAnsi="Comic Sans MS"/>
          <w:b/>
        </w:rPr>
      </w:pPr>
      <w:r w:rsidRPr="00240C68">
        <w:rPr>
          <w:rFonts w:ascii="Comic Sans MS" w:hAnsi="Comic Sans MS"/>
          <w:b/>
        </w:rPr>
        <w:t>Σ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Υ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Γ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Γ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Ρ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Α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Φ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Η</w:t>
      </w:r>
      <w:r>
        <w:rPr>
          <w:rFonts w:ascii="Comic Sans MS" w:hAnsi="Comic Sans MS"/>
          <w:b/>
        </w:rPr>
        <w:t xml:space="preserve">  </w:t>
      </w:r>
      <w:r w:rsidRPr="00240C6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Υ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Π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Ο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Χ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Ρ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Ε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Ω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Σ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Ε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Ω</w:t>
      </w:r>
      <w:r>
        <w:rPr>
          <w:rFonts w:ascii="Comic Sans MS" w:hAnsi="Comic Sans MS"/>
          <w:b/>
        </w:rPr>
        <w:t xml:space="preserve"> </w:t>
      </w:r>
      <w:r w:rsidRPr="00240C68">
        <w:rPr>
          <w:rFonts w:ascii="Comic Sans MS" w:hAnsi="Comic Sans MS"/>
          <w:b/>
        </w:rPr>
        <w:t>Ν</w:t>
      </w:r>
    </w:p>
    <w:p w:rsidR="00812CC7" w:rsidRDefault="00812CC7" w:rsidP="00DD75B4">
      <w:pPr>
        <w:spacing w:after="0"/>
        <w:rPr>
          <w:rFonts w:ascii="Comic Sans MS" w:hAnsi="Comic Sans MS"/>
        </w:rPr>
      </w:pPr>
    </w:p>
    <w:p w:rsidR="00812CC7" w:rsidRPr="00432ACC" w:rsidRDefault="00812CC7" w:rsidP="00DD75B4">
      <w:pPr>
        <w:spacing w:after="0"/>
        <w:rPr>
          <w:rFonts w:ascii="Comic Sans MS" w:hAnsi="Comic Sans MS"/>
          <w:b/>
        </w:rPr>
      </w:pPr>
      <w:r w:rsidRPr="00432ACC">
        <w:rPr>
          <w:rFonts w:ascii="Comic Sans MS" w:hAnsi="Comic Sans MS"/>
          <w:b/>
        </w:rPr>
        <w:t>Άρθρο 1</w:t>
      </w:r>
      <w:r w:rsidRPr="00432ACC">
        <w:rPr>
          <w:rFonts w:ascii="Comic Sans MS" w:hAnsi="Comic Sans MS"/>
          <w:b/>
          <w:vertAlign w:val="superscript"/>
        </w:rPr>
        <w:t>ο</w:t>
      </w:r>
      <w:r w:rsidRPr="00432ACC">
        <w:rPr>
          <w:rFonts w:ascii="Comic Sans MS" w:hAnsi="Comic Sans MS"/>
          <w:b/>
        </w:rPr>
        <w:t>:  Αντικείμενο συγγραφής</w:t>
      </w:r>
    </w:p>
    <w:p w:rsidR="00812CC7" w:rsidRPr="00555AA9" w:rsidRDefault="00812CC7" w:rsidP="00DD75B4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Αντικείμενο της παρούσας συγγραφής προβλέπεται η προμήθεια μεταλλίων  και κουτιών κατασκευασμένων από δερματίνη και εσωτερικό απο υλικό βελούδινης όψης και υφής για απονομή στους επισήμους των εκδηλώσεων για το Πανορθόδοξο Συνέδριο το οποίο συνδιοργανώνει ο Δήμος Ηρακλείου με την Ιερά Αρχιεπισκοπή Κρήτης </w:t>
      </w:r>
    </w:p>
    <w:p w:rsidR="00812CC7" w:rsidRPr="0053492F" w:rsidRDefault="00812CC7" w:rsidP="00DD75B4">
      <w:pPr>
        <w:spacing w:after="0"/>
        <w:rPr>
          <w:rFonts w:ascii="Comic Sans MS" w:hAnsi="Comic Sans MS"/>
          <w:b/>
        </w:rPr>
      </w:pPr>
      <w:r w:rsidRPr="00432ACC">
        <w:rPr>
          <w:rFonts w:ascii="Comic Sans MS" w:hAnsi="Comic Sans MS"/>
          <w:b/>
        </w:rPr>
        <w:t>Άρθρο 2</w:t>
      </w:r>
      <w:r w:rsidRPr="00432ACC">
        <w:rPr>
          <w:rFonts w:ascii="Comic Sans MS" w:hAnsi="Comic Sans MS"/>
          <w:b/>
          <w:vertAlign w:val="superscript"/>
        </w:rPr>
        <w:t>ο</w:t>
      </w:r>
      <w:r w:rsidRPr="00432ACC">
        <w:rPr>
          <w:rFonts w:ascii="Comic Sans MS" w:hAnsi="Comic Sans MS"/>
          <w:b/>
        </w:rPr>
        <w:t>:  Ισχύουσες διατάξεις</w:t>
      </w:r>
    </w:p>
    <w:p w:rsidR="00812CC7" w:rsidRDefault="00812CC7" w:rsidP="00F477B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Οι σχετικές διατάξεις του Ν. 3852/7-6-2010 Νέα Αρχιτεκτονική της Αυτοδιοίκησης και της Αποκεντρωμένης Διοίκησης – Πρόγραμμα Καλλικράτης.</w:t>
      </w:r>
    </w:p>
    <w:p w:rsidR="00812CC7" w:rsidRDefault="00812CC7" w:rsidP="00F477B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Οι σχετικές διατάξεις του ΕΚΠΟΤΑ</w:t>
      </w:r>
    </w:p>
    <w:p w:rsidR="00812CC7" w:rsidRDefault="00812CC7" w:rsidP="00F477B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Οι σχετικές διατάξεις του Ν. 4281/14.</w:t>
      </w:r>
    </w:p>
    <w:p w:rsidR="00812CC7" w:rsidRDefault="00812CC7" w:rsidP="00F477B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Την ανάγκη για απονομή μεταλλίων στους επισήμους</w:t>
      </w:r>
    </w:p>
    <w:p w:rsidR="00812CC7" w:rsidRDefault="00812CC7" w:rsidP="00F477BD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Οι Τεχνικές περιγραφές και ο ενδεικτικός προϋπολογισμός που επισυνάπτεται.</w:t>
      </w:r>
    </w:p>
    <w:p w:rsidR="00812CC7" w:rsidRPr="00432ACC" w:rsidRDefault="00812CC7" w:rsidP="00F477BD">
      <w:pPr>
        <w:spacing w:after="0"/>
        <w:rPr>
          <w:rFonts w:ascii="Comic Sans MS" w:hAnsi="Comic Sans MS"/>
          <w:b/>
        </w:rPr>
      </w:pPr>
      <w:r w:rsidRPr="00432ACC">
        <w:rPr>
          <w:rFonts w:ascii="Comic Sans MS" w:hAnsi="Comic Sans MS"/>
          <w:b/>
        </w:rPr>
        <w:t>Άρθρο 3</w:t>
      </w:r>
      <w:r w:rsidRPr="00432ACC">
        <w:rPr>
          <w:rFonts w:ascii="Comic Sans MS" w:hAnsi="Comic Sans MS"/>
          <w:b/>
          <w:vertAlign w:val="superscript"/>
        </w:rPr>
        <w:t>ο</w:t>
      </w:r>
      <w:r w:rsidRPr="00432ACC">
        <w:rPr>
          <w:rFonts w:ascii="Comic Sans MS" w:hAnsi="Comic Sans MS"/>
          <w:b/>
        </w:rPr>
        <w:t>:  Συμβατικά στοιχεία</w:t>
      </w:r>
    </w:p>
    <w:p w:rsidR="00812CC7" w:rsidRDefault="00812CC7" w:rsidP="00F477B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Στοιχεία για την προσφορά είναι</w:t>
      </w:r>
      <w:r w:rsidRPr="00F477BD">
        <w:rPr>
          <w:rFonts w:ascii="Comic Sans MS" w:hAnsi="Comic Sans MS"/>
        </w:rPr>
        <w:t>:</w:t>
      </w:r>
    </w:p>
    <w:p w:rsidR="00812CC7" w:rsidRDefault="00812CC7" w:rsidP="00F477B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Συγγραφή υποχρεώσεων</w:t>
      </w:r>
    </w:p>
    <w:p w:rsidR="00812CC7" w:rsidRDefault="00812CC7" w:rsidP="00F477B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Ενδεικτικός προϋπολογισμός</w:t>
      </w:r>
    </w:p>
    <w:p w:rsidR="00812CC7" w:rsidRDefault="00812CC7" w:rsidP="00F477B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Τεχνικές Περιγραφές</w:t>
      </w:r>
    </w:p>
    <w:p w:rsidR="00812CC7" w:rsidRPr="00432ACC" w:rsidRDefault="00812CC7" w:rsidP="00F477BD">
      <w:pPr>
        <w:spacing w:after="0"/>
        <w:rPr>
          <w:rFonts w:ascii="Comic Sans MS" w:hAnsi="Comic Sans MS"/>
          <w:b/>
        </w:rPr>
      </w:pPr>
      <w:r w:rsidRPr="00432ACC">
        <w:rPr>
          <w:rFonts w:ascii="Comic Sans MS" w:hAnsi="Comic Sans MS"/>
          <w:b/>
        </w:rPr>
        <w:t>Άρθρο 4</w:t>
      </w:r>
      <w:r w:rsidRPr="00432ACC">
        <w:rPr>
          <w:rFonts w:ascii="Comic Sans MS" w:hAnsi="Comic Sans MS"/>
          <w:b/>
          <w:vertAlign w:val="superscript"/>
        </w:rPr>
        <w:t>ο</w:t>
      </w:r>
      <w:r>
        <w:rPr>
          <w:rFonts w:ascii="Comic Sans MS" w:hAnsi="Comic Sans MS"/>
          <w:b/>
        </w:rPr>
        <w:t xml:space="preserve"> : Χρόνος παράδοσης</w:t>
      </w:r>
    </w:p>
    <w:p w:rsidR="00812CC7" w:rsidRDefault="00812CC7" w:rsidP="00F477BD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Ο χρόνος παράδοσης  των μεταλλίων ορίζεται έως  την 15</w:t>
      </w:r>
      <w:r w:rsidRPr="00555AA9">
        <w:rPr>
          <w:rFonts w:ascii="Comic Sans MS" w:hAnsi="Comic Sans MS"/>
          <w:vertAlign w:val="superscript"/>
        </w:rPr>
        <w:t>η</w:t>
      </w:r>
      <w:r>
        <w:rPr>
          <w:rFonts w:ascii="Comic Sans MS" w:hAnsi="Comic Sans MS"/>
        </w:rPr>
        <w:t xml:space="preserve"> Ιουνίου 2016 ,στο Τμήμα Πολιτισμού, Νέας Γενιάς, Εθελοντισμού ΚΕΣΑΝ, στον 3</w:t>
      </w:r>
      <w:r w:rsidRPr="00555AA9">
        <w:rPr>
          <w:rFonts w:ascii="Comic Sans MS" w:hAnsi="Comic Sans MS"/>
          <w:vertAlign w:val="superscript"/>
        </w:rPr>
        <w:t>ο</w:t>
      </w:r>
      <w:r>
        <w:rPr>
          <w:rFonts w:ascii="Comic Sans MS" w:hAnsi="Comic Sans MS"/>
        </w:rPr>
        <w:t xml:space="preserve"> όροφο του κτιρίου Ανδρόγεω, από την υπογραφή της σχετικής σύμβασης.</w:t>
      </w:r>
    </w:p>
    <w:p w:rsidR="00812CC7" w:rsidRPr="00432ACC" w:rsidRDefault="00812CC7" w:rsidP="008232D0">
      <w:pPr>
        <w:spacing w:after="0"/>
        <w:rPr>
          <w:rFonts w:ascii="Comic Sans MS" w:hAnsi="Comic Sans MS"/>
          <w:b/>
        </w:rPr>
      </w:pPr>
      <w:r w:rsidRPr="00432ACC">
        <w:rPr>
          <w:rFonts w:ascii="Comic Sans MS" w:hAnsi="Comic Sans MS"/>
          <w:b/>
        </w:rPr>
        <w:t xml:space="preserve">Άρθρο </w:t>
      </w:r>
      <w:r>
        <w:rPr>
          <w:rFonts w:ascii="Comic Sans MS" w:hAnsi="Comic Sans MS"/>
          <w:b/>
        </w:rPr>
        <w:t>5</w:t>
      </w:r>
      <w:r w:rsidRPr="00432ACC">
        <w:rPr>
          <w:rFonts w:ascii="Comic Sans MS" w:hAnsi="Comic Sans MS"/>
          <w:b/>
          <w:vertAlign w:val="superscript"/>
        </w:rPr>
        <w:t>ο</w:t>
      </w:r>
      <w:r w:rsidRPr="00432ACC">
        <w:rPr>
          <w:rFonts w:ascii="Comic Sans MS" w:hAnsi="Comic Sans MS"/>
          <w:b/>
        </w:rPr>
        <w:t>:  Τρόπος πληρωμής</w:t>
      </w:r>
    </w:p>
    <w:p w:rsidR="00812CC7" w:rsidRDefault="00812CC7" w:rsidP="008232D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Η</w:t>
      </w:r>
      <w:bookmarkStart w:id="0" w:name="_GoBack"/>
      <w:bookmarkEnd w:id="0"/>
      <w:r>
        <w:rPr>
          <w:rFonts w:ascii="Comic Sans MS" w:hAnsi="Comic Sans MS"/>
        </w:rPr>
        <w:t xml:space="preserve"> αμοιβή του εντολοδόχου καθορίζεται σε 12.249,00.€, συμπεριλαμβανομένου του ΦΠΑ 23%, για το διάστημα ισχύος της εντολής.  Η καταβολή του ως άνω ποσού γίνεται ύστερα από έκδοση σχετικού τιμολόγιο πώλησης-δελτίου αποστολής του εντολοδόχου Στο ποσό της αμοιβής συμπεριλαμβάνονται οι βαρύνοντες τον εντολοδόχο φόροι και βάρη.  Η αμοιβή δεν υπόκειται σε καμία αναθεώρηση για οποιαδήποτε λόγο και αιτία και παραμένει σταθερή και αμετάβλητη καθ’ όλη την διάρκεια ισχύος της εντολής.</w:t>
      </w:r>
    </w:p>
    <w:p w:rsidR="00812CC7" w:rsidRDefault="00812CC7" w:rsidP="008232D0">
      <w:pPr>
        <w:spacing w:after="0"/>
        <w:rPr>
          <w:rFonts w:ascii="Comic Sans MS" w:hAnsi="Comic Sans MS"/>
        </w:rPr>
      </w:pPr>
    </w:p>
    <w:p w:rsidR="00812CC7" w:rsidRPr="00432ACC" w:rsidRDefault="00812CC7" w:rsidP="00555AA9">
      <w:pPr>
        <w:spacing w:after="0"/>
        <w:jc w:val="center"/>
        <w:rPr>
          <w:rFonts w:ascii="Comic Sans MS" w:hAnsi="Comic Sans MS"/>
          <w:b/>
        </w:rPr>
      </w:pPr>
      <w:r w:rsidRPr="00432ACC">
        <w:rPr>
          <w:rFonts w:ascii="Comic Sans MS" w:hAnsi="Comic Sans MS"/>
          <w:b/>
        </w:rPr>
        <w:t xml:space="preserve">Ο </w:t>
      </w:r>
      <w:r>
        <w:rPr>
          <w:rFonts w:ascii="Comic Sans MS" w:hAnsi="Comic Sans MS"/>
          <w:b/>
        </w:rPr>
        <w:t>Σ</w:t>
      </w:r>
      <w:r w:rsidRPr="00432ACC">
        <w:rPr>
          <w:rFonts w:ascii="Comic Sans MS" w:hAnsi="Comic Sans MS"/>
          <w:b/>
        </w:rPr>
        <w:t>υντάκτης</w:t>
      </w:r>
    </w:p>
    <w:sectPr w:rsidR="00812CC7" w:rsidRPr="00432ACC" w:rsidSect="0053492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C7" w:rsidRDefault="00812CC7" w:rsidP="0053492F">
      <w:pPr>
        <w:spacing w:after="0" w:line="240" w:lineRule="auto"/>
      </w:pPr>
      <w:r>
        <w:separator/>
      </w:r>
    </w:p>
  </w:endnote>
  <w:endnote w:type="continuationSeparator" w:id="0">
    <w:p w:rsidR="00812CC7" w:rsidRDefault="00812CC7" w:rsidP="0053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C7" w:rsidRDefault="00812CC7" w:rsidP="0053492F">
      <w:pPr>
        <w:spacing w:after="0" w:line="240" w:lineRule="auto"/>
      </w:pPr>
      <w:r>
        <w:separator/>
      </w:r>
    </w:p>
  </w:footnote>
  <w:footnote w:type="continuationSeparator" w:id="0">
    <w:p w:rsidR="00812CC7" w:rsidRDefault="00812CC7" w:rsidP="0053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A0"/>
    </w:tblPr>
    <w:tblGrid>
      <w:gridCol w:w="1593"/>
      <w:gridCol w:w="6972"/>
    </w:tblGrid>
    <w:tr w:rsidR="00812CC7" w:rsidRPr="00A60873" w:rsidTr="0053492F">
      <w:trPr>
        <w:trHeight w:val="878"/>
      </w:trPr>
      <w:tc>
        <w:tcPr>
          <w:tcW w:w="1593" w:type="dxa"/>
        </w:tcPr>
        <w:p w:rsidR="00812CC7" w:rsidRPr="00A60873" w:rsidRDefault="00812CC7">
          <w:pPr>
            <w:pStyle w:val="Header"/>
            <w:jc w:val="center"/>
            <w:rPr>
              <w:rFonts w:ascii="Verdana" w:hAnsi="Verdana" w:cs="Verdana"/>
              <w:sz w:val="16"/>
              <w:szCs w:val="16"/>
              <w:lang w:eastAsia="zh-CN"/>
            </w:rPr>
          </w:pPr>
          <w:r w:rsidRPr="00A60873">
            <w:rPr>
              <w:rFonts w:ascii="Arial" w:hAnsi="Arial" w:cs="Arial"/>
              <w:noProof/>
              <w:sz w:val="32"/>
              <w:lang w:eastAsia="el-G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6" type="#_x0000_t75" style="width:40.2pt;height:40.2pt;visibility:visible" filled="t">
                <v:fill opacity="0"/>
                <v:imagedata r:id="rId1" o:title=""/>
              </v:shape>
            </w:pict>
          </w:r>
        </w:p>
      </w:tc>
      <w:tc>
        <w:tcPr>
          <w:tcW w:w="6972" w:type="dxa"/>
        </w:tcPr>
        <w:p w:rsidR="00812CC7" w:rsidRPr="00A60873" w:rsidRDefault="00812CC7">
          <w:pPr>
            <w:suppressAutoHyphens/>
            <w:jc w:val="right"/>
            <w:rPr>
              <w:lang w:eastAsia="zh-CN"/>
            </w:rPr>
          </w:pPr>
        </w:p>
      </w:tc>
    </w:tr>
  </w:tbl>
  <w:p w:rsidR="00812CC7" w:rsidRDefault="00812C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59475F5"/>
    <w:multiLevelType w:val="hybridMultilevel"/>
    <w:tmpl w:val="35FA39A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FC11E6"/>
    <w:multiLevelType w:val="hybridMultilevel"/>
    <w:tmpl w:val="8F4CCB9A"/>
    <w:lvl w:ilvl="0" w:tplc="0408000F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5B4"/>
    <w:rsid w:val="000008A5"/>
    <w:rsid w:val="000E5D20"/>
    <w:rsid w:val="000F4F34"/>
    <w:rsid w:val="00134592"/>
    <w:rsid w:val="001D1EE4"/>
    <w:rsid w:val="00240C68"/>
    <w:rsid w:val="002C221C"/>
    <w:rsid w:val="00404C06"/>
    <w:rsid w:val="004065F5"/>
    <w:rsid w:val="00432ACC"/>
    <w:rsid w:val="00481F39"/>
    <w:rsid w:val="0053492F"/>
    <w:rsid w:val="00555AA9"/>
    <w:rsid w:val="00696DC7"/>
    <w:rsid w:val="006C476E"/>
    <w:rsid w:val="007508AE"/>
    <w:rsid w:val="00812CC7"/>
    <w:rsid w:val="008232D0"/>
    <w:rsid w:val="008C4793"/>
    <w:rsid w:val="00A60873"/>
    <w:rsid w:val="00B45B03"/>
    <w:rsid w:val="00B666A0"/>
    <w:rsid w:val="00C87A6A"/>
    <w:rsid w:val="00CA079B"/>
    <w:rsid w:val="00DD75B4"/>
    <w:rsid w:val="00E16DEF"/>
    <w:rsid w:val="00F26359"/>
    <w:rsid w:val="00F477BD"/>
    <w:rsid w:val="00FA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D2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44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D20"/>
    <w:rPr>
      <w:rFonts w:ascii="Times New Roman" w:hAnsi="Times New Roman" w:cs="Times New Roman"/>
      <w:b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F477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4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492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34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49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291</Words>
  <Characters>1572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patounasd</cp:lastModifiedBy>
  <cp:revision>12</cp:revision>
  <dcterms:created xsi:type="dcterms:W3CDTF">2016-04-14T07:06:00Z</dcterms:created>
  <dcterms:modified xsi:type="dcterms:W3CDTF">2016-04-14T09:09:00Z</dcterms:modified>
</cp:coreProperties>
</file>