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4373" w:rsidRPr="00F6047B" w:rsidRDefault="00F6047B" w:rsidP="00E34373">
      <w:pPr>
        <w:rPr>
          <w:rStyle w:val="a3"/>
          <w:rFonts w:ascii="Arial" w:hAnsi="Arial" w:cs="Arial"/>
          <w:b w:val="0"/>
          <w:iCs w:val="0"/>
          <w:sz w:val="32"/>
          <w:szCs w:val="32"/>
          <w:u w:val="double"/>
          <w:lang w:val="el-GR"/>
        </w:rPr>
      </w:pPr>
      <w:r>
        <w:rPr>
          <w:rFonts w:ascii="Arial" w:hAnsi="Arial" w:cs="Arial"/>
          <w:sz w:val="32"/>
          <w:szCs w:val="32"/>
          <w:u w:val="double"/>
        </w:rPr>
        <w:t>ΠΟΛΥΚΕΝΤΡΟ ΝΕΑΣ ΑΛΙΚΑΡΝΑΣΣΟΥ</w:t>
      </w:r>
    </w:p>
    <w:p w:rsidR="00E34373" w:rsidRDefault="00E34373" w:rsidP="0029718D">
      <w:pPr>
        <w:rPr>
          <w:rStyle w:val="a3"/>
          <w:rFonts w:ascii="Arial" w:hAnsi="Arial" w:cs="Arial"/>
          <w:b w:val="0"/>
          <w:iCs w:val="0"/>
          <w:sz w:val="32"/>
          <w:szCs w:val="32"/>
          <w:u w:val="double"/>
          <w:lang w:val="el-GR"/>
        </w:rPr>
      </w:pPr>
    </w:p>
    <w:p w:rsidR="00F6047B" w:rsidRPr="00F6047B" w:rsidRDefault="00F6047B" w:rsidP="00F6047B">
      <w:pPr>
        <w:spacing w:after="0" w:line="240" w:lineRule="auto"/>
        <w:jc w:val="both"/>
        <w:rPr>
          <w:rFonts w:ascii="Arial" w:hAnsi="Arial" w:cs="Arial"/>
          <w:sz w:val="24"/>
          <w:szCs w:val="24"/>
        </w:rPr>
      </w:pPr>
      <w:r w:rsidRPr="00F6047B">
        <w:rPr>
          <w:rFonts w:ascii="Arial" w:hAnsi="Arial" w:cs="Arial"/>
          <w:sz w:val="24"/>
          <w:szCs w:val="24"/>
        </w:rPr>
        <w:t xml:space="preserve">Το κτήριο στο οποίο στεγάζεται το </w:t>
      </w:r>
      <w:proofErr w:type="spellStart"/>
      <w:r w:rsidRPr="00F6047B">
        <w:rPr>
          <w:rFonts w:ascii="Arial" w:hAnsi="Arial" w:cs="Arial"/>
          <w:sz w:val="24"/>
          <w:szCs w:val="24"/>
        </w:rPr>
        <w:t>Πολύκεντρο</w:t>
      </w:r>
      <w:proofErr w:type="spellEnd"/>
      <w:r w:rsidRPr="00F6047B">
        <w:rPr>
          <w:rFonts w:ascii="Arial" w:hAnsi="Arial" w:cs="Arial"/>
          <w:sz w:val="24"/>
          <w:szCs w:val="24"/>
        </w:rPr>
        <w:t xml:space="preserve"> Νεολαίας  του Δήμου Νέας Αλικαρνασσού, είναι ένα κτήριο στο οποίο φιλοξενούνται εκδηλώσεις του Δήμου και των διάφορων φορέων του (πολιτιστικοί σύλλογοι, εκπαιδευτικοί φορείς). Επίσης, γίνονται σε αυτό ενημερωτικές ομιλίες και φιλοξενούνται δραστηριότητες του σωματείου Ηρόδοτος και του Συλλόγου σκακιστών. Το τελευταίο διάστημα έχει παραχωρηθεί στον Πολιτιστικό Σύλλογο ‘’Η Αρτεμισία’’ και λειτουργεί κυρίως απογευματινές ώρες.</w:t>
      </w:r>
    </w:p>
    <w:p w:rsidR="00F6047B" w:rsidRPr="00F6047B" w:rsidRDefault="00F6047B" w:rsidP="00F6047B">
      <w:pPr>
        <w:spacing w:after="0" w:line="240" w:lineRule="auto"/>
        <w:jc w:val="both"/>
        <w:rPr>
          <w:rFonts w:ascii="Arial" w:hAnsi="Arial" w:cs="Arial"/>
          <w:sz w:val="24"/>
          <w:szCs w:val="24"/>
        </w:rPr>
      </w:pPr>
    </w:p>
    <w:p w:rsidR="00F6047B" w:rsidRDefault="00F6047B" w:rsidP="00F6047B">
      <w:pPr>
        <w:spacing w:after="0" w:line="240" w:lineRule="auto"/>
        <w:jc w:val="both"/>
        <w:rPr>
          <w:rFonts w:ascii="Arial" w:hAnsi="Arial" w:cs="Arial"/>
          <w:sz w:val="24"/>
          <w:szCs w:val="24"/>
        </w:rPr>
      </w:pPr>
      <w:r w:rsidRPr="00F6047B">
        <w:rPr>
          <w:rFonts w:ascii="Arial" w:hAnsi="Arial" w:cs="Arial"/>
          <w:sz w:val="24"/>
          <w:szCs w:val="24"/>
        </w:rPr>
        <w:t>Το κτήριο κατασκευάστηκε πριν το 1955 και είναι με</w:t>
      </w:r>
      <w:r w:rsidR="001E16EA">
        <w:rPr>
          <w:rFonts w:ascii="Arial" w:hAnsi="Arial" w:cs="Arial"/>
          <w:sz w:val="24"/>
          <w:szCs w:val="24"/>
        </w:rPr>
        <w:t>ταλλική κατασκευή. Τμήμα της  ανατολικής</w:t>
      </w:r>
      <w:r w:rsidRPr="00F6047B">
        <w:rPr>
          <w:rFonts w:ascii="Arial" w:hAnsi="Arial" w:cs="Arial"/>
          <w:sz w:val="24"/>
          <w:szCs w:val="24"/>
        </w:rPr>
        <w:t xml:space="preserve"> του πλευράς εφάπτεται σε άλλο κτήριο</w:t>
      </w:r>
      <w:r w:rsidR="005C2C61">
        <w:rPr>
          <w:rFonts w:ascii="Arial" w:hAnsi="Arial" w:cs="Arial"/>
          <w:sz w:val="24"/>
          <w:szCs w:val="24"/>
        </w:rPr>
        <w:t xml:space="preserve"> και μικρό τμήμα της δυτικής του πλευράς εφάπτεται με γραφεία του ‘’Ηροδότου’’</w:t>
      </w:r>
      <w:r w:rsidR="00FA6D7C">
        <w:rPr>
          <w:rFonts w:ascii="Arial" w:hAnsi="Arial" w:cs="Arial"/>
          <w:sz w:val="24"/>
          <w:szCs w:val="24"/>
        </w:rPr>
        <w:t xml:space="preserve">, ενώ </w:t>
      </w:r>
      <w:r w:rsidRPr="00F6047B">
        <w:rPr>
          <w:rFonts w:ascii="Arial" w:hAnsi="Arial" w:cs="Arial"/>
          <w:sz w:val="24"/>
          <w:szCs w:val="24"/>
        </w:rPr>
        <w:t>νότια</w:t>
      </w:r>
      <w:r w:rsidR="00FA6D7C">
        <w:rPr>
          <w:rFonts w:ascii="Arial" w:hAnsi="Arial" w:cs="Arial"/>
          <w:sz w:val="24"/>
          <w:szCs w:val="24"/>
        </w:rPr>
        <w:t xml:space="preserve"> διαθέτει</w:t>
      </w:r>
      <w:r w:rsidRPr="00F6047B">
        <w:rPr>
          <w:rFonts w:ascii="Arial" w:hAnsi="Arial" w:cs="Arial"/>
          <w:sz w:val="24"/>
          <w:szCs w:val="24"/>
        </w:rPr>
        <w:t xml:space="preserve"> μεγάλο ακάλυπτο χώρο ο οποίος είναι αναξιοποίητος. </w:t>
      </w:r>
    </w:p>
    <w:p w:rsidR="00F6047B" w:rsidRPr="00F6047B" w:rsidRDefault="00F6047B" w:rsidP="00F6047B">
      <w:pPr>
        <w:spacing w:after="0" w:line="240" w:lineRule="auto"/>
        <w:jc w:val="both"/>
        <w:rPr>
          <w:rFonts w:ascii="Arial" w:hAnsi="Arial" w:cs="Arial"/>
          <w:sz w:val="24"/>
          <w:szCs w:val="24"/>
        </w:rPr>
      </w:pPr>
    </w:p>
    <w:p w:rsidR="00F6047B" w:rsidRPr="00F6047B" w:rsidRDefault="00F6047B" w:rsidP="00F6047B">
      <w:pPr>
        <w:spacing w:after="0" w:line="240" w:lineRule="auto"/>
        <w:jc w:val="both"/>
        <w:rPr>
          <w:rFonts w:ascii="Arial" w:hAnsi="Arial" w:cs="Arial"/>
          <w:sz w:val="24"/>
          <w:szCs w:val="24"/>
        </w:rPr>
      </w:pPr>
      <w:r w:rsidRPr="00F6047B">
        <w:rPr>
          <w:rFonts w:ascii="Arial" w:hAnsi="Arial" w:cs="Arial"/>
          <w:sz w:val="24"/>
          <w:szCs w:val="24"/>
        </w:rPr>
        <w:t>Στο κτήριο τα υφιστάμενα κουφώματα είναι παλαιωμένα και για τον λόγο αυτό θα γίνει αποξήλωση και απομάκρυνση  όλων των κουφωμάτων , καθώς και των παραθύρων (σταθεροί φεγγίτες) και αντικατάσταση αυτών με σειρά θερμομονωτικών κουφωμάτων με διπλούς υαλοπίνακες 5cm</w:t>
      </w:r>
      <w:r w:rsidRPr="00702033">
        <w:rPr>
          <w:rFonts w:ascii="Arial" w:hAnsi="Arial" w:cs="Arial"/>
          <w:sz w:val="24"/>
          <w:szCs w:val="24"/>
        </w:rPr>
        <w:t>. Επίσης, σε ορισμένα κουφώματα θα τοποθετηθούν περσίδες (ηλεκτρικές και χειροκίνητες), οι οποίες θα συμβάλλουν στο σκιασμό του κτηρίου.</w:t>
      </w:r>
      <w:r w:rsidRPr="00F6047B">
        <w:rPr>
          <w:rFonts w:ascii="Arial" w:hAnsi="Arial" w:cs="Arial"/>
          <w:sz w:val="24"/>
          <w:szCs w:val="24"/>
        </w:rPr>
        <w:t xml:space="preserve"> </w:t>
      </w:r>
    </w:p>
    <w:p w:rsidR="00F6047B" w:rsidRPr="00F6047B" w:rsidRDefault="00F6047B" w:rsidP="00F6047B">
      <w:pPr>
        <w:spacing w:after="0" w:line="240" w:lineRule="auto"/>
        <w:jc w:val="both"/>
        <w:rPr>
          <w:rFonts w:ascii="Arial" w:hAnsi="Arial" w:cs="Arial"/>
          <w:sz w:val="24"/>
          <w:szCs w:val="24"/>
        </w:rPr>
      </w:pPr>
    </w:p>
    <w:p w:rsidR="00F6047B" w:rsidRPr="00F6047B" w:rsidRDefault="00F6047B" w:rsidP="00F6047B">
      <w:pPr>
        <w:spacing w:after="0" w:line="240" w:lineRule="auto"/>
        <w:jc w:val="both"/>
        <w:rPr>
          <w:rFonts w:ascii="Arial" w:hAnsi="Arial" w:cs="Arial"/>
          <w:sz w:val="24"/>
          <w:szCs w:val="24"/>
        </w:rPr>
      </w:pPr>
      <w:r w:rsidRPr="00F6047B">
        <w:rPr>
          <w:rFonts w:ascii="Arial" w:hAnsi="Arial" w:cs="Arial"/>
          <w:sz w:val="24"/>
          <w:szCs w:val="24"/>
        </w:rPr>
        <w:t>Δεδομένου της παλαιότητας του κτηρίου και της μη ύπαρξης μόνωσης στην υφιστάμενη τοιχοποιία του, θα τοποθετηθεί</w:t>
      </w:r>
      <w:r w:rsidR="00CB73A5">
        <w:rPr>
          <w:rFonts w:ascii="Arial" w:hAnsi="Arial" w:cs="Arial"/>
          <w:sz w:val="24"/>
          <w:szCs w:val="24"/>
        </w:rPr>
        <w:t xml:space="preserve"> σε όλο το κτή</w:t>
      </w:r>
      <w:r w:rsidRPr="00F6047B">
        <w:rPr>
          <w:rFonts w:ascii="Arial" w:hAnsi="Arial" w:cs="Arial"/>
          <w:sz w:val="24"/>
          <w:szCs w:val="24"/>
        </w:rPr>
        <w:t xml:space="preserve">ριο </w:t>
      </w:r>
      <w:proofErr w:type="spellStart"/>
      <w:r w:rsidRPr="00F6047B">
        <w:rPr>
          <w:rFonts w:ascii="Arial" w:hAnsi="Arial" w:cs="Arial"/>
          <w:sz w:val="24"/>
          <w:szCs w:val="24"/>
        </w:rPr>
        <w:t>θερμοπρόσοψη</w:t>
      </w:r>
      <w:proofErr w:type="spellEnd"/>
      <w:r w:rsidRPr="00F6047B">
        <w:rPr>
          <w:rFonts w:ascii="Arial" w:hAnsi="Arial" w:cs="Arial"/>
          <w:sz w:val="24"/>
          <w:szCs w:val="24"/>
        </w:rPr>
        <w:t>. Κατ’ αυτόν τον τρόπο θα επιτευχθεί ουσιαστική  εξοικονόμηση ενέργειας για την θέρμανση ή ψύξη  του κτηρίου.  Σε  αρκετές  περιπτώσεις  έχουν  ματαιωθεί  εκδηλώσεις  που  θα  φιλοξενούνταν  στο  κτήριο,  επειδή  οι  θερμοκρασιακές  συνθήκες  ήταν  τέτοιες  που  ακόμα  και  ο  κλιματισμός  δεν  μπορούσε  να  ανταποκριθεί  στις  θερμοκρασιακές  απαιτήσεις  του  χώρου,  λόγω  της  έλλειψης  θερμομόνωσης.  Επομένως,  η  θερμομόνωση  όχι  μόνο  θα  περιορίσει  τις  ενεργειακές  απαιτήσεις, αλλά  θα  αυξήσει  την  χρηστικότητα  του  κτηρίου.</w:t>
      </w:r>
    </w:p>
    <w:p w:rsidR="00F6047B" w:rsidRPr="00F6047B" w:rsidRDefault="00F6047B" w:rsidP="00F6047B">
      <w:pPr>
        <w:spacing w:after="0" w:line="240" w:lineRule="auto"/>
        <w:rPr>
          <w:rFonts w:ascii="Arial" w:hAnsi="Arial" w:cs="Arial"/>
        </w:rPr>
      </w:pPr>
    </w:p>
    <w:p w:rsidR="00F6047B" w:rsidRPr="00F6047B" w:rsidRDefault="00F6047B" w:rsidP="00F6047B">
      <w:pPr>
        <w:spacing w:after="0" w:line="240" w:lineRule="auto"/>
        <w:jc w:val="both"/>
        <w:rPr>
          <w:rFonts w:ascii="Arial" w:hAnsi="Arial" w:cs="Arial"/>
          <w:iCs/>
          <w:color w:val="000000"/>
          <w:sz w:val="24"/>
          <w:szCs w:val="24"/>
        </w:rPr>
      </w:pPr>
      <w:r w:rsidRPr="00F6047B">
        <w:rPr>
          <w:rFonts w:ascii="Arial" w:hAnsi="Arial" w:cs="Arial"/>
          <w:iCs/>
          <w:color w:val="000000"/>
          <w:sz w:val="24"/>
          <w:szCs w:val="24"/>
        </w:rPr>
        <w:t xml:space="preserve">Για τους ίδιους λόγους που αναφέρθηκαν στην  προηγούμενη  παράγραφο και  λόγω του ανεπαρκέστατου συστήματος κλιματισμού, απαιτείται  αντικατάστασή  του  με  σύγχρονο υψηλής απόδοσης  σύστημα  που  θα  μπορεί  να  λειτουργεί  και  σε  </w:t>
      </w:r>
      <w:r w:rsidRPr="00F6047B">
        <w:rPr>
          <w:rFonts w:ascii="Arial" w:hAnsi="Arial" w:cs="Arial"/>
          <w:iCs/>
          <w:color w:val="000000"/>
          <w:sz w:val="24"/>
          <w:szCs w:val="24"/>
          <w:lang w:val="en-US"/>
        </w:rPr>
        <w:t>free</w:t>
      </w:r>
      <w:r w:rsidRPr="00F6047B">
        <w:rPr>
          <w:rFonts w:ascii="Arial" w:hAnsi="Arial" w:cs="Arial"/>
          <w:iCs/>
          <w:color w:val="000000"/>
          <w:sz w:val="24"/>
          <w:szCs w:val="24"/>
        </w:rPr>
        <w:t xml:space="preserve">  </w:t>
      </w:r>
      <w:r w:rsidRPr="00F6047B">
        <w:rPr>
          <w:rFonts w:ascii="Arial" w:hAnsi="Arial" w:cs="Arial"/>
          <w:iCs/>
          <w:color w:val="000000"/>
          <w:sz w:val="24"/>
          <w:szCs w:val="24"/>
          <w:lang w:val="en-US"/>
        </w:rPr>
        <w:t>cooling</w:t>
      </w:r>
      <w:r w:rsidRPr="00F6047B">
        <w:rPr>
          <w:rFonts w:ascii="Arial" w:hAnsi="Arial" w:cs="Arial"/>
          <w:iCs/>
          <w:color w:val="000000"/>
          <w:sz w:val="24"/>
          <w:szCs w:val="24"/>
        </w:rPr>
        <w:t xml:space="preserve">  </w:t>
      </w:r>
      <w:r w:rsidRPr="00F6047B">
        <w:rPr>
          <w:rFonts w:ascii="Arial" w:hAnsi="Arial" w:cs="Arial"/>
          <w:iCs/>
          <w:color w:val="000000"/>
          <w:sz w:val="24"/>
          <w:szCs w:val="24"/>
          <w:lang w:val="en-US"/>
        </w:rPr>
        <w:t>mode</w:t>
      </w:r>
      <w:r w:rsidRPr="00F6047B">
        <w:rPr>
          <w:rFonts w:ascii="Arial" w:hAnsi="Arial" w:cs="Arial"/>
          <w:iCs/>
          <w:color w:val="000000"/>
          <w:sz w:val="24"/>
          <w:szCs w:val="24"/>
        </w:rPr>
        <w:t>.</w:t>
      </w:r>
    </w:p>
    <w:p w:rsidR="00F6047B" w:rsidRPr="00F6047B" w:rsidRDefault="00F6047B" w:rsidP="00F6047B">
      <w:pPr>
        <w:spacing w:after="0" w:line="240" w:lineRule="auto"/>
        <w:jc w:val="both"/>
        <w:rPr>
          <w:rFonts w:ascii="Arial" w:hAnsi="Arial" w:cs="Arial"/>
          <w:iCs/>
          <w:color w:val="000000"/>
          <w:sz w:val="24"/>
          <w:szCs w:val="24"/>
        </w:rPr>
      </w:pPr>
    </w:p>
    <w:p w:rsidR="00F6047B" w:rsidRPr="00C80473" w:rsidRDefault="00F6047B" w:rsidP="0029718D">
      <w:pPr>
        <w:rPr>
          <w:rStyle w:val="a3"/>
          <w:rFonts w:ascii="Arial" w:hAnsi="Arial" w:cs="Arial"/>
          <w:b w:val="0"/>
          <w:iCs w:val="0"/>
          <w:u w:val="double"/>
          <w:lang w:val="el-GR"/>
        </w:rPr>
      </w:pPr>
    </w:p>
    <w:p w:rsidR="00C80473" w:rsidRPr="00B84B62" w:rsidRDefault="00C80473" w:rsidP="0029718D">
      <w:pPr>
        <w:rPr>
          <w:rStyle w:val="a3"/>
          <w:rFonts w:ascii="Arial" w:hAnsi="Arial" w:cs="Arial"/>
          <w:b w:val="0"/>
          <w:iCs w:val="0"/>
          <w:u w:val="double"/>
          <w:lang w:val="el-GR"/>
        </w:rPr>
      </w:pPr>
    </w:p>
    <w:p w:rsidR="00C80473" w:rsidRPr="00B84B62" w:rsidRDefault="00C80473" w:rsidP="0029718D">
      <w:pPr>
        <w:rPr>
          <w:rStyle w:val="a3"/>
          <w:rFonts w:ascii="Arial" w:hAnsi="Arial" w:cs="Arial"/>
          <w:b w:val="0"/>
          <w:iCs w:val="0"/>
          <w:u w:val="double"/>
          <w:lang w:val="el-GR"/>
        </w:rPr>
      </w:pPr>
    </w:p>
    <w:p w:rsidR="00C80473" w:rsidRPr="00B84B62" w:rsidRDefault="00C80473" w:rsidP="0029718D">
      <w:pPr>
        <w:rPr>
          <w:rStyle w:val="a3"/>
          <w:rFonts w:ascii="Arial" w:hAnsi="Arial" w:cs="Arial"/>
          <w:b w:val="0"/>
          <w:iCs w:val="0"/>
          <w:u w:val="double"/>
          <w:lang w:val="el-GR"/>
        </w:rPr>
      </w:pPr>
    </w:p>
    <w:p w:rsidR="00C80473" w:rsidRPr="00B84B62" w:rsidRDefault="00C80473" w:rsidP="0029718D">
      <w:pPr>
        <w:rPr>
          <w:rStyle w:val="a3"/>
          <w:rFonts w:ascii="Arial" w:hAnsi="Arial" w:cs="Arial"/>
          <w:b w:val="0"/>
          <w:iCs w:val="0"/>
          <w:u w:val="double"/>
          <w:lang w:val="el-GR"/>
        </w:rPr>
      </w:pPr>
    </w:p>
    <w:p w:rsidR="00F6047B" w:rsidRPr="00F6047B" w:rsidRDefault="00F6047B" w:rsidP="0029718D">
      <w:pPr>
        <w:rPr>
          <w:rStyle w:val="a3"/>
          <w:rFonts w:ascii="Arial" w:hAnsi="Arial" w:cs="Arial"/>
          <w:b w:val="0"/>
          <w:iCs w:val="0"/>
          <w:u w:val="double"/>
          <w:lang w:val="el-GR"/>
        </w:rPr>
      </w:pPr>
    </w:p>
    <w:p w:rsidR="00F6047B" w:rsidRPr="00F6047B" w:rsidRDefault="00F6047B" w:rsidP="00F6047B">
      <w:pPr>
        <w:spacing w:after="0" w:line="240" w:lineRule="auto"/>
        <w:ind w:left="360"/>
        <w:jc w:val="center"/>
        <w:rPr>
          <w:rFonts w:ascii="Arial" w:hAnsi="Arial" w:cs="Arial"/>
          <w:iCs/>
          <w:color w:val="000000"/>
          <w:sz w:val="24"/>
          <w:szCs w:val="24"/>
          <w:u w:val="single"/>
        </w:rPr>
      </w:pPr>
      <w:r w:rsidRPr="00F6047B">
        <w:rPr>
          <w:rFonts w:ascii="Arial" w:hAnsi="Arial" w:cs="Arial"/>
          <w:iCs/>
          <w:color w:val="000000"/>
          <w:sz w:val="24"/>
          <w:szCs w:val="24"/>
          <w:u w:val="single"/>
        </w:rPr>
        <w:lastRenderedPageBreak/>
        <w:t>ΑΠΑΙΤΟΥΜΕΝΕΣ ΠΑΡΕΜΒΑΣΕΙΣ</w:t>
      </w:r>
    </w:p>
    <w:p w:rsidR="00F6047B" w:rsidRPr="00F6047B" w:rsidRDefault="00F6047B" w:rsidP="00F6047B">
      <w:pPr>
        <w:spacing w:after="0" w:line="240" w:lineRule="auto"/>
        <w:ind w:left="360"/>
        <w:jc w:val="both"/>
        <w:rPr>
          <w:rFonts w:ascii="Arial" w:hAnsi="Arial" w:cs="Arial"/>
          <w:iCs/>
          <w:color w:val="000000"/>
          <w:sz w:val="24"/>
          <w:szCs w:val="24"/>
        </w:rPr>
      </w:pPr>
    </w:p>
    <w:p w:rsidR="00F6047B" w:rsidRPr="00F6047B" w:rsidRDefault="00F6047B" w:rsidP="00F6047B">
      <w:pPr>
        <w:spacing w:after="0" w:line="240" w:lineRule="auto"/>
        <w:jc w:val="both"/>
        <w:rPr>
          <w:rFonts w:ascii="Arial" w:hAnsi="Arial" w:cs="Arial"/>
          <w:iCs/>
          <w:color w:val="000000"/>
          <w:sz w:val="24"/>
          <w:szCs w:val="24"/>
        </w:rPr>
      </w:pPr>
    </w:p>
    <w:p w:rsidR="00F6047B" w:rsidRPr="00F6047B" w:rsidRDefault="00F6047B" w:rsidP="00F6047B">
      <w:pPr>
        <w:spacing w:after="0" w:line="240" w:lineRule="auto"/>
        <w:ind w:left="360"/>
        <w:jc w:val="both"/>
        <w:rPr>
          <w:rFonts w:ascii="Arial" w:hAnsi="Arial" w:cs="Arial"/>
          <w:iCs/>
          <w:color w:val="000000"/>
          <w:sz w:val="24"/>
          <w:szCs w:val="24"/>
        </w:rPr>
      </w:pPr>
      <w:r w:rsidRPr="00F6047B">
        <w:rPr>
          <w:rFonts w:ascii="Arial" w:hAnsi="Arial" w:cs="Arial"/>
          <w:iCs/>
          <w:color w:val="000000"/>
          <w:sz w:val="24"/>
          <w:szCs w:val="24"/>
        </w:rPr>
        <w:t>Με βάση τα παραπάνω, οι παρεμβάσεις οι οποίες θα γίνουν στο κτήριο,  θα είναι οι ακόλουθες:</w:t>
      </w:r>
    </w:p>
    <w:p w:rsidR="00F6047B" w:rsidRPr="00F6047B" w:rsidRDefault="00F6047B" w:rsidP="00F6047B">
      <w:pPr>
        <w:spacing w:after="0" w:line="240" w:lineRule="auto"/>
        <w:ind w:left="360"/>
        <w:jc w:val="both"/>
        <w:rPr>
          <w:rFonts w:ascii="Arial" w:hAnsi="Arial" w:cs="Arial"/>
          <w:iCs/>
          <w:color w:val="000000"/>
          <w:sz w:val="24"/>
          <w:szCs w:val="24"/>
        </w:rPr>
      </w:pPr>
    </w:p>
    <w:p w:rsidR="00F6047B" w:rsidRPr="00F6047B" w:rsidRDefault="00F6047B" w:rsidP="00F6047B">
      <w:pPr>
        <w:numPr>
          <w:ilvl w:val="0"/>
          <w:numId w:val="1"/>
        </w:numPr>
        <w:spacing w:after="0" w:line="240" w:lineRule="auto"/>
        <w:ind w:left="360"/>
        <w:jc w:val="both"/>
        <w:rPr>
          <w:rFonts w:ascii="Arial" w:hAnsi="Arial" w:cs="Arial"/>
          <w:iCs/>
          <w:color w:val="000000"/>
          <w:sz w:val="24"/>
          <w:szCs w:val="24"/>
        </w:rPr>
      </w:pPr>
      <w:r w:rsidRPr="00F6047B">
        <w:rPr>
          <w:rFonts w:ascii="Arial" w:hAnsi="Arial" w:cs="Arial"/>
          <w:iCs/>
          <w:color w:val="000000"/>
          <w:sz w:val="24"/>
          <w:szCs w:val="24"/>
        </w:rPr>
        <w:t>Αποξήλωση και αντικατάσταση όλων των παλαιών κουφωμάτων και τοποθέτηση νέων θερμομονωτικών κουφωμάτων αλουμινίου με διπλούς υαλοπίνακες 5</w:t>
      </w:r>
      <w:r w:rsidRPr="00F6047B">
        <w:rPr>
          <w:rFonts w:ascii="Arial" w:hAnsi="Arial" w:cs="Arial"/>
          <w:iCs/>
          <w:color w:val="000000"/>
          <w:sz w:val="24"/>
          <w:szCs w:val="24"/>
          <w:lang w:val="en-US"/>
        </w:rPr>
        <w:t>cm</w:t>
      </w:r>
      <w:r w:rsidRPr="00F6047B">
        <w:rPr>
          <w:rFonts w:ascii="Arial" w:hAnsi="Arial" w:cs="Arial"/>
          <w:iCs/>
          <w:color w:val="000000"/>
          <w:sz w:val="24"/>
          <w:szCs w:val="24"/>
        </w:rPr>
        <w:t xml:space="preserve">. Συνολικά αντικαθίστανται: </w:t>
      </w:r>
    </w:p>
    <w:p w:rsidR="00F6047B" w:rsidRPr="00F6047B" w:rsidRDefault="00F6047B" w:rsidP="00F6047B">
      <w:pPr>
        <w:spacing w:after="0" w:line="240" w:lineRule="auto"/>
        <w:ind w:left="1080"/>
        <w:jc w:val="both"/>
        <w:rPr>
          <w:rFonts w:ascii="Arial" w:hAnsi="Arial" w:cs="Arial"/>
          <w:iCs/>
          <w:color w:val="000000"/>
          <w:sz w:val="24"/>
          <w:szCs w:val="24"/>
        </w:rPr>
      </w:pPr>
    </w:p>
    <w:p w:rsidR="00F6047B" w:rsidRPr="00F6047B" w:rsidRDefault="00F6047B" w:rsidP="00F6047B">
      <w:pPr>
        <w:numPr>
          <w:ilvl w:val="0"/>
          <w:numId w:val="14"/>
        </w:numPr>
        <w:spacing w:after="0" w:line="240" w:lineRule="auto"/>
        <w:jc w:val="both"/>
        <w:rPr>
          <w:rFonts w:ascii="Arial" w:hAnsi="Arial" w:cs="Arial"/>
          <w:iCs/>
          <w:color w:val="000000"/>
          <w:sz w:val="24"/>
          <w:szCs w:val="24"/>
        </w:rPr>
      </w:pPr>
      <w:r w:rsidRPr="00F6047B">
        <w:rPr>
          <w:rFonts w:ascii="Arial" w:hAnsi="Arial" w:cs="Arial"/>
          <w:iCs/>
          <w:color w:val="000000"/>
          <w:sz w:val="24"/>
          <w:szCs w:val="24"/>
        </w:rPr>
        <w:t>Βόρεια (φωτογραφία 1 παραρτήματος)</w:t>
      </w:r>
    </w:p>
    <w:p w:rsidR="00F6047B" w:rsidRPr="00F6047B" w:rsidRDefault="00F6047B" w:rsidP="00F6047B">
      <w:pPr>
        <w:spacing w:after="0" w:line="240" w:lineRule="auto"/>
        <w:ind w:left="1800"/>
        <w:jc w:val="both"/>
        <w:rPr>
          <w:rFonts w:ascii="Arial" w:hAnsi="Arial" w:cs="Arial"/>
          <w:iCs/>
          <w:color w:val="000000"/>
          <w:sz w:val="24"/>
          <w:szCs w:val="24"/>
        </w:rPr>
      </w:pPr>
      <w:r w:rsidRPr="00F6047B">
        <w:rPr>
          <w:rFonts w:ascii="Arial" w:hAnsi="Arial" w:cs="Arial"/>
          <w:iCs/>
          <w:color w:val="000000"/>
          <w:sz w:val="24"/>
          <w:szCs w:val="24"/>
        </w:rPr>
        <w:t xml:space="preserve">Το σύνολο των ανοιγμάτων αποτελούμενο από την κύρια πόρτα εισόδου, σταθερά και </w:t>
      </w:r>
      <w:proofErr w:type="spellStart"/>
      <w:r w:rsidRPr="00F6047B">
        <w:rPr>
          <w:rFonts w:ascii="Arial" w:hAnsi="Arial" w:cs="Arial"/>
          <w:iCs/>
          <w:color w:val="000000"/>
          <w:sz w:val="24"/>
          <w:szCs w:val="24"/>
        </w:rPr>
        <w:t>ανοιγόμενα</w:t>
      </w:r>
      <w:proofErr w:type="spellEnd"/>
      <w:r w:rsidRPr="00F6047B">
        <w:rPr>
          <w:rFonts w:ascii="Arial" w:hAnsi="Arial" w:cs="Arial"/>
          <w:iCs/>
          <w:color w:val="000000"/>
          <w:sz w:val="24"/>
          <w:szCs w:val="24"/>
        </w:rPr>
        <w:t xml:space="preserve"> κουφώματα (συγκεκριμένα τα ν.1, ν.2, όπως φαίνονται στο σχέδιο Ο-1 του ηλεκτρονικού αρχείου </w:t>
      </w:r>
      <w:r w:rsidRPr="00F6047B">
        <w:rPr>
          <w:rFonts w:ascii="Arial" w:hAnsi="Arial" w:cs="Arial"/>
          <w:iCs/>
          <w:color w:val="000000"/>
          <w:sz w:val="24"/>
          <w:szCs w:val="24"/>
          <w:lang w:val="en-US"/>
        </w:rPr>
        <w:t>AutoCAD</w:t>
      </w:r>
      <w:r w:rsidRPr="00F6047B">
        <w:rPr>
          <w:rFonts w:ascii="Arial" w:hAnsi="Arial" w:cs="Arial"/>
          <w:iCs/>
          <w:color w:val="000000"/>
          <w:sz w:val="24"/>
          <w:szCs w:val="24"/>
        </w:rPr>
        <w:t xml:space="preserve"> ‘’ΟΨΕΙΣ ΠΟΛΥΚΕΝΤΡΟΥ ΝΕΑΣ ΑΛΙΚΑΡΝΑΣΣΟΥ’’), εμβαδού 30,82 </w:t>
      </w:r>
      <w:r w:rsidRPr="00F6047B">
        <w:rPr>
          <w:rFonts w:ascii="Arial" w:hAnsi="Arial" w:cs="Arial"/>
          <w:iCs/>
          <w:color w:val="000000"/>
          <w:sz w:val="24"/>
          <w:szCs w:val="24"/>
          <w:lang w:val="en-US"/>
        </w:rPr>
        <w:t>m</w:t>
      </w:r>
      <w:r w:rsidRPr="00F6047B">
        <w:rPr>
          <w:rFonts w:ascii="Arial" w:hAnsi="Arial" w:cs="Arial"/>
          <w:iCs/>
          <w:color w:val="000000"/>
          <w:sz w:val="24"/>
          <w:szCs w:val="24"/>
          <w:vertAlign w:val="superscript"/>
        </w:rPr>
        <w:t>2</w:t>
      </w:r>
    </w:p>
    <w:p w:rsidR="00F6047B" w:rsidRPr="00F6047B" w:rsidRDefault="00F6047B" w:rsidP="00F6047B">
      <w:pPr>
        <w:spacing w:after="0" w:line="240" w:lineRule="auto"/>
        <w:jc w:val="both"/>
        <w:rPr>
          <w:rFonts w:ascii="Arial" w:hAnsi="Arial" w:cs="Arial"/>
          <w:iCs/>
          <w:color w:val="000000"/>
          <w:sz w:val="24"/>
          <w:szCs w:val="24"/>
        </w:rPr>
      </w:pPr>
    </w:p>
    <w:p w:rsidR="00F6047B" w:rsidRPr="00F6047B" w:rsidRDefault="00F6047B" w:rsidP="00F6047B">
      <w:pPr>
        <w:numPr>
          <w:ilvl w:val="0"/>
          <w:numId w:val="14"/>
        </w:numPr>
        <w:spacing w:after="0" w:line="240" w:lineRule="auto"/>
        <w:jc w:val="both"/>
        <w:rPr>
          <w:rFonts w:ascii="Arial" w:hAnsi="Arial" w:cs="Arial"/>
          <w:iCs/>
          <w:color w:val="000000"/>
          <w:sz w:val="24"/>
          <w:szCs w:val="24"/>
        </w:rPr>
      </w:pPr>
      <w:r w:rsidRPr="00F6047B">
        <w:rPr>
          <w:rFonts w:ascii="Arial" w:hAnsi="Arial" w:cs="Arial"/>
          <w:iCs/>
          <w:color w:val="000000"/>
          <w:sz w:val="24"/>
          <w:szCs w:val="24"/>
        </w:rPr>
        <w:t>Νότια (φωτογραφία 2 παραρτήματος)</w:t>
      </w:r>
    </w:p>
    <w:p w:rsidR="00F6047B" w:rsidRPr="00F6047B" w:rsidRDefault="00F6047B" w:rsidP="00F6047B">
      <w:pPr>
        <w:spacing w:after="0" w:line="240" w:lineRule="auto"/>
        <w:ind w:left="1800"/>
        <w:jc w:val="both"/>
        <w:rPr>
          <w:rFonts w:ascii="Arial" w:hAnsi="Arial" w:cs="Arial"/>
          <w:iCs/>
          <w:color w:val="000000"/>
          <w:sz w:val="24"/>
          <w:szCs w:val="24"/>
        </w:rPr>
      </w:pPr>
      <w:r w:rsidRPr="00F6047B">
        <w:rPr>
          <w:rFonts w:ascii="Arial" w:hAnsi="Arial" w:cs="Arial"/>
          <w:iCs/>
          <w:color w:val="000000"/>
          <w:sz w:val="24"/>
          <w:szCs w:val="24"/>
        </w:rPr>
        <w:t xml:space="preserve">Το σύνολο των ανοιγμάτων αποτελούμενο από την πόρτα που οδηγεί στον εξωτερικό νότιο χώρο και από σταθερά κουφώματα (συγκεκριμένα τα ν.1, ν.2, ν.3, ν.4, ν.5, ν.6 όπως φαίνονται στο σχέδιο Ο-2 του ηλεκτρονικού αρχείου </w:t>
      </w:r>
      <w:r w:rsidRPr="00F6047B">
        <w:rPr>
          <w:rFonts w:ascii="Arial" w:hAnsi="Arial" w:cs="Arial"/>
          <w:iCs/>
          <w:color w:val="000000"/>
          <w:sz w:val="24"/>
          <w:szCs w:val="24"/>
          <w:lang w:val="en-US"/>
        </w:rPr>
        <w:t>AutoCAD</w:t>
      </w:r>
      <w:r w:rsidRPr="00F6047B">
        <w:rPr>
          <w:rFonts w:ascii="Arial" w:hAnsi="Arial" w:cs="Arial"/>
          <w:iCs/>
          <w:color w:val="000000"/>
          <w:sz w:val="24"/>
          <w:szCs w:val="24"/>
        </w:rPr>
        <w:t xml:space="preserve"> ‘’ΟΨΕΙΣ ΠΟΛΥΚΕΝΤΡΟΥ ΝΕΑΣ ΑΛΙΚΑΡΝΑΣΣΟΥ’’), εμβαδού 47,67 </w:t>
      </w:r>
      <w:r w:rsidRPr="00F6047B">
        <w:rPr>
          <w:rFonts w:ascii="Arial" w:hAnsi="Arial" w:cs="Arial"/>
          <w:iCs/>
          <w:color w:val="000000"/>
          <w:sz w:val="24"/>
          <w:szCs w:val="24"/>
          <w:lang w:val="en-US"/>
        </w:rPr>
        <w:t>m</w:t>
      </w:r>
      <w:r w:rsidRPr="00F6047B">
        <w:rPr>
          <w:rFonts w:ascii="Arial" w:hAnsi="Arial" w:cs="Arial"/>
          <w:iCs/>
          <w:color w:val="000000"/>
          <w:sz w:val="24"/>
          <w:szCs w:val="24"/>
          <w:vertAlign w:val="superscript"/>
        </w:rPr>
        <w:t>2</w:t>
      </w:r>
    </w:p>
    <w:p w:rsidR="00F6047B" w:rsidRPr="00F6047B" w:rsidRDefault="00F6047B" w:rsidP="00F6047B">
      <w:pPr>
        <w:spacing w:after="0" w:line="240" w:lineRule="auto"/>
        <w:ind w:left="1440"/>
        <w:jc w:val="both"/>
        <w:rPr>
          <w:rFonts w:ascii="Arial" w:hAnsi="Arial" w:cs="Arial"/>
          <w:iCs/>
          <w:color w:val="000000"/>
          <w:sz w:val="24"/>
          <w:szCs w:val="24"/>
        </w:rPr>
      </w:pPr>
    </w:p>
    <w:p w:rsidR="00F6047B" w:rsidRPr="00F6047B" w:rsidRDefault="00F6047B" w:rsidP="00F6047B">
      <w:pPr>
        <w:numPr>
          <w:ilvl w:val="0"/>
          <w:numId w:val="14"/>
        </w:numPr>
        <w:spacing w:after="0" w:line="240" w:lineRule="auto"/>
        <w:jc w:val="both"/>
        <w:rPr>
          <w:rFonts w:ascii="Arial" w:hAnsi="Arial" w:cs="Arial"/>
          <w:iCs/>
          <w:color w:val="000000"/>
          <w:sz w:val="24"/>
          <w:szCs w:val="24"/>
        </w:rPr>
      </w:pPr>
      <w:r w:rsidRPr="00F6047B">
        <w:rPr>
          <w:rFonts w:ascii="Arial" w:hAnsi="Arial" w:cs="Arial"/>
          <w:iCs/>
          <w:color w:val="000000"/>
          <w:sz w:val="24"/>
          <w:szCs w:val="24"/>
        </w:rPr>
        <w:t>Δυτικά (φωτογραφία 3 παραρτήματος)</w:t>
      </w:r>
    </w:p>
    <w:p w:rsidR="00F6047B" w:rsidRPr="00F6047B" w:rsidRDefault="00F6047B" w:rsidP="00F6047B">
      <w:pPr>
        <w:spacing w:after="0" w:line="240" w:lineRule="auto"/>
        <w:ind w:left="1800"/>
        <w:jc w:val="both"/>
        <w:rPr>
          <w:rFonts w:ascii="Arial" w:hAnsi="Arial" w:cs="Arial"/>
          <w:iCs/>
          <w:color w:val="000000"/>
          <w:sz w:val="24"/>
          <w:szCs w:val="24"/>
        </w:rPr>
      </w:pPr>
      <w:r w:rsidRPr="00F6047B">
        <w:rPr>
          <w:rFonts w:ascii="Arial" w:hAnsi="Arial" w:cs="Arial"/>
          <w:iCs/>
          <w:color w:val="000000"/>
          <w:sz w:val="24"/>
          <w:szCs w:val="24"/>
        </w:rPr>
        <w:t xml:space="preserve">Το σύνολο των ανοιγμάτων αποτελούμενο από την πόρτα που οδηγεί στον εξωτερικό χώρο και από σταθερά κουφώματα (συγκεκριμένα τα ν.1, ν.2, όπως φαίνονται στο σχέδιο Ο-3 του ηλεκτρονικού αρχείου </w:t>
      </w:r>
      <w:r w:rsidRPr="00F6047B">
        <w:rPr>
          <w:rFonts w:ascii="Arial" w:hAnsi="Arial" w:cs="Arial"/>
          <w:iCs/>
          <w:color w:val="000000"/>
          <w:sz w:val="24"/>
          <w:szCs w:val="24"/>
          <w:lang w:val="en-US"/>
        </w:rPr>
        <w:t>AutoCAD</w:t>
      </w:r>
      <w:r w:rsidRPr="00F6047B">
        <w:rPr>
          <w:rFonts w:ascii="Arial" w:hAnsi="Arial" w:cs="Arial"/>
          <w:iCs/>
          <w:color w:val="000000"/>
          <w:sz w:val="24"/>
          <w:szCs w:val="24"/>
        </w:rPr>
        <w:t xml:space="preserve"> ‘’ΟΨΕΙΣ ΠΟΛΥΚΕΝΤΡΟΥ ΝΕΑΣ ΑΛΙΚΑΡΝΑΣΣΟΥ’’), εμβαδού 23,49 </w:t>
      </w:r>
      <w:r w:rsidRPr="00F6047B">
        <w:rPr>
          <w:rFonts w:ascii="Arial" w:hAnsi="Arial" w:cs="Arial"/>
          <w:iCs/>
          <w:color w:val="000000"/>
          <w:sz w:val="24"/>
          <w:szCs w:val="24"/>
          <w:lang w:val="en-US"/>
        </w:rPr>
        <w:t>m</w:t>
      </w:r>
      <w:r w:rsidRPr="00F6047B">
        <w:rPr>
          <w:rFonts w:ascii="Arial" w:hAnsi="Arial" w:cs="Arial"/>
          <w:iCs/>
          <w:color w:val="000000"/>
          <w:sz w:val="24"/>
          <w:szCs w:val="24"/>
          <w:vertAlign w:val="superscript"/>
        </w:rPr>
        <w:t>2</w:t>
      </w:r>
    </w:p>
    <w:p w:rsidR="00F6047B" w:rsidRPr="00F6047B" w:rsidRDefault="00F6047B" w:rsidP="00F6047B">
      <w:pPr>
        <w:tabs>
          <w:tab w:val="left" w:pos="1875"/>
        </w:tabs>
        <w:spacing w:after="0" w:line="240" w:lineRule="auto"/>
        <w:jc w:val="both"/>
        <w:rPr>
          <w:rFonts w:ascii="Arial" w:hAnsi="Arial" w:cs="Arial"/>
          <w:iCs/>
          <w:color w:val="000000"/>
          <w:sz w:val="24"/>
          <w:szCs w:val="24"/>
        </w:rPr>
      </w:pPr>
    </w:p>
    <w:p w:rsidR="00972F67" w:rsidRDefault="00F6047B" w:rsidP="00F6047B">
      <w:pPr>
        <w:spacing w:after="0" w:line="240" w:lineRule="auto"/>
        <w:jc w:val="both"/>
        <w:rPr>
          <w:rFonts w:ascii="Arial" w:hAnsi="Arial" w:cs="Arial"/>
          <w:iCs/>
          <w:color w:val="000000"/>
          <w:sz w:val="24"/>
          <w:szCs w:val="24"/>
        </w:rPr>
      </w:pPr>
      <w:r w:rsidRPr="00B6702F">
        <w:rPr>
          <w:rFonts w:ascii="Arial" w:hAnsi="Arial" w:cs="Arial"/>
          <w:iCs/>
          <w:color w:val="000000"/>
          <w:sz w:val="24"/>
          <w:szCs w:val="24"/>
        </w:rPr>
        <w:t xml:space="preserve">Όπως προκύπτει από τα παραπάνω, το άθροισμα των ανοιγμάτων που θα αντικατασταθούν είναι 101,98 </w:t>
      </w:r>
      <w:r w:rsidRPr="00B6702F">
        <w:rPr>
          <w:rFonts w:ascii="Arial" w:hAnsi="Arial" w:cs="Arial"/>
          <w:iCs/>
          <w:color w:val="000000"/>
          <w:sz w:val="24"/>
          <w:szCs w:val="24"/>
          <w:lang w:val="en-US"/>
        </w:rPr>
        <w:t>m</w:t>
      </w:r>
      <w:r w:rsidRPr="00B6702F">
        <w:rPr>
          <w:rFonts w:ascii="Arial" w:hAnsi="Arial" w:cs="Arial"/>
          <w:iCs/>
          <w:color w:val="000000"/>
          <w:sz w:val="24"/>
          <w:szCs w:val="24"/>
          <w:vertAlign w:val="superscript"/>
        </w:rPr>
        <w:t xml:space="preserve">2 </w:t>
      </w:r>
      <w:r w:rsidRPr="00B6702F">
        <w:rPr>
          <w:rFonts w:ascii="Arial" w:hAnsi="Arial" w:cs="Arial"/>
          <w:iCs/>
          <w:color w:val="000000"/>
          <w:sz w:val="24"/>
          <w:szCs w:val="24"/>
        </w:rPr>
        <w:t xml:space="preserve">. Στην ενεργειακή μελέτη του </w:t>
      </w:r>
      <w:proofErr w:type="spellStart"/>
      <w:r w:rsidRPr="00B6702F">
        <w:rPr>
          <w:rFonts w:ascii="Arial" w:hAnsi="Arial" w:cs="Arial"/>
          <w:iCs/>
          <w:color w:val="000000"/>
          <w:sz w:val="24"/>
          <w:szCs w:val="24"/>
        </w:rPr>
        <w:t>υποφάκελου</w:t>
      </w:r>
      <w:proofErr w:type="spellEnd"/>
      <w:r w:rsidRPr="00B6702F">
        <w:rPr>
          <w:rFonts w:ascii="Arial" w:hAnsi="Arial" w:cs="Arial"/>
          <w:iCs/>
          <w:color w:val="000000"/>
          <w:sz w:val="24"/>
          <w:szCs w:val="24"/>
        </w:rPr>
        <w:t xml:space="preserve"> 4(ΣΧΥ), 4.2 ΜΕΛΕΤΕΣ_ΑΞΟΝΑ1_ΚΑΠΗ&amp;ΠΟΛΥΚΕΝΤΡΟ που περιγράφει αναλυτικά τις ποσότητες, αναφέρεται ότι θα αντικατασταθούν 100,95 </w:t>
      </w:r>
      <w:r w:rsidRPr="00B6702F">
        <w:rPr>
          <w:rFonts w:ascii="Arial" w:hAnsi="Arial" w:cs="Arial"/>
          <w:iCs/>
          <w:color w:val="000000"/>
          <w:sz w:val="24"/>
          <w:szCs w:val="24"/>
          <w:lang w:val="en-US"/>
        </w:rPr>
        <w:t>m</w:t>
      </w:r>
      <w:r w:rsidRPr="00B6702F">
        <w:rPr>
          <w:rFonts w:ascii="Arial" w:hAnsi="Arial" w:cs="Arial"/>
          <w:iCs/>
          <w:color w:val="000000"/>
          <w:sz w:val="24"/>
          <w:szCs w:val="24"/>
          <w:vertAlign w:val="superscript"/>
        </w:rPr>
        <w:t xml:space="preserve">2 </w:t>
      </w:r>
      <w:r w:rsidRPr="00B6702F">
        <w:rPr>
          <w:rFonts w:ascii="Arial" w:hAnsi="Arial" w:cs="Arial"/>
          <w:iCs/>
          <w:color w:val="000000"/>
          <w:sz w:val="24"/>
          <w:szCs w:val="24"/>
        </w:rPr>
        <w:t xml:space="preserve">. Η διαφορά που προκύπτει είναι της τάξης του 1,02% επομένως θα αντικατασταθούν </w:t>
      </w:r>
      <w:r w:rsidRPr="002F3300">
        <w:rPr>
          <w:rFonts w:ascii="Arial" w:hAnsi="Arial" w:cs="Arial"/>
          <w:b/>
          <w:iCs/>
          <w:color w:val="000000"/>
          <w:sz w:val="24"/>
          <w:szCs w:val="24"/>
        </w:rPr>
        <w:t xml:space="preserve">101,98 </w:t>
      </w:r>
      <w:r w:rsidRPr="002F3300">
        <w:rPr>
          <w:rFonts w:ascii="Arial" w:hAnsi="Arial" w:cs="Arial"/>
          <w:b/>
          <w:iCs/>
          <w:color w:val="000000"/>
          <w:sz w:val="24"/>
          <w:szCs w:val="24"/>
          <w:lang w:val="en-US"/>
        </w:rPr>
        <w:t>m</w:t>
      </w:r>
      <w:r w:rsidRPr="002F3300">
        <w:rPr>
          <w:rFonts w:ascii="Arial" w:hAnsi="Arial" w:cs="Arial"/>
          <w:b/>
          <w:iCs/>
          <w:color w:val="000000"/>
          <w:sz w:val="24"/>
          <w:szCs w:val="24"/>
          <w:vertAlign w:val="superscript"/>
        </w:rPr>
        <w:t>2</w:t>
      </w:r>
      <w:r w:rsidRPr="00B6702F">
        <w:rPr>
          <w:rFonts w:ascii="Arial" w:hAnsi="Arial" w:cs="Arial"/>
          <w:iCs/>
          <w:color w:val="000000"/>
          <w:sz w:val="24"/>
          <w:szCs w:val="24"/>
          <w:vertAlign w:val="superscript"/>
        </w:rPr>
        <w:t xml:space="preserve"> </w:t>
      </w:r>
      <w:r w:rsidRPr="00B6702F">
        <w:rPr>
          <w:rFonts w:ascii="Arial" w:hAnsi="Arial" w:cs="Arial"/>
          <w:iCs/>
          <w:color w:val="000000"/>
          <w:sz w:val="24"/>
          <w:szCs w:val="24"/>
        </w:rPr>
        <w:t xml:space="preserve">. Σημειώνεται ότι στον προϋπολογισμό που βρίσκεται στον </w:t>
      </w:r>
      <w:proofErr w:type="spellStart"/>
      <w:r w:rsidRPr="00B6702F">
        <w:rPr>
          <w:rFonts w:ascii="Arial" w:hAnsi="Arial" w:cs="Arial"/>
          <w:iCs/>
          <w:color w:val="000000"/>
          <w:sz w:val="24"/>
          <w:szCs w:val="24"/>
        </w:rPr>
        <w:t>υποφάκελο</w:t>
      </w:r>
      <w:proofErr w:type="spellEnd"/>
      <w:r w:rsidRPr="00B6702F">
        <w:rPr>
          <w:rFonts w:ascii="Arial" w:hAnsi="Arial" w:cs="Arial"/>
          <w:iCs/>
          <w:color w:val="000000"/>
          <w:sz w:val="24"/>
          <w:szCs w:val="24"/>
        </w:rPr>
        <w:t xml:space="preserve"> 2 , 5_ΣΧΕΔΙΟ_ΥΛΟΠΟΙΗΣΗΣ αναφέρεται λανθασμένα ως ποσότητα αντικατάστασης 93,69 </w:t>
      </w:r>
      <w:r w:rsidRPr="00B6702F">
        <w:rPr>
          <w:rFonts w:ascii="Arial" w:hAnsi="Arial" w:cs="Arial"/>
          <w:iCs/>
          <w:color w:val="000000"/>
          <w:sz w:val="24"/>
          <w:szCs w:val="24"/>
          <w:lang w:val="en-US"/>
        </w:rPr>
        <w:t>m</w:t>
      </w:r>
      <w:r w:rsidRPr="00B6702F">
        <w:rPr>
          <w:rFonts w:ascii="Arial" w:hAnsi="Arial" w:cs="Arial"/>
          <w:iCs/>
          <w:color w:val="000000"/>
          <w:sz w:val="24"/>
          <w:szCs w:val="24"/>
          <w:vertAlign w:val="superscript"/>
        </w:rPr>
        <w:t xml:space="preserve">2 </w:t>
      </w:r>
      <w:r w:rsidRPr="00B6702F">
        <w:rPr>
          <w:rFonts w:ascii="Arial" w:hAnsi="Arial" w:cs="Arial"/>
          <w:iCs/>
          <w:color w:val="000000"/>
          <w:sz w:val="24"/>
          <w:szCs w:val="24"/>
        </w:rPr>
        <w:t xml:space="preserve">, κάτι που δεν προκύπτει ούτε από την αναλυτική </w:t>
      </w:r>
      <w:proofErr w:type="spellStart"/>
      <w:r w:rsidRPr="00B6702F">
        <w:rPr>
          <w:rFonts w:ascii="Arial" w:hAnsi="Arial" w:cs="Arial"/>
          <w:iCs/>
          <w:color w:val="000000"/>
          <w:sz w:val="24"/>
          <w:szCs w:val="24"/>
        </w:rPr>
        <w:t>προμέτρηση</w:t>
      </w:r>
      <w:proofErr w:type="spellEnd"/>
      <w:r w:rsidRPr="00B6702F">
        <w:rPr>
          <w:rFonts w:ascii="Arial" w:hAnsi="Arial" w:cs="Arial"/>
          <w:iCs/>
          <w:color w:val="000000"/>
          <w:sz w:val="24"/>
          <w:szCs w:val="24"/>
        </w:rPr>
        <w:t>, ούτε από τις δικές μας μετρήσεις.</w:t>
      </w:r>
    </w:p>
    <w:p w:rsidR="00972F67" w:rsidRDefault="00972F67" w:rsidP="00972F67">
      <w:pPr>
        <w:rPr>
          <w:rFonts w:ascii="Arial" w:hAnsi="Arial" w:cs="Arial"/>
          <w:sz w:val="24"/>
          <w:szCs w:val="24"/>
        </w:rPr>
      </w:pPr>
    </w:p>
    <w:p w:rsidR="00972F67" w:rsidRPr="00F6047B" w:rsidRDefault="00972F67" w:rsidP="00972F67">
      <w:pPr>
        <w:tabs>
          <w:tab w:val="left" w:pos="2625"/>
        </w:tabs>
        <w:spacing w:after="0" w:line="240" w:lineRule="auto"/>
        <w:ind w:left="1800"/>
        <w:jc w:val="both"/>
        <w:rPr>
          <w:rFonts w:ascii="Arial" w:hAnsi="Arial" w:cs="Arial"/>
          <w:iCs/>
          <w:color w:val="000000"/>
          <w:sz w:val="24"/>
          <w:szCs w:val="24"/>
        </w:rPr>
      </w:pPr>
    </w:p>
    <w:p w:rsidR="00972F67" w:rsidRPr="00F6047B" w:rsidRDefault="00972F67" w:rsidP="00972F67">
      <w:pPr>
        <w:numPr>
          <w:ilvl w:val="0"/>
          <w:numId w:val="1"/>
        </w:numPr>
        <w:spacing w:after="0" w:line="240" w:lineRule="auto"/>
        <w:ind w:left="360"/>
        <w:jc w:val="both"/>
        <w:rPr>
          <w:rFonts w:ascii="Arial" w:hAnsi="Arial" w:cs="Arial"/>
          <w:iCs/>
          <w:color w:val="000000"/>
          <w:sz w:val="24"/>
          <w:szCs w:val="24"/>
        </w:rPr>
      </w:pPr>
      <w:r w:rsidRPr="00F6047B">
        <w:rPr>
          <w:rFonts w:ascii="Arial" w:hAnsi="Arial" w:cs="Arial"/>
          <w:iCs/>
          <w:color w:val="000000"/>
          <w:sz w:val="24"/>
          <w:szCs w:val="24"/>
        </w:rPr>
        <w:t xml:space="preserve">Κάλυψη όλου του κτηρίου με θερμομόνωση – </w:t>
      </w:r>
      <w:proofErr w:type="spellStart"/>
      <w:r w:rsidRPr="00F6047B">
        <w:rPr>
          <w:rFonts w:ascii="Arial" w:hAnsi="Arial" w:cs="Arial"/>
          <w:iCs/>
          <w:color w:val="000000"/>
          <w:sz w:val="24"/>
          <w:szCs w:val="24"/>
        </w:rPr>
        <w:t>θερμοπρόσοψη</w:t>
      </w:r>
      <w:proofErr w:type="spellEnd"/>
      <w:r w:rsidRPr="00F6047B">
        <w:rPr>
          <w:rFonts w:ascii="Arial" w:hAnsi="Arial" w:cs="Arial"/>
          <w:iCs/>
          <w:color w:val="000000"/>
          <w:sz w:val="24"/>
          <w:szCs w:val="24"/>
        </w:rPr>
        <w:t xml:space="preserve">. Όπως φαίνεται στους πίνακες εμβαδομέτρησης της </w:t>
      </w:r>
      <w:proofErr w:type="spellStart"/>
      <w:r w:rsidRPr="00F6047B">
        <w:rPr>
          <w:rFonts w:ascii="Arial" w:hAnsi="Arial" w:cs="Arial"/>
          <w:iCs/>
          <w:color w:val="000000"/>
          <w:sz w:val="24"/>
          <w:szCs w:val="24"/>
        </w:rPr>
        <w:t>θερμοπρόσοψης</w:t>
      </w:r>
      <w:proofErr w:type="spellEnd"/>
      <w:r w:rsidRPr="00F6047B">
        <w:rPr>
          <w:rFonts w:ascii="Arial" w:hAnsi="Arial" w:cs="Arial"/>
          <w:iCs/>
          <w:color w:val="000000"/>
          <w:sz w:val="24"/>
          <w:szCs w:val="24"/>
        </w:rPr>
        <w:t xml:space="preserve"> στο ηλεκτρονικό αρχείο </w:t>
      </w:r>
      <w:r w:rsidRPr="00F6047B">
        <w:rPr>
          <w:rFonts w:ascii="Arial" w:hAnsi="Arial" w:cs="Arial"/>
          <w:iCs/>
          <w:color w:val="000000"/>
          <w:sz w:val="24"/>
          <w:szCs w:val="24"/>
          <w:lang w:val="en-US"/>
        </w:rPr>
        <w:t>AutoCAD</w:t>
      </w:r>
      <w:r w:rsidRPr="00F6047B">
        <w:rPr>
          <w:rFonts w:ascii="Arial" w:hAnsi="Arial" w:cs="Arial"/>
          <w:iCs/>
          <w:color w:val="000000"/>
          <w:sz w:val="24"/>
          <w:szCs w:val="24"/>
        </w:rPr>
        <w:t xml:space="preserve"> ‘’ΟΨΕΙΣ ΠΟΛΥΚΕΝΤΡΟΥ ΝΕΑΣ </w:t>
      </w:r>
      <w:r w:rsidRPr="00F6047B">
        <w:rPr>
          <w:rFonts w:ascii="Arial" w:hAnsi="Arial" w:cs="Arial"/>
          <w:iCs/>
          <w:color w:val="000000"/>
          <w:sz w:val="24"/>
          <w:szCs w:val="24"/>
        </w:rPr>
        <w:lastRenderedPageBreak/>
        <w:t>ΑΛΙΚΑΡΝΑΣΣΟΥ’’ τα τετραγωνικά μέτρα που θα τοποθετηθούν ανά όψη είναι:</w:t>
      </w:r>
    </w:p>
    <w:p w:rsidR="00972F67" w:rsidRPr="00F6047B" w:rsidRDefault="00972F67" w:rsidP="00972F67">
      <w:pPr>
        <w:tabs>
          <w:tab w:val="left" w:pos="1110"/>
        </w:tabs>
        <w:spacing w:after="0" w:line="240" w:lineRule="auto"/>
        <w:ind w:left="1080"/>
        <w:jc w:val="both"/>
        <w:rPr>
          <w:rFonts w:ascii="Arial" w:hAnsi="Arial" w:cs="Arial"/>
          <w:iCs/>
          <w:color w:val="000000"/>
          <w:sz w:val="24"/>
          <w:szCs w:val="24"/>
        </w:rPr>
      </w:pPr>
    </w:p>
    <w:p w:rsidR="00972F67" w:rsidRPr="00F6047B" w:rsidRDefault="00972F67" w:rsidP="00972F67">
      <w:pPr>
        <w:numPr>
          <w:ilvl w:val="0"/>
          <w:numId w:val="14"/>
        </w:numPr>
        <w:tabs>
          <w:tab w:val="left" w:pos="1110"/>
        </w:tabs>
        <w:spacing w:after="0" w:line="240" w:lineRule="auto"/>
        <w:jc w:val="both"/>
        <w:rPr>
          <w:rFonts w:ascii="Arial" w:hAnsi="Arial" w:cs="Arial"/>
          <w:iCs/>
          <w:color w:val="000000"/>
          <w:sz w:val="24"/>
          <w:szCs w:val="24"/>
        </w:rPr>
      </w:pPr>
      <w:r w:rsidRPr="00F6047B">
        <w:rPr>
          <w:rFonts w:ascii="Arial" w:hAnsi="Arial" w:cs="Arial"/>
          <w:iCs/>
          <w:color w:val="000000"/>
          <w:sz w:val="24"/>
          <w:szCs w:val="24"/>
        </w:rPr>
        <w:t xml:space="preserve">Βόρεια Όψη 53,28 </w:t>
      </w:r>
      <w:r w:rsidRPr="00F6047B">
        <w:rPr>
          <w:rFonts w:ascii="Arial" w:hAnsi="Arial" w:cs="Arial"/>
          <w:iCs/>
          <w:color w:val="000000"/>
          <w:sz w:val="24"/>
          <w:szCs w:val="24"/>
          <w:lang w:val="en-US"/>
        </w:rPr>
        <w:t>m</w:t>
      </w:r>
      <w:r w:rsidRPr="00F6047B">
        <w:rPr>
          <w:rFonts w:ascii="Arial" w:hAnsi="Arial" w:cs="Arial"/>
          <w:iCs/>
          <w:color w:val="000000"/>
          <w:sz w:val="24"/>
          <w:szCs w:val="24"/>
          <w:vertAlign w:val="superscript"/>
          <w:lang w:val="en-US"/>
        </w:rPr>
        <w:t>2</w:t>
      </w:r>
    </w:p>
    <w:p w:rsidR="00972F67" w:rsidRPr="00F6047B" w:rsidRDefault="00972F67" w:rsidP="00972F67">
      <w:pPr>
        <w:spacing w:after="0" w:line="240" w:lineRule="auto"/>
        <w:jc w:val="both"/>
        <w:rPr>
          <w:rFonts w:ascii="Arial" w:hAnsi="Arial" w:cs="Arial"/>
          <w:iCs/>
          <w:color w:val="000000"/>
          <w:sz w:val="24"/>
          <w:szCs w:val="24"/>
        </w:rPr>
      </w:pPr>
    </w:p>
    <w:p w:rsidR="00972F67" w:rsidRPr="00F6047B" w:rsidRDefault="00972F67" w:rsidP="00972F67">
      <w:pPr>
        <w:numPr>
          <w:ilvl w:val="0"/>
          <w:numId w:val="14"/>
        </w:numPr>
        <w:tabs>
          <w:tab w:val="left" w:pos="1110"/>
        </w:tabs>
        <w:spacing w:after="0" w:line="240" w:lineRule="auto"/>
        <w:jc w:val="both"/>
        <w:rPr>
          <w:rFonts w:ascii="Arial" w:hAnsi="Arial" w:cs="Arial"/>
          <w:iCs/>
          <w:color w:val="000000"/>
          <w:sz w:val="24"/>
          <w:szCs w:val="24"/>
        </w:rPr>
      </w:pPr>
      <w:r w:rsidRPr="00F6047B">
        <w:rPr>
          <w:rFonts w:ascii="Arial" w:hAnsi="Arial" w:cs="Arial"/>
          <w:iCs/>
          <w:color w:val="000000"/>
          <w:sz w:val="24"/>
          <w:szCs w:val="24"/>
        </w:rPr>
        <w:t xml:space="preserve">Νότια Όψη 44,46 </w:t>
      </w:r>
      <w:r w:rsidRPr="00F6047B">
        <w:rPr>
          <w:rFonts w:ascii="Arial" w:hAnsi="Arial" w:cs="Arial"/>
          <w:iCs/>
          <w:color w:val="000000"/>
          <w:sz w:val="24"/>
          <w:szCs w:val="24"/>
          <w:lang w:val="en-US"/>
        </w:rPr>
        <w:t>m</w:t>
      </w:r>
      <w:r w:rsidRPr="00F6047B">
        <w:rPr>
          <w:rFonts w:ascii="Arial" w:hAnsi="Arial" w:cs="Arial"/>
          <w:iCs/>
          <w:color w:val="000000"/>
          <w:sz w:val="24"/>
          <w:szCs w:val="24"/>
          <w:vertAlign w:val="superscript"/>
          <w:lang w:val="en-US"/>
        </w:rPr>
        <w:t>2</w:t>
      </w:r>
    </w:p>
    <w:p w:rsidR="00972F67" w:rsidRPr="00F6047B" w:rsidRDefault="00972F67" w:rsidP="00972F67">
      <w:pPr>
        <w:spacing w:after="0" w:line="240" w:lineRule="auto"/>
        <w:jc w:val="both"/>
        <w:rPr>
          <w:rFonts w:ascii="Arial" w:hAnsi="Arial" w:cs="Arial"/>
          <w:iCs/>
          <w:color w:val="000000"/>
          <w:sz w:val="24"/>
          <w:szCs w:val="24"/>
        </w:rPr>
      </w:pPr>
    </w:p>
    <w:p w:rsidR="00972F67" w:rsidRPr="00F6047B" w:rsidRDefault="00972F67" w:rsidP="00972F67">
      <w:pPr>
        <w:numPr>
          <w:ilvl w:val="0"/>
          <w:numId w:val="14"/>
        </w:numPr>
        <w:tabs>
          <w:tab w:val="left" w:pos="1110"/>
        </w:tabs>
        <w:spacing w:after="0" w:line="240" w:lineRule="auto"/>
        <w:jc w:val="both"/>
        <w:rPr>
          <w:rFonts w:ascii="Arial" w:hAnsi="Arial" w:cs="Arial"/>
          <w:iCs/>
          <w:color w:val="000000"/>
          <w:sz w:val="24"/>
          <w:szCs w:val="24"/>
        </w:rPr>
      </w:pPr>
      <w:r w:rsidRPr="00F6047B">
        <w:rPr>
          <w:rFonts w:ascii="Arial" w:hAnsi="Arial" w:cs="Arial"/>
          <w:iCs/>
          <w:color w:val="000000"/>
          <w:sz w:val="24"/>
          <w:szCs w:val="24"/>
        </w:rPr>
        <w:t xml:space="preserve">Δυτική Όψη 140,07 </w:t>
      </w:r>
      <w:r w:rsidRPr="00F6047B">
        <w:rPr>
          <w:rFonts w:ascii="Arial" w:hAnsi="Arial" w:cs="Arial"/>
          <w:iCs/>
          <w:color w:val="000000"/>
          <w:sz w:val="24"/>
          <w:szCs w:val="24"/>
          <w:lang w:val="en-US"/>
        </w:rPr>
        <w:t>m</w:t>
      </w:r>
      <w:r w:rsidRPr="00F6047B">
        <w:rPr>
          <w:rFonts w:ascii="Arial" w:hAnsi="Arial" w:cs="Arial"/>
          <w:iCs/>
          <w:color w:val="000000"/>
          <w:sz w:val="24"/>
          <w:szCs w:val="24"/>
          <w:vertAlign w:val="superscript"/>
          <w:lang w:val="en-US"/>
        </w:rPr>
        <w:t>2</w:t>
      </w:r>
    </w:p>
    <w:p w:rsidR="00972F67" w:rsidRPr="00F6047B" w:rsidRDefault="00972F67" w:rsidP="00972F67">
      <w:pPr>
        <w:spacing w:after="0" w:line="240" w:lineRule="auto"/>
        <w:jc w:val="both"/>
        <w:rPr>
          <w:rFonts w:ascii="Arial" w:hAnsi="Arial" w:cs="Arial"/>
          <w:iCs/>
          <w:color w:val="000000"/>
          <w:sz w:val="24"/>
          <w:szCs w:val="24"/>
        </w:rPr>
      </w:pPr>
    </w:p>
    <w:p w:rsidR="00972F67" w:rsidRPr="00F6047B" w:rsidRDefault="00972F67" w:rsidP="00972F67">
      <w:pPr>
        <w:numPr>
          <w:ilvl w:val="0"/>
          <w:numId w:val="14"/>
        </w:numPr>
        <w:tabs>
          <w:tab w:val="left" w:pos="1110"/>
        </w:tabs>
        <w:spacing w:after="0" w:line="240" w:lineRule="auto"/>
        <w:jc w:val="both"/>
        <w:rPr>
          <w:rFonts w:ascii="Arial" w:hAnsi="Arial" w:cs="Arial"/>
          <w:iCs/>
          <w:color w:val="000000"/>
          <w:sz w:val="24"/>
          <w:szCs w:val="24"/>
        </w:rPr>
      </w:pPr>
      <w:r w:rsidRPr="00F6047B">
        <w:rPr>
          <w:rFonts w:ascii="Arial" w:hAnsi="Arial" w:cs="Arial"/>
          <w:iCs/>
          <w:color w:val="000000"/>
          <w:sz w:val="24"/>
          <w:szCs w:val="24"/>
        </w:rPr>
        <w:t xml:space="preserve">Ανατολική Όψη </w:t>
      </w:r>
      <w:r w:rsidRPr="00F6047B">
        <w:rPr>
          <w:rFonts w:ascii="Arial" w:hAnsi="Arial" w:cs="Arial"/>
          <w:iCs/>
          <w:color w:val="000000"/>
          <w:sz w:val="24"/>
          <w:szCs w:val="24"/>
          <w:lang w:val="en-US"/>
        </w:rPr>
        <w:t>95</w:t>
      </w:r>
      <w:r w:rsidRPr="00F6047B">
        <w:rPr>
          <w:rFonts w:ascii="Arial" w:hAnsi="Arial" w:cs="Arial"/>
          <w:iCs/>
          <w:color w:val="000000"/>
          <w:sz w:val="24"/>
          <w:szCs w:val="24"/>
        </w:rPr>
        <w:t xml:space="preserve">,49 </w:t>
      </w:r>
      <w:r w:rsidRPr="00F6047B">
        <w:rPr>
          <w:rFonts w:ascii="Arial" w:hAnsi="Arial" w:cs="Arial"/>
          <w:iCs/>
          <w:color w:val="000000"/>
          <w:sz w:val="24"/>
          <w:szCs w:val="24"/>
          <w:lang w:val="en-US"/>
        </w:rPr>
        <w:t>m</w:t>
      </w:r>
      <w:r w:rsidRPr="00F6047B">
        <w:rPr>
          <w:rFonts w:ascii="Arial" w:hAnsi="Arial" w:cs="Arial"/>
          <w:iCs/>
          <w:color w:val="000000"/>
          <w:sz w:val="24"/>
          <w:szCs w:val="24"/>
          <w:vertAlign w:val="superscript"/>
          <w:lang w:val="en-US"/>
        </w:rPr>
        <w:t>2</w:t>
      </w:r>
    </w:p>
    <w:p w:rsidR="00972F67" w:rsidRPr="00F6047B" w:rsidRDefault="00972F67" w:rsidP="00972F67">
      <w:pPr>
        <w:spacing w:after="0" w:line="240" w:lineRule="auto"/>
        <w:jc w:val="both"/>
        <w:rPr>
          <w:rFonts w:ascii="Arial" w:hAnsi="Arial" w:cs="Arial"/>
          <w:b/>
          <w:iCs/>
          <w:color w:val="000000"/>
          <w:sz w:val="24"/>
          <w:szCs w:val="24"/>
        </w:rPr>
      </w:pPr>
    </w:p>
    <w:p w:rsidR="00972F67" w:rsidRPr="00F6047B" w:rsidRDefault="00972F67" w:rsidP="00972F67">
      <w:pPr>
        <w:spacing w:after="0" w:line="240" w:lineRule="auto"/>
        <w:jc w:val="both"/>
        <w:rPr>
          <w:rFonts w:ascii="Arial" w:hAnsi="Arial" w:cs="Arial"/>
          <w:iCs/>
          <w:color w:val="000000"/>
          <w:sz w:val="24"/>
          <w:szCs w:val="24"/>
        </w:rPr>
      </w:pPr>
      <w:r w:rsidRPr="00F6047B">
        <w:rPr>
          <w:rFonts w:ascii="Arial" w:hAnsi="Arial" w:cs="Arial"/>
          <w:b/>
          <w:iCs/>
          <w:color w:val="000000"/>
          <w:sz w:val="24"/>
          <w:szCs w:val="24"/>
        </w:rPr>
        <w:t>Σημείωση:</w:t>
      </w:r>
      <w:r w:rsidRPr="00F6047B">
        <w:rPr>
          <w:rFonts w:ascii="Arial" w:hAnsi="Arial" w:cs="Arial"/>
          <w:iCs/>
          <w:color w:val="000000"/>
          <w:sz w:val="24"/>
          <w:szCs w:val="24"/>
        </w:rPr>
        <w:t xml:space="preserve"> Τα τετραγωνικά μέτρα της ανατολικής</w:t>
      </w:r>
      <w:r>
        <w:rPr>
          <w:rFonts w:ascii="Arial" w:hAnsi="Arial" w:cs="Arial"/>
          <w:iCs/>
          <w:color w:val="000000"/>
          <w:sz w:val="24"/>
          <w:szCs w:val="24"/>
        </w:rPr>
        <w:t xml:space="preserve"> και δυτικής</w:t>
      </w:r>
      <w:r w:rsidRPr="00F6047B">
        <w:rPr>
          <w:rFonts w:ascii="Arial" w:hAnsi="Arial" w:cs="Arial"/>
          <w:iCs/>
          <w:color w:val="000000"/>
          <w:sz w:val="24"/>
          <w:szCs w:val="24"/>
        </w:rPr>
        <w:t xml:space="preserve"> όψης είναι κατ’ εκτίμηση </w:t>
      </w:r>
      <w:r>
        <w:rPr>
          <w:rFonts w:ascii="Arial" w:hAnsi="Arial" w:cs="Arial"/>
          <w:iCs/>
          <w:color w:val="000000"/>
          <w:sz w:val="24"/>
          <w:szCs w:val="24"/>
        </w:rPr>
        <w:t>υπολογισμένα, αφού εφάπτονται με όμορα κτήρια, τα οποία καθιστούν</w:t>
      </w:r>
      <w:r w:rsidRPr="00F6047B">
        <w:rPr>
          <w:rFonts w:ascii="Arial" w:hAnsi="Arial" w:cs="Arial"/>
          <w:iCs/>
          <w:color w:val="000000"/>
          <w:sz w:val="24"/>
          <w:szCs w:val="24"/>
        </w:rPr>
        <w:t xml:space="preserve"> τη μέτρηση ανέφικτη.</w:t>
      </w:r>
    </w:p>
    <w:p w:rsidR="00972F67" w:rsidRPr="00F6047B" w:rsidRDefault="00972F67" w:rsidP="00972F67">
      <w:pPr>
        <w:spacing w:after="0" w:line="240" w:lineRule="auto"/>
        <w:jc w:val="both"/>
        <w:rPr>
          <w:rFonts w:ascii="Arial" w:hAnsi="Arial" w:cs="Arial"/>
          <w:iCs/>
          <w:color w:val="000000"/>
          <w:sz w:val="24"/>
          <w:szCs w:val="24"/>
        </w:rPr>
      </w:pPr>
    </w:p>
    <w:p w:rsidR="00972F67" w:rsidRPr="001B4D19" w:rsidRDefault="00972F67" w:rsidP="00972F67">
      <w:pPr>
        <w:spacing w:after="0" w:line="240" w:lineRule="auto"/>
        <w:jc w:val="both"/>
        <w:rPr>
          <w:rFonts w:ascii="Arial" w:hAnsi="Arial" w:cs="Arial"/>
          <w:iCs/>
          <w:color w:val="000000"/>
          <w:sz w:val="24"/>
          <w:szCs w:val="24"/>
        </w:rPr>
      </w:pPr>
      <w:r w:rsidRPr="001B4D19">
        <w:rPr>
          <w:rFonts w:ascii="Arial" w:hAnsi="Arial" w:cs="Arial"/>
          <w:iCs/>
          <w:color w:val="000000"/>
          <w:sz w:val="24"/>
          <w:szCs w:val="24"/>
        </w:rPr>
        <w:t xml:space="preserve">Από τα παραπάνω προκύπτει ότι θα τοποθετηθούν συνολικά </w:t>
      </w:r>
      <w:r w:rsidRPr="001B4D19">
        <w:rPr>
          <w:rFonts w:ascii="Arial" w:hAnsi="Arial" w:cs="Arial"/>
          <w:b/>
          <w:iCs/>
          <w:color w:val="000000"/>
          <w:sz w:val="24"/>
          <w:szCs w:val="24"/>
        </w:rPr>
        <w:t xml:space="preserve">333,30 </w:t>
      </w:r>
      <w:r w:rsidRPr="001B4D19">
        <w:rPr>
          <w:rFonts w:ascii="Arial" w:hAnsi="Arial" w:cs="Arial"/>
          <w:b/>
          <w:iCs/>
          <w:color w:val="000000"/>
          <w:sz w:val="24"/>
          <w:szCs w:val="24"/>
          <w:lang w:val="en-US"/>
        </w:rPr>
        <w:t>m</w:t>
      </w:r>
      <w:r w:rsidRPr="001B4D19">
        <w:rPr>
          <w:rFonts w:ascii="Arial" w:hAnsi="Arial" w:cs="Arial"/>
          <w:b/>
          <w:iCs/>
          <w:color w:val="000000"/>
          <w:sz w:val="24"/>
          <w:szCs w:val="24"/>
          <w:vertAlign w:val="superscript"/>
        </w:rPr>
        <w:t>2</w:t>
      </w:r>
      <w:r w:rsidRPr="001B4D19">
        <w:rPr>
          <w:rFonts w:ascii="Arial" w:hAnsi="Arial" w:cs="Arial"/>
          <w:iCs/>
          <w:color w:val="000000"/>
          <w:sz w:val="24"/>
          <w:szCs w:val="24"/>
        </w:rPr>
        <w:t xml:space="preserve"> . Στην ενεργειακή μελέτη του </w:t>
      </w:r>
      <w:proofErr w:type="spellStart"/>
      <w:r w:rsidRPr="001B4D19">
        <w:rPr>
          <w:rFonts w:ascii="Arial" w:hAnsi="Arial" w:cs="Arial"/>
          <w:iCs/>
          <w:color w:val="000000"/>
          <w:sz w:val="24"/>
          <w:szCs w:val="24"/>
        </w:rPr>
        <w:t>υποφάκελου</w:t>
      </w:r>
      <w:proofErr w:type="spellEnd"/>
      <w:r w:rsidRPr="001B4D19">
        <w:rPr>
          <w:rFonts w:ascii="Arial" w:hAnsi="Arial" w:cs="Arial"/>
          <w:iCs/>
          <w:color w:val="000000"/>
          <w:sz w:val="24"/>
          <w:szCs w:val="24"/>
        </w:rPr>
        <w:t xml:space="preserve"> 4(ΣΧΥ), 4.2 ΜΕΛΕΤΕΣ_ΑΞΟΝΑ1_ΚΑΠΗ&amp;ΠΟΛΥΚΕΝΤΡΟ που περιγράφει αναλυτικά τις ποσότητες, αναφέρεται ότι θα τοποθετηθούν 445,00 </w:t>
      </w:r>
      <w:r w:rsidRPr="001B4D19">
        <w:rPr>
          <w:rFonts w:ascii="Arial" w:hAnsi="Arial" w:cs="Arial"/>
          <w:iCs/>
          <w:color w:val="000000"/>
          <w:sz w:val="24"/>
          <w:szCs w:val="24"/>
          <w:lang w:val="en-US"/>
        </w:rPr>
        <w:t>m</w:t>
      </w:r>
      <w:r w:rsidRPr="001B4D19">
        <w:rPr>
          <w:rFonts w:ascii="Arial" w:hAnsi="Arial" w:cs="Arial"/>
          <w:iCs/>
          <w:color w:val="000000"/>
          <w:sz w:val="24"/>
          <w:szCs w:val="24"/>
          <w:vertAlign w:val="superscript"/>
        </w:rPr>
        <w:t xml:space="preserve">2 </w:t>
      </w:r>
      <w:r w:rsidRPr="001B4D19">
        <w:rPr>
          <w:rFonts w:ascii="Arial" w:hAnsi="Arial" w:cs="Arial"/>
          <w:iCs/>
          <w:color w:val="000000"/>
          <w:sz w:val="24"/>
          <w:szCs w:val="24"/>
        </w:rPr>
        <w:t xml:space="preserve">. Εικάζουμε ότι από τα </w:t>
      </w:r>
    </w:p>
    <w:p w:rsidR="00863CFD" w:rsidRDefault="00972F67" w:rsidP="00972F67">
      <w:pPr>
        <w:spacing w:after="0" w:line="240" w:lineRule="auto"/>
        <w:jc w:val="both"/>
        <w:rPr>
          <w:rFonts w:ascii="Arial" w:hAnsi="Arial" w:cs="Arial"/>
          <w:iCs/>
          <w:color w:val="000000"/>
          <w:sz w:val="24"/>
          <w:szCs w:val="24"/>
        </w:rPr>
      </w:pPr>
      <w:r w:rsidRPr="001B4D19">
        <w:rPr>
          <w:rFonts w:ascii="Arial" w:hAnsi="Arial" w:cs="Arial"/>
          <w:iCs/>
          <w:color w:val="000000"/>
          <w:sz w:val="24"/>
          <w:szCs w:val="24"/>
        </w:rPr>
        <w:t xml:space="preserve">445,00 </w:t>
      </w:r>
      <w:r w:rsidRPr="001B4D19">
        <w:rPr>
          <w:rFonts w:ascii="Arial" w:hAnsi="Arial" w:cs="Arial"/>
          <w:iCs/>
          <w:color w:val="000000"/>
          <w:sz w:val="24"/>
          <w:szCs w:val="24"/>
          <w:lang w:val="en-US"/>
        </w:rPr>
        <w:t>m</w:t>
      </w:r>
      <w:r w:rsidRPr="001B4D19">
        <w:rPr>
          <w:rFonts w:ascii="Arial" w:hAnsi="Arial" w:cs="Arial"/>
          <w:iCs/>
          <w:color w:val="000000"/>
          <w:sz w:val="24"/>
          <w:szCs w:val="24"/>
          <w:vertAlign w:val="superscript"/>
        </w:rPr>
        <w:t xml:space="preserve">2 </w:t>
      </w:r>
      <w:r w:rsidRPr="001B4D19">
        <w:rPr>
          <w:rFonts w:ascii="Arial" w:hAnsi="Arial" w:cs="Arial"/>
          <w:iCs/>
          <w:color w:val="000000"/>
          <w:sz w:val="24"/>
          <w:szCs w:val="24"/>
        </w:rPr>
        <w:t>δεν έχουν αφαιρεθεί τα ανοίγματα.</w:t>
      </w:r>
      <w:r w:rsidR="00295317">
        <w:rPr>
          <w:rFonts w:ascii="Arial" w:hAnsi="Arial" w:cs="Arial"/>
          <w:iCs/>
          <w:color w:val="000000"/>
          <w:sz w:val="24"/>
          <w:szCs w:val="24"/>
        </w:rPr>
        <w:t xml:space="preserve"> </w:t>
      </w:r>
    </w:p>
    <w:p w:rsidR="00863CFD" w:rsidRDefault="00863CFD" w:rsidP="00972F67">
      <w:pPr>
        <w:spacing w:after="0" w:line="240" w:lineRule="auto"/>
        <w:jc w:val="both"/>
        <w:rPr>
          <w:rFonts w:ascii="Arial" w:hAnsi="Arial" w:cs="Arial"/>
          <w:iCs/>
          <w:color w:val="000000"/>
          <w:sz w:val="24"/>
          <w:szCs w:val="24"/>
        </w:rPr>
      </w:pPr>
    </w:p>
    <w:p w:rsidR="00972F67" w:rsidRPr="00295317" w:rsidRDefault="00863CFD" w:rsidP="00972F67">
      <w:pPr>
        <w:spacing w:after="0" w:line="240" w:lineRule="auto"/>
        <w:jc w:val="both"/>
        <w:rPr>
          <w:rFonts w:ascii="Arial" w:hAnsi="Arial" w:cs="Arial"/>
          <w:iCs/>
          <w:color w:val="000000"/>
          <w:sz w:val="24"/>
          <w:szCs w:val="24"/>
        </w:rPr>
      </w:pPr>
      <w:r w:rsidRPr="00863CFD">
        <w:rPr>
          <w:rFonts w:ascii="Arial" w:hAnsi="Arial" w:cs="Arial"/>
          <w:b/>
          <w:iCs/>
          <w:color w:val="000000"/>
          <w:sz w:val="24"/>
          <w:szCs w:val="24"/>
        </w:rPr>
        <w:t>ΣΗΜΕΙΩΣΗ:</w:t>
      </w:r>
      <w:r>
        <w:rPr>
          <w:rFonts w:ascii="Arial" w:hAnsi="Arial" w:cs="Arial"/>
          <w:b/>
          <w:iCs/>
          <w:color w:val="000000"/>
          <w:sz w:val="24"/>
          <w:szCs w:val="24"/>
        </w:rPr>
        <w:t xml:space="preserve"> </w:t>
      </w:r>
      <w:r w:rsidR="00295317">
        <w:rPr>
          <w:rFonts w:ascii="Arial" w:hAnsi="Arial" w:cs="Arial"/>
          <w:iCs/>
          <w:color w:val="000000"/>
          <w:sz w:val="24"/>
          <w:szCs w:val="24"/>
        </w:rPr>
        <w:t>Τα παραπάνω χρήματα που έχουν προϋ</w:t>
      </w:r>
      <w:r w:rsidR="00121896">
        <w:rPr>
          <w:rFonts w:ascii="Arial" w:hAnsi="Arial" w:cs="Arial"/>
          <w:iCs/>
          <w:color w:val="000000"/>
          <w:sz w:val="24"/>
          <w:szCs w:val="24"/>
        </w:rPr>
        <w:t>πολογιστεί λόγω λάθους</w:t>
      </w:r>
      <w:r w:rsidR="00121896" w:rsidRPr="00121896">
        <w:rPr>
          <w:rFonts w:ascii="Arial" w:hAnsi="Arial" w:cs="Arial"/>
          <w:iCs/>
          <w:color w:val="000000"/>
          <w:sz w:val="24"/>
          <w:szCs w:val="24"/>
        </w:rPr>
        <w:t xml:space="preserve"> </w:t>
      </w:r>
      <w:proofErr w:type="spellStart"/>
      <w:r w:rsidR="00121896">
        <w:rPr>
          <w:rFonts w:ascii="Arial" w:hAnsi="Arial" w:cs="Arial"/>
          <w:iCs/>
          <w:color w:val="000000"/>
          <w:sz w:val="24"/>
          <w:szCs w:val="24"/>
        </w:rPr>
        <w:t>προμέτρησης</w:t>
      </w:r>
      <w:proofErr w:type="spellEnd"/>
      <w:r w:rsidR="00295317">
        <w:rPr>
          <w:rFonts w:ascii="Arial" w:hAnsi="Arial" w:cs="Arial"/>
          <w:iCs/>
          <w:color w:val="000000"/>
          <w:sz w:val="24"/>
          <w:szCs w:val="24"/>
        </w:rPr>
        <w:t xml:space="preserve"> για τη </w:t>
      </w:r>
      <w:proofErr w:type="spellStart"/>
      <w:r w:rsidR="00295317">
        <w:rPr>
          <w:rFonts w:ascii="Arial" w:hAnsi="Arial" w:cs="Arial"/>
          <w:iCs/>
          <w:color w:val="000000"/>
          <w:sz w:val="24"/>
          <w:szCs w:val="24"/>
        </w:rPr>
        <w:t>θερμοπρόσοψη</w:t>
      </w:r>
      <w:proofErr w:type="spellEnd"/>
      <w:r w:rsidR="00295317">
        <w:rPr>
          <w:rFonts w:ascii="Arial" w:hAnsi="Arial" w:cs="Arial"/>
          <w:iCs/>
          <w:color w:val="000000"/>
          <w:sz w:val="24"/>
          <w:szCs w:val="24"/>
        </w:rPr>
        <w:t xml:space="preserve">, προτείνεται να χρησιμοποιηθούν για να τοποθετηθούν περισσότερα </w:t>
      </w:r>
      <w:r w:rsidR="00295317">
        <w:rPr>
          <w:rFonts w:ascii="Arial" w:hAnsi="Arial" w:cs="Arial"/>
          <w:iCs/>
          <w:color w:val="000000"/>
          <w:sz w:val="24"/>
          <w:szCs w:val="24"/>
          <w:lang w:val="en-US"/>
        </w:rPr>
        <w:t>m</w:t>
      </w:r>
      <w:r w:rsidR="00295317" w:rsidRPr="00471AEF">
        <w:rPr>
          <w:rFonts w:ascii="Arial" w:hAnsi="Arial" w:cs="Arial"/>
          <w:iCs/>
          <w:color w:val="000000"/>
          <w:sz w:val="24"/>
          <w:szCs w:val="24"/>
          <w:vertAlign w:val="superscript"/>
        </w:rPr>
        <w:t>2</w:t>
      </w:r>
      <w:r w:rsidR="00295317">
        <w:rPr>
          <w:rFonts w:ascii="Arial" w:hAnsi="Arial" w:cs="Arial"/>
          <w:iCs/>
          <w:color w:val="000000"/>
          <w:sz w:val="24"/>
          <w:szCs w:val="24"/>
        </w:rPr>
        <w:t xml:space="preserve"> ηλεκτρικά κινούμενων περσίδων στη Νότια Όψη.</w:t>
      </w:r>
    </w:p>
    <w:p w:rsidR="00972F67" w:rsidRPr="00F6047B" w:rsidRDefault="00972F67" w:rsidP="00972F67">
      <w:pPr>
        <w:spacing w:after="0" w:line="240" w:lineRule="auto"/>
        <w:jc w:val="both"/>
        <w:rPr>
          <w:rFonts w:ascii="Arial" w:hAnsi="Arial" w:cs="Arial"/>
          <w:iCs/>
          <w:color w:val="000000"/>
          <w:sz w:val="24"/>
          <w:szCs w:val="24"/>
        </w:rPr>
      </w:pPr>
    </w:p>
    <w:p w:rsidR="00972F67" w:rsidRDefault="00972F67" w:rsidP="009734CB">
      <w:pPr>
        <w:keepNext/>
        <w:spacing w:before="120" w:after="120" w:line="240" w:lineRule="auto"/>
        <w:jc w:val="both"/>
        <w:rPr>
          <w:rFonts w:ascii="Arial" w:hAnsi="Arial" w:cs="Arial"/>
          <w:color w:val="000000"/>
        </w:rPr>
      </w:pPr>
    </w:p>
    <w:p w:rsidR="00972F67" w:rsidRDefault="00972F67" w:rsidP="000219D5">
      <w:pPr>
        <w:keepNext/>
        <w:spacing w:before="120" w:after="120" w:line="240" w:lineRule="auto"/>
        <w:ind w:left="360"/>
        <w:jc w:val="both"/>
        <w:rPr>
          <w:rFonts w:ascii="Arial" w:hAnsi="Arial" w:cs="Arial"/>
          <w:color w:val="000000"/>
        </w:rPr>
      </w:pPr>
    </w:p>
    <w:p w:rsidR="00972F67" w:rsidRDefault="00972F67" w:rsidP="000219D5">
      <w:pPr>
        <w:keepNext/>
        <w:spacing w:before="120" w:after="120" w:line="240" w:lineRule="auto"/>
        <w:ind w:left="360"/>
        <w:jc w:val="both"/>
        <w:rPr>
          <w:rFonts w:ascii="Arial" w:hAnsi="Arial" w:cs="Arial"/>
          <w:color w:val="000000"/>
        </w:rPr>
      </w:pPr>
    </w:p>
    <w:p w:rsidR="00F6047B" w:rsidRPr="00F6047B" w:rsidRDefault="00F6047B" w:rsidP="00F6047B">
      <w:pPr>
        <w:numPr>
          <w:ilvl w:val="0"/>
          <w:numId w:val="1"/>
        </w:numPr>
        <w:spacing w:after="0" w:line="240" w:lineRule="auto"/>
        <w:ind w:left="360"/>
        <w:jc w:val="both"/>
        <w:rPr>
          <w:rFonts w:ascii="Arial" w:hAnsi="Arial" w:cs="Arial"/>
          <w:iCs/>
          <w:color w:val="000000"/>
          <w:sz w:val="24"/>
          <w:szCs w:val="24"/>
        </w:rPr>
      </w:pPr>
      <w:r w:rsidRPr="00F6047B">
        <w:rPr>
          <w:rFonts w:ascii="Arial" w:hAnsi="Arial" w:cs="Arial"/>
          <w:iCs/>
          <w:color w:val="000000"/>
          <w:sz w:val="24"/>
          <w:szCs w:val="24"/>
        </w:rPr>
        <w:t>Τοποθέτηση περσίδων ηλεκτρικών και χειροκίνητων, με σκοπό την ελαχιστοποίηση των θερμικών απωλειών και την εξοικονόμηση ενέργειας. Συνολικά τοποθετούνται:</w:t>
      </w:r>
    </w:p>
    <w:p w:rsidR="00F6047B" w:rsidRPr="00F6047B" w:rsidRDefault="00F6047B" w:rsidP="00F6047B">
      <w:pPr>
        <w:tabs>
          <w:tab w:val="left" w:pos="2625"/>
        </w:tabs>
        <w:spacing w:after="0" w:line="240" w:lineRule="auto"/>
        <w:ind w:left="1080"/>
        <w:jc w:val="both"/>
        <w:rPr>
          <w:rFonts w:ascii="Arial" w:hAnsi="Arial" w:cs="Arial"/>
          <w:iCs/>
          <w:color w:val="000000"/>
          <w:sz w:val="24"/>
          <w:szCs w:val="24"/>
        </w:rPr>
      </w:pPr>
      <w:r w:rsidRPr="00F6047B">
        <w:rPr>
          <w:rFonts w:ascii="Arial" w:hAnsi="Arial" w:cs="Arial"/>
          <w:iCs/>
          <w:color w:val="000000"/>
          <w:sz w:val="24"/>
          <w:szCs w:val="24"/>
        </w:rPr>
        <w:tab/>
      </w:r>
    </w:p>
    <w:p w:rsidR="00F6047B" w:rsidRPr="00F6047B" w:rsidRDefault="00F6047B" w:rsidP="00F6047B">
      <w:pPr>
        <w:numPr>
          <w:ilvl w:val="0"/>
          <w:numId w:val="14"/>
        </w:numPr>
        <w:tabs>
          <w:tab w:val="left" w:pos="2625"/>
        </w:tabs>
        <w:spacing w:after="0" w:line="240" w:lineRule="auto"/>
        <w:jc w:val="both"/>
        <w:rPr>
          <w:rFonts w:ascii="Arial" w:hAnsi="Arial" w:cs="Arial"/>
          <w:iCs/>
          <w:color w:val="000000"/>
          <w:sz w:val="24"/>
          <w:szCs w:val="24"/>
        </w:rPr>
      </w:pPr>
      <w:r w:rsidRPr="00F6047B">
        <w:rPr>
          <w:rFonts w:ascii="Arial" w:hAnsi="Arial" w:cs="Arial"/>
          <w:iCs/>
          <w:color w:val="000000"/>
          <w:sz w:val="24"/>
          <w:szCs w:val="24"/>
        </w:rPr>
        <w:t>Νότια</w:t>
      </w:r>
    </w:p>
    <w:p w:rsidR="00F6047B" w:rsidRPr="00F6047B" w:rsidRDefault="00F6047B" w:rsidP="00F6047B">
      <w:pPr>
        <w:spacing w:after="0" w:line="240" w:lineRule="auto"/>
        <w:ind w:left="1800"/>
        <w:jc w:val="both"/>
        <w:rPr>
          <w:rFonts w:ascii="Arial" w:hAnsi="Arial" w:cs="Arial"/>
          <w:iCs/>
          <w:color w:val="000000"/>
          <w:sz w:val="24"/>
          <w:szCs w:val="24"/>
        </w:rPr>
      </w:pPr>
      <w:r w:rsidRPr="00F6047B">
        <w:rPr>
          <w:rFonts w:ascii="Arial" w:hAnsi="Arial" w:cs="Arial"/>
          <w:iCs/>
          <w:color w:val="000000"/>
          <w:sz w:val="24"/>
          <w:szCs w:val="24"/>
        </w:rPr>
        <w:t>Ηλεκτρικές περσίδες στα ανοίγματα</w:t>
      </w:r>
      <w:r w:rsidR="001C2BB9">
        <w:rPr>
          <w:rFonts w:ascii="Arial" w:hAnsi="Arial" w:cs="Arial"/>
          <w:iCs/>
          <w:color w:val="000000"/>
          <w:sz w:val="24"/>
          <w:szCs w:val="24"/>
        </w:rPr>
        <w:t xml:space="preserve"> ν.1, ν.2(εκτός του ανοίγματος της πόρτας), ν.3,</w:t>
      </w:r>
      <w:r w:rsidRPr="00F6047B">
        <w:rPr>
          <w:rFonts w:ascii="Arial" w:hAnsi="Arial" w:cs="Arial"/>
          <w:iCs/>
          <w:color w:val="000000"/>
          <w:sz w:val="24"/>
          <w:szCs w:val="24"/>
        </w:rPr>
        <w:t xml:space="preserve"> ν.4, ν.5, ν.6 όπως φαίνονται στο σχέδιο Ο-2 του ηλεκτρονικού αρχείου </w:t>
      </w:r>
      <w:r w:rsidRPr="00F6047B">
        <w:rPr>
          <w:rFonts w:ascii="Arial" w:hAnsi="Arial" w:cs="Arial"/>
          <w:iCs/>
          <w:color w:val="000000"/>
          <w:sz w:val="24"/>
          <w:szCs w:val="24"/>
          <w:lang w:val="en-US"/>
        </w:rPr>
        <w:t>AutoCAD</w:t>
      </w:r>
      <w:r w:rsidRPr="00F6047B">
        <w:rPr>
          <w:rFonts w:ascii="Arial" w:hAnsi="Arial" w:cs="Arial"/>
          <w:iCs/>
          <w:color w:val="000000"/>
          <w:sz w:val="24"/>
          <w:szCs w:val="24"/>
        </w:rPr>
        <w:t xml:space="preserve"> ‘’ΟΨΕΙΣ </w:t>
      </w:r>
      <w:r w:rsidR="00310054">
        <w:rPr>
          <w:rFonts w:ascii="Arial" w:hAnsi="Arial" w:cs="Arial"/>
          <w:iCs/>
          <w:color w:val="000000"/>
          <w:sz w:val="24"/>
          <w:szCs w:val="24"/>
        </w:rPr>
        <w:t>ΠΟΛΥΚΕΝΤΡΟΥ ΝΕΑΣ ΑΛΙΚΑΡΝΑΣΣΟΥ’’</w:t>
      </w:r>
      <w:r w:rsidRPr="00F6047B">
        <w:rPr>
          <w:rFonts w:ascii="Arial" w:hAnsi="Arial" w:cs="Arial"/>
          <w:iCs/>
          <w:color w:val="000000"/>
          <w:sz w:val="24"/>
          <w:szCs w:val="24"/>
        </w:rPr>
        <w:t>,</w:t>
      </w:r>
      <w:r w:rsidR="001C2BB9">
        <w:rPr>
          <w:rFonts w:ascii="Arial" w:hAnsi="Arial" w:cs="Arial"/>
          <w:iCs/>
          <w:color w:val="000000"/>
          <w:sz w:val="24"/>
          <w:szCs w:val="24"/>
        </w:rPr>
        <w:t xml:space="preserve"> εμβαδού 43,30 </w:t>
      </w:r>
      <w:r w:rsidRPr="00F6047B">
        <w:rPr>
          <w:rFonts w:ascii="Arial" w:hAnsi="Arial" w:cs="Arial"/>
          <w:iCs/>
          <w:color w:val="000000"/>
          <w:sz w:val="24"/>
          <w:szCs w:val="24"/>
          <w:lang w:val="en-US"/>
        </w:rPr>
        <w:t>m</w:t>
      </w:r>
      <w:r w:rsidRPr="00F6047B">
        <w:rPr>
          <w:rFonts w:ascii="Arial" w:hAnsi="Arial" w:cs="Arial"/>
          <w:iCs/>
          <w:color w:val="000000"/>
          <w:sz w:val="24"/>
          <w:szCs w:val="24"/>
          <w:vertAlign w:val="superscript"/>
        </w:rPr>
        <w:t>2</w:t>
      </w:r>
    </w:p>
    <w:p w:rsidR="00F6047B" w:rsidRPr="00F6047B" w:rsidRDefault="00F6047B" w:rsidP="00F6047B">
      <w:pPr>
        <w:tabs>
          <w:tab w:val="left" w:pos="2625"/>
        </w:tabs>
        <w:spacing w:after="0" w:line="240" w:lineRule="auto"/>
        <w:jc w:val="both"/>
        <w:rPr>
          <w:rFonts w:ascii="Arial" w:hAnsi="Arial" w:cs="Arial"/>
          <w:iCs/>
          <w:color w:val="000000"/>
          <w:sz w:val="24"/>
          <w:szCs w:val="24"/>
        </w:rPr>
      </w:pPr>
    </w:p>
    <w:p w:rsidR="00F6047B" w:rsidRPr="00F6047B" w:rsidRDefault="00F6047B" w:rsidP="00F6047B">
      <w:pPr>
        <w:tabs>
          <w:tab w:val="left" w:pos="2625"/>
        </w:tabs>
        <w:spacing w:after="0" w:line="240" w:lineRule="auto"/>
        <w:jc w:val="both"/>
        <w:rPr>
          <w:rFonts w:ascii="Arial" w:hAnsi="Arial" w:cs="Arial"/>
          <w:iCs/>
          <w:color w:val="000000"/>
          <w:sz w:val="24"/>
          <w:szCs w:val="24"/>
        </w:rPr>
      </w:pPr>
    </w:p>
    <w:p w:rsidR="00F6047B" w:rsidRPr="00F6047B" w:rsidRDefault="00F6047B" w:rsidP="00F6047B">
      <w:pPr>
        <w:numPr>
          <w:ilvl w:val="0"/>
          <w:numId w:val="14"/>
        </w:numPr>
        <w:tabs>
          <w:tab w:val="left" w:pos="2625"/>
        </w:tabs>
        <w:spacing w:after="0" w:line="240" w:lineRule="auto"/>
        <w:jc w:val="both"/>
        <w:rPr>
          <w:rFonts w:ascii="Arial" w:hAnsi="Arial" w:cs="Arial"/>
          <w:iCs/>
          <w:color w:val="000000"/>
          <w:sz w:val="24"/>
          <w:szCs w:val="24"/>
        </w:rPr>
      </w:pPr>
      <w:r w:rsidRPr="00F6047B">
        <w:rPr>
          <w:rFonts w:ascii="Arial" w:hAnsi="Arial" w:cs="Arial"/>
          <w:iCs/>
          <w:color w:val="000000"/>
          <w:sz w:val="24"/>
          <w:szCs w:val="24"/>
        </w:rPr>
        <w:t>Δυτικά</w:t>
      </w:r>
    </w:p>
    <w:p w:rsidR="00F6047B" w:rsidRPr="00F6047B" w:rsidRDefault="00F6047B" w:rsidP="007A1272">
      <w:pPr>
        <w:spacing w:after="0" w:line="240" w:lineRule="auto"/>
        <w:jc w:val="both"/>
        <w:rPr>
          <w:rFonts w:ascii="Arial" w:hAnsi="Arial" w:cs="Arial"/>
          <w:iCs/>
          <w:color w:val="000000"/>
          <w:sz w:val="24"/>
          <w:szCs w:val="24"/>
        </w:rPr>
      </w:pPr>
    </w:p>
    <w:p w:rsidR="00F6047B" w:rsidRPr="00F6047B" w:rsidRDefault="00521B87" w:rsidP="00F6047B">
      <w:pPr>
        <w:spacing w:after="0" w:line="240" w:lineRule="auto"/>
        <w:ind w:left="1800"/>
        <w:jc w:val="both"/>
        <w:rPr>
          <w:rFonts w:ascii="Arial" w:hAnsi="Arial" w:cs="Arial"/>
          <w:iCs/>
          <w:color w:val="000000"/>
          <w:sz w:val="24"/>
          <w:szCs w:val="24"/>
          <w:vertAlign w:val="superscript"/>
        </w:rPr>
      </w:pPr>
      <w:r>
        <w:rPr>
          <w:rFonts w:ascii="Arial" w:hAnsi="Arial" w:cs="Arial"/>
          <w:iCs/>
          <w:color w:val="000000"/>
          <w:sz w:val="24"/>
          <w:szCs w:val="24"/>
        </w:rPr>
        <w:t>Χε</w:t>
      </w:r>
      <w:r w:rsidR="00B35A7F">
        <w:rPr>
          <w:rFonts w:ascii="Arial" w:hAnsi="Arial" w:cs="Arial"/>
          <w:iCs/>
          <w:color w:val="000000"/>
          <w:sz w:val="24"/>
          <w:szCs w:val="24"/>
        </w:rPr>
        <w:t>ιροκίνητες περσίδες στο φεγγίτη</w:t>
      </w:r>
      <w:r>
        <w:rPr>
          <w:rFonts w:ascii="Arial" w:hAnsi="Arial" w:cs="Arial"/>
          <w:iCs/>
          <w:color w:val="000000"/>
          <w:sz w:val="24"/>
          <w:szCs w:val="24"/>
        </w:rPr>
        <w:t xml:space="preserve"> ν.2 όπως φαίνεται στο σχέδιο Ο-3</w:t>
      </w:r>
      <w:r w:rsidRPr="00F6047B">
        <w:rPr>
          <w:rFonts w:ascii="Arial" w:hAnsi="Arial" w:cs="Arial"/>
          <w:iCs/>
          <w:color w:val="000000"/>
          <w:sz w:val="24"/>
          <w:szCs w:val="24"/>
        </w:rPr>
        <w:t xml:space="preserve"> του ηλεκτρονικού αρχείου </w:t>
      </w:r>
      <w:r w:rsidRPr="00F6047B">
        <w:rPr>
          <w:rFonts w:ascii="Arial" w:hAnsi="Arial" w:cs="Arial"/>
          <w:iCs/>
          <w:color w:val="000000"/>
          <w:sz w:val="24"/>
          <w:szCs w:val="24"/>
          <w:lang w:val="en-US"/>
        </w:rPr>
        <w:t>AutoCAD</w:t>
      </w:r>
      <w:r w:rsidRPr="00F6047B">
        <w:rPr>
          <w:rFonts w:ascii="Arial" w:hAnsi="Arial" w:cs="Arial"/>
          <w:iCs/>
          <w:color w:val="000000"/>
          <w:sz w:val="24"/>
          <w:szCs w:val="24"/>
        </w:rPr>
        <w:t xml:space="preserve"> ‘’ΟΨΕΙΣ ΠΟΛΥΚΕΝΤΡΟΥ ΝΕΑΣ ΑΛΙΚΑΡΝΑΣΣΟΥ’’</w:t>
      </w:r>
      <w:r w:rsidR="00310054">
        <w:rPr>
          <w:rFonts w:ascii="Arial" w:hAnsi="Arial" w:cs="Arial"/>
          <w:iCs/>
          <w:color w:val="000000"/>
          <w:sz w:val="24"/>
          <w:szCs w:val="24"/>
        </w:rPr>
        <w:t>, εμβαδού 7,99</w:t>
      </w:r>
      <w:r w:rsidR="00F6047B" w:rsidRPr="00F6047B">
        <w:rPr>
          <w:rFonts w:ascii="Arial" w:hAnsi="Arial" w:cs="Arial"/>
          <w:iCs/>
          <w:color w:val="000000"/>
          <w:sz w:val="24"/>
          <w:szCs w:val="24"/>
        </w:rPr>
        <w:t xml:space="preserve"> </w:t>
      </w:r>
      <w:r w:rsidR="00F6047B" w:rsidRPr="00F6047B">
        <w:rPr>
          <w:rFonts w:ascii="Arial" w:hAnsi="Arial" w:cs="Arial"/>
          <w:iCs/>
          <w:color w:val="000000"/>
          <w:sz w:val="24"/>
          <w:szCs w:val="24"/>
          <w:lang w:val="en-US"/>
        </w:rPr>
        <w:t>m</w:t>
      </w:r>
      <w:r w:rsidR="00F6047B" w:rsidRPr="00F6047B">
        <w:rPr>
          <w:rFonts w:ascii="Arial" w:hAnsi="Arial" w:cs="Arial"/>
          <w:iCs/>
          <w:color w:val="000000"/>
          <w:sz w:val="24"/>
          <w:szCs w:val="24"/>
          <w:vertAlign w:val="superscript"/>
        </w:rPr>
        <w:t>2</w:t>
      </w:r>
    </w:p>
    <w:p w:rsidR="00F6047B" w:rsidRPr="00F6047B" w:rsidRDefault="00F6047B" w:rsidP="00F6047B">
      <w:pPr>
        <w:spacing w:after="0" w:line="240" w:lineRule="auto"/>
        <w:ind w:left="1800"/>
        <w:jc w:val="both"/>
        <w:rPr>
          <w:rFonts w:ascii="Arial" w:hAnsi="Arial" w:cs="Arial"/>
          <w:iCs/>
          <w:color w:val="000000"/>
          <w:sz w:val="24"/>
          <w:szCs w:val="24"/>
        </w:rPr>
      </w:pPr>
    </w:p>
    <w:p w:rsidR="00662A16" w:rsidRDefault="00F6047B" w:rsidP="002F3300">
      <w:pPr>
        <w:spacing w:after="0" w:line="240" w:lineRule="auto"/>
        <w:jc w:val="both"/>
        <w:rPr>
          <w:rFonts w:ascii="Arial" w:hAnsi="Arial" w:cs="Arial"/>
          <w:iCs/>
          <w:color w:val="000000"/>
          <w:sz w:val="24"/>
          <w:szCs w:val="24"/>
        </w:rPr>
      </w:pPr>
      <w:r w:rsidRPr="004B2EA7">
        <w:rPr>
          <w:rFonts w:ascii="Arial" w:hAnsi="Arial" w:cs="Arial"/>
          <w:iCs/>
          <w:color w:val="000000"/>
          <w:sz w:val="24"/>
          <w:szCs w:val="24"/>
        </w:rPr>
        <w:lastRenderedPageBreak/>
        <w:t>Όπως προκύπτει από</w:t>
      </w:r>
      <w:r w:rsidR="007D55CF" w:rsidRPr="004B2EA7">
        <w:rPr>
          <w:rFonts w:ascii="Arial" w:hAnsi="Arial" w:cs="Arial"/>
          <w:iCs/>
          <w:color w:val="000000"/>
          <w:sz w:val="24"/>
          <w:szCs w:val="24"/>
        </w:rPr>
        <w:t xml:space="preserve"> τα παραπάνω, θα τοποθετηθούν </w:t>
      </w:r>
      <w:r w:rsidR="007D55CF" w:rsidRPr="00662A16">
        <w:rPr>
          <w:rFonts w:ascii="Arial" w:hAnsi="Arial" w:cs="Arial"/>
          <w:b/>
          <w:iCs/>
          <w:color w:val="000000"/>
          <w:sz w:val="24"/>
          <w:szCs w:val="24"/>
        </w:rPr>
        <w:t>43,30</w:t>
      </w:r>
      <w:r w:rsidRPr="00662A16">
        <w:rPr>
          <w:rFonts w:ascii="Arial" w:hAnsi="Arial" w:cs="Arial"/>
          <w:b/>
          <w:iCs/>
          <w:color w:val="000000"/>
          <w:sz w:val="24"/>
          <w:szCs w:val="24"/>
          <w:lang w:val="en-US"/>
        </w:rPr>
        <w:t>m</w:t>
      </w:r>
      <w:r w:rsidRPr="00662A16">
        <w:rPr>
          <w:rFonts w:ascii="Arial" w:hAnsi="Arial" w:cs="Arial"/>
          <w:b/>
          <w:iCs/>
          <w:color w:val="000000"/>
          <w:sz w:val="24"/>
          <w:szCs w:val="24"/>
          <w:vertAlign w:val="superscript"/>
        </w:rPr>
        <w:t>2</w:t>
      </w:r>
      <w:r w:rsidR="007D55CF" w:rsidRPr="00662A16">
        <w:rPr>
          <w:rFonts w:ascii="Arial" w:hAnsi="Arial" w:cs="Arial"/>
          <w:b/>
          <w:iCs/>
          <w:color w:val="000000"/>
          <w:sz w:val="24"/>
          <w:szCs w:val="24"/>
        </w:rPr>
        <w:t xml:space="preserve"> ηλεκτρικές</w:t>
      </w:r>
      <w:r w:rsidR="007D55CF" w:rsidRPr="004B2EA7">
        <w:rPr>
          <w:rFonts w:ascii="Arial" w:hAnsi="Arial" w:cs="Arial"/>
          <w:iCs/>
          <w:color w:val="000000"/>
          <w:sz w:val="24"/>
          <w:szCs w:val="24"/>
        </w:rPr>
        <w:t xml:space="preserve"> περσίδες και </w:t>
      </w:r>
      <w:r w:rsidR="007D55CF" w:rsidRPr="00662A16">
        <w:rPr>
          <w:rFonts w:ascii="Arial" w:hAnsi="Arial" w:cs="Arial"/>
          <w:b/>
          <w:iCs/>
          <w:color w:val="000000"/>
          <w:sz w:val="24"/>
          <w:szCs w:val="24"/>
        </w:rPr>
        <w:t>7,99</w:t>
      </w:r>
      <w:r w:rsidRPr="00662A16">
        <w:rPr>
          <w:rFonts w:ascii="Arial" w:hAnsi="Arial" w:cs="Arial"/>
          <w:b/>
          <w:iCs/>
          <w:color w:val="000000"/>
          <w:sz w:val="24"/>
          <w:szCs w:val="24"/>
        </w:rPr>
        <w:t xml:space="preserve"> </w:t>
      </w:r>
      <w:r w:rsidRPr="00662A16">
        <w:rPr>
          <w:rFonts w:ascii="Arial" w:hAnsi="Arial" w:cs="Arial"/>
          <w:b/>
          <w:iCs/>
          <w:color w:val="000000"/>
          <w:sz w:val="24"/>
          <w:szCs w:val="24"/>
          <w:lang w:val="en-US"/>
        </w:rPr>
        <w:t>m</w:t>
      </w:r>
      <w:r w:rsidRPr="00662A16">
        <w:rPr>
          <w:rFonts w:ascii="Arial" w:hAnsi="Arial" w:cs="Arial"/>
          <w:b/>
          <w:iCs/>
          <w:color w:val="000000"/>
          <w:sz w:val="24"/>
          <w:szCs w:val="24"/>
          <w:vertAlign w:val="superscript"/>
        </w:rPr>
        <w:t>2</w:t>
      </w:r>
      <w:r w:rsidRPr="00662A16">
        <w:rPr>
          <w:rFonts w:ascii="Arial" w:hAnsi="Arial" w:cs="Arial"/>
          <w:b/>
          <w:iCs/>
          <w:color w:val="000000"/>
          <w:sz w:val="24"/>
          <w:szCs w:val="24"/>
        </w:rPr>
        <w:t xml:space="preserve"> χειροκίνητες</w:t>
      </w:r>
      <w:r w:rsidRPr="004B2EA7">
        <w:rPr>
          <w:rFonts w:ascii="Arial" w:hAnsi="Arial" w:cs="Arial"/>
          <w:iCs/>
          <w:color w:val="000000"/>
          <w:sz w:val="24"/>
          <w:szCs w:val="24"/>
        </w:rPr>
        <w:t xml:space="preserve">. Στην ενεργειακή μελέτη του </w:t>
      </w:r>
      <w:proofErr w:type="spellStart"/>
      <w:r w:rsidRPr="004B2EA7">
        <w:rPr>
          <w:rFonts w:ascii="Arial" w:hAnsi="Arial" w:cs="Arial"/>
          <w:iCs/>
          <w:color w:val="000000"/>
          <w:sz w:val="24"/>
          <w:szCs w:val="24"/>
        </w:rPr>
        <w:t>υποφάκελου</w:t>
      </w:r>
      <w:proofErr w:type="spellEnd"/>
      <w:r w:rsidRPr="004B2EA7">
        <w:rPr>
          <w:rFonts w:ascii="Arial" w:hAnsi="Arial" w:cs="Arial"/>
          <w:iCs/>
          <w:color w:val="000000"/>
          <w:sz w:val="24"/>
          <w:szCs w:val="24"/>
        </w:rPr>
        <w:t xml:space="preserve"> 4(ΣΧΥ), 4.2 ΜΕΛΕΤΕΣ_ΑΞΟΝΑ1_ΚΑΠΗ&amp;ΠΟΛΥΚΕΝΤΡΟ που περιγράφει αναλυτικά τις ποσότητες, αναφέρεται ότι θα τοποθετηθούν 22,46 </w:t>
      </w:r>
      <w:r w:rsidRPr="004B2EA7">
        <w:rPr>
          <w:rFonts w:ascii="Arial" w:hAnsi="Arial" w:cs="Arial"/>
          <w:iCs/>
          <w:color w:val="000000"/>
          <w:sz w:val="24"/>
          <w:szCs w:val="24"/>
          <w:lang w:val="en-US"/>
        </w:rPr>
        <w:t>m</w:t>
      </w:r>
      <w:r w:rsidRPr="004B2EA7">
        <w:rPr>
          <w:rFonts w:ascii="Arial" w:hAnsi="Arial" w:cs="Arial"/>
          <w:iCs/>
          <w:color w:val="000000"/>
          <w:sz w:val="24"/>
          <w:szCs w:val="24"/>
          <w:vertAlign w:val="superscript"/>
        </w:rPr>
        <w:t xml:space="preserve">2 </w:t>
      </w:r>
      <w:r w:rsidRPr="004B2EA7">
        <w:rPr>
          <w:rFonts w:ascii="Arial" w:hAnsi="Arial" w:cs="Arial"/>
          <w:iCs/>
          <w:color w:val="000000"/>
          <w:sz w:val="24"/>
          <w:szCs w:val="24"/>
        </w:rPr>
        <w:t xml:space="preserve">ηλεκτρικές και 9,60 </w:t>
      </w:r>
      <w:r w:rsidRPr="004B2EA7">
        <w:rPr>
          <w:rFonts w:ascii="Arial" w:hAnsi="Arial" w:cs="Arial"/>
          <w:iCs/>
          <w:color w:val="000000"/>
          <w:sz w:val="24"/>
          <w:szCs w:val="24"/>
          <w:lang w:val="en-US"/>
        </w:rPr>
        <w:t>m</w:t>
      </w:r>
      <w:r w:rsidRPr="004B2EA7">
        <w:rPr>
          <w:rFonts w:ascii="Arial" w:hAnsi="Arial" w:cs="Arial"/>
          <w:iCs/>
          <w:color w:val="000000"/>
          <w:sz w:val="24"/>
          <w:szCs w:val="24"/>
          <w:vertAlign w:val="superscript"/>
        </w:rPr>
        <w:t>2</w:t>
      </w:r>
      <w:r w:rsidR="00A55A7E" w:rsidRPr="004B2EA7">
        <w:rPr>
          <w:rFonts w:ascii="Arial" w:hAnsi="Arial" w:cs="Arial"/>
          <w:iCs/>
          <w:color w:val="000000"/>
          <w:sz w:val="24"/>
          <w:szCs w:val="24"/>
          <w:vertAlign w:val="superscript"/>
        </w:rPr>
        <w:t xml:space="preserve"> </w:t>
      </w:r>
      <w:r w:rsidRPr="004B2EA7">
        <w:rPr>
          <w:rFonts w:ascii="Arial" w:hAnsi="Arial" w:cs="Arial"/>
          <w:iCs/>
          <w:color w:val="000000"/>
          <w:sz w:val="24"/>
          <w:szCs w:val="24"/>
          <w:vertAlign w:val="superscript"/>
        </w:rPr>
        <w:t xml:space="preserve"> </w:t>
      </w:r>
      <w:r w:rsidR="00A55A7E" w:rsidRPr="004B2EA7">
        <w:rPr>
          <w:rFonts w:ascii="Arial" w:hAnsi="Arial" w:cs="Arial"/>
          <w:iCs/>
          <w:color w:val="000000"/>
          <w:sz w:val="24"/>
          <w:szCs w:val="24"/>
        </w:rPr>
        <w:t>χειροκίνητες</w:t>
      </w:r>
      <w:r w:rsidRPr="004B2EA7">
        <w:rPr>
          <w:rFonts w:ascii="Arial" w:hAnsi="Arial" w:cs="Arial"/>
          <w:iCs/>
          <w:color w:val="000000"/>
          <w:sz w:val="24"/>
          <w:szCs w:val="24"/>
        </w:rPr>
        <w:t xml:space="preserve">. </w:t>
      </w:r>
    </w:p>
    <w:p w:rsidR="00662A16" w:rsidRDefault="00662A16" w:rsidP="002F3300">
      <w:pPr>
        <w:spacing w:after="0" w:line="240" w:lineRule="auto"/>
        <w:jc w:val="both"/>
        <w:rPr>
          <w:rFonts w:ascii="Arial" w:hAnsi="Arial" w:cs="Arial"/>
          <w:iCs/>
          <w:color w:val="000000"/>
          <w:sz w:val="24"/>
          <w:szCs w:val="24"/>
        </w:rPr>
      </w:pPr>
    </w:p>
    <w:p w:rsidR="00F6047B" w:rsidRPr="002F3300" w:rsidRDefault="00662A16" w:rsidP="002F3300">
      <w:pPr>
        <w:spacing w:after="0" w:line="240" w:lineRule="auto"/>
        <w:jc w:val="both"/>
        <w:rPr>
          <w:rFonts w:ascii="Arial" w:hAnsi="Arial" w:cs="Arial"/>
          <w:iCs/>
          <w:color w:val="000000"/>
          <w:sz w:val="24"/>
          <w:szCs w:val="24"/>
        </w:rPr>
      </w:pPr>
      <w:r w:rsidRPr="00662A16">
        <w:rPr>
          <w:rFonts w:ascii="Arial" w:hAnsi="Arial" w:cs="Arial"/>
          <w:b/>
          <w:iCs/>
          <w:color w:val="000000"/>
          <w:sz w:val="24"/>
          <w:szCs w:val="24"/>
        </w:rPr>
        <w:t>ΣΗΜΕΙΩΣΗ:</w:t>
      </w:r>
      <w:r>
        <w:rPr>
          <w:rFonts w:ascii="Arial" w:hAnsi="Arial" w:cs="Arial"/>
          <w:iCs/>
          <w:color w:val="000000"/>
          <w:sz w:val="24"/>
          <w:szCs w:val="24"/>
        </w:rPr>
        <w:t xml:space="preserve"> </w:t>
      </w:r>
      <w:r w:rsidR="00F6047B" w:rsidRPr="004B2EA7">
        <w:rPr>
          <w:rFonts w:ascii="Arial" w:hAnsi="Arial" w:cs="Arial"/>
          <w:iCs/>
          <w:color w:val="000000"/>
          <w:sz w:val="24"/>
          <w:szCs w:val="24"/>
        </w:rPr>
        <w:t>Η δια</w:t>
      </w:r>
      <w:r w:rsidR="00383441" w:rsidRPr="004B2EA7">
        <w:rPr>
          <w:rFonts w:ascii="Arial" w:hAnsi="Arial" w:cs="Arial"/>
          <w:iCs/>
          <w:color w:val="000000"/>
          <w:sz w:val="24"/>
          <w:szCs w:val="24"/>
        </w:rPr>
        <w:t xml:space="preserve">φορά που προκύπτει, προτείνεται να καλυφθεί </w:t>
      </w:r>
      <w:r w:rsidR="009F6915">
        <w:rPr>
          <w:rFonts w:ascii="Arial" w:hAnsi="Arial" w:cs="Arial"/>
          <w:iCs/>
          <w:color w:val="000000"/>
          <w:sz w:val="24"/>
          <w:szCs w:val="24"/>
        </w:rPr>
        <w:t xml:space="preserve">οικονομικά </w:t>
      </w:r>
      <w:r w:rsidR="002F3300">
        <w:rPr>
          <w:rFonts w:ascii="Arial" w:hAnsi="Arial" w:cs="Arial"/>
          <w:iCs/>
          <w:color w:val="000000"/>
          <w:sz w:val="24"/>
          <w:szCs w:val="24"/>
        </w:rPr>
        <w:t xml:space="preserve">α) </w:t>
      </w:r>
      <w:r w:rsidR="00383441" w:rsidRPr="004B2EA7">
        <w:rPr>
          <w:rFonts w:ascii="Arial" w:hAnsi="Arial" w:cs="Arial"/>
          <w:iCs/>
          <w:color w:val="000000"/>
          <w:sz w:val="24"/>
          <w:szCs w:val="24"/>
        </w:rPr>
        <w:t>από περίσσεια του προϋπολογισμο</w:t>
      </w:r>
      <w:r w:rsidR="004B2EA7">
        <w:rPr>
          <w:rFonts w:ascii="Arial" w:hAnsi="Arial" w:cs="Arial"/>
          <w:iCs/>
          <w:color w:val="000000"/>
          <w:sz w:val="24"/>
          <w:szCs w:val="24"/>
        </w:rPr>
        <w:t>ύ που προ</w:t>
      </w:r>
      <w:r>
        <w:rPr>
          <w:rFonts w:ascii="Arial" w:hAnsi="Arial" w:cs="Arial"/>
          <w:iCs/>
          <w:color w:val="000000"/>
          <w:sz w:val="24"/>
          <w:szCs w:val="24"/>
        </w:rPr>
        <w:t>κύπτει</w:t>
      </w:r>
      <w:r w:rsidR="009F6915">
        <w:rPr>
          <w:rFonts w:ascii="Arial" w:hAnsi="Arial" w:cs="Arial"/>
          <w:iCs/>
          <w:color w:val="000000"/>
          <w:sz w:val="24"/>
          <w:szCs w:val="24"/>
        </w:rPr>
        <w:t xml:space="preserve"> </w:t>
      </w:r>
      <w:r w:rsidR="001B39F4">
        <w:rPr>
          <w:rFonts w:ascii="Arial" w:hAnsi="Arial" w:cs="Arial"/>
          <w:iCs/>
          <w:color w:val="000000"/>
          <w:sz w:val="24"/>
          <w:szCs w:val="24"/>
        </w:rPr>
        <w:t>λόγω λάθους</w:t>
      </w:r>
      <w:r w:rsidR="004B2EA7">
        <w:rPr>
          <w:rFonts w:ascii="Arial" w:hAnsi="Arial" w:cs="Arial"/>
          <w:iCs/>
          <w:color w:val="000000"/>
          <w:sz w:val="24"/>
          <w:szCs w:val="24"/>
        </w:rPr>
        <w:t xml:space="preserve"> </w:t>
      </w:r>
      <w:proofErr w:type="spellStart"/>
      <w:r w:rsidR="004B2EA7">
        <w:rPr>
          <w:rFonts w:ascii="Arial" w:hAnsi="Arial" w:cs="Arial"/>
          <w:iCs/>
          <w:color w:val="000000"/>
          <w:sz w:val="24"/>
          <w:szCs w:val="24"/>
        </w:rPr>
        <w:t>προμέτρηση</w:t>
      </w:r>
      <w:r w:rsidR="001B39F4">
        <w:rPr>
          <w:rFonts w:ascii="Arial" w:hAnsi="Arial" w:cs="Arial"/>
          <w:iCs/>
          <w:color w:val="000000"/>
          <w:sz w:val="24"/>
          <w:szCs w:val="24"/>
        </w:rPr>
        <w:t>ς</w:t>
      </w:r>
      <w:proofErr w:type="spellEnd"/>
      <w:r w:rsidR="004B2EA7">
        <w:rPr>
          <w:rFonts w:ascii="Arial" w:hAnsi="Arial" w:cs="Arial"/>
          <w:iCs/>
          <w:color w:val="000000"/>
          <w:sz w:val="24"/>
          <w:szCs w:val="24"/>
        </w:rPr>
        <w:t xml:space="preserve"> της </w:t>
      </w:r>
      <w:r w:rsidR="00383441" w:rsidRPr="004B2EA7">
        <w:rPr>
          <w:rFonts w:ascii="Arial" w:hAnsi="Arial" w:cs="Arial"/>
          <w:iCs/>
          <w:color w:val="000000"/>
          <w:sz w:val="24"/>
          <w:szCs w:val="24"/>
        </w:rPr>
        <w:t xml:space="preserve"> </w:t>
      </w:r>
      <w:proofErr w:type="spellStart"/>
      <w:r w:rsidR="00383441" w:rsidRPr="004B2EA7">
        <w:rPr>
          <w:rFonts w:ascii="Arial" w:hAnsi="Arial" w:cs="Arial"/>
          <w:iCs/>
          <w:color w:val="000000"/>
          <w:sz w:val="24"/>
          <w:szCs w:val="24"/>
        </w:rPr>
        <w:t>θερμοπρ</w:t>
      </w:r>
      <w:r w:rsidR="002F3300">
        <w:rPr>
          <w:rFonts w:ascii="Arial" w:hAnsi="Arial" w:cs="Arial"/>
          <w:iCs/>
          <w:color w:val="000000"/>
          <w:sz w:val="24"/>
          <w:szCs w:val="24"/>
        </w:rPr>
        <w:t>όσοψης</w:t>
      </w:r>
      <w:proofErr w:type="spellEnd"/>
      <w:r w:rsidR="002F3300">
        <w:rPr>
          <w:rFonts w:ascii="Arial" w:hAnsi="Arial" w:cs="Arial"/>
          <w:iCs/>
          <w:color w:val="000000"/>
          <w:sz w:val="24"/>
          <w:szCs w:val="24"/>
        </w:rPr>
        <w:t xml:space="preserve"> και β) από  </w:t>
      </w:r>
      <w:r w:rsidR="002F3300" w:rsidRPr="004B2EA7">
        <w:rPr>
          <w:rFonts w:ascii="Arial" w:hAnsi="Arial" w:cs="Arial"/>
          <w:iCs/>
          <w:color w:val="000000"/>
          <w:sz w:val="24"/>
          <w:szCs w:val="24"/>
        </w:rPr>
        <w:t>περίσσεια του προϋπολογισμο</w:t>
      </w:r>
      <w:r w:rsidR="002F3300">
        <w:rPr>
          <w:rFonts w:ascii="Arial" w:hAnsi="Arial" w:cs="Arial"/>
          <w:iCs/>
          <w:color w:val="000000"/>
          <w:sz w:val="24"/>
          <w:szCs w:val="24"/>
        </w:rPr>
        <w:t>ύ που θα προκύψει στις χειροκίνητες περσίδες,</w:t>
      </w:r>
      <w:r>
        <w:rPr>
          <w:rFonts w:ascii="Arial" w:hAnsi="Arial" w:cs="Arial"/>
          <w:iCs/>
          <w:color w:val="000000"/>
          <w:sz w:val="24"/>
          <w:szCs w:val="24"/>
        </w:rPr>
        <w:t xml:space="preserve"> </w:t>
      </w:r>
      <w:r w:rsidR="002F3300">
        <w:rPr>
          <w:rFonts w:ascii="Arial" w:hAnsi="Arial" w:cs="Arial"/>
          <w:iCs/>
          <w:color w:val="000000"/>
          <w:sz w:val="24"/>
          <w:szCs w:val="24"/>
        </w:rPr>
        <w:t xml:space="preserve">αφού θα τοποθετηθούν λιγότερα </w:t>
      </w:r>
      <w:r w:rsidR="002F3300">
        <w:rPr>
          <w:rFonts w:ascii="Arial" w:hAnsi="Arial" w:cs="Arial"/>
          <w:iCs/>
          <w:color w:val="000000"/>
          <w:sz w:val="24"/>
          <w:szCs w:val="24"/>
          <w:lang w:val="en-US"/>
        </w:rPr>
        <w:t>m</w:t>
      </w:r>
      <w:r w:rsidR="002F3300" w:rsidRPr="002F3300">
        <w:rPr>
          <w:rFonts w:ascii="Arial" w:hAnsi="Arial" w:cs="Arial"/>
          <w:iCs/>
          <w:color w:val="000000"/>
          <w:sz w:val="24"/>
          <w:szCs w:val="24"/>
          <w:vertAlign w:val="superscript"/>
        </w:rPr>
        <w:t>2</w:t>
      </w:r>
      <w:r w:rsidR="002F3300">
        <w:rPr>
          <w:rFonts w:ascii="Arial" w:hAnsi="Arial" w:cs="Arial"/>
          <w:iCs/>
          <w:color w:val="000000"/>
          <w:sz w:val="24"/>
          <w:szCs w:val="24"/>
          <w:vertAlign w:val="superscript"/>
        </w:rPr>
        <w:t xml:space="preserve"> </w:t>
      </w:r>
      <w:r w:rsidR="002F3300">
        <w:rPr>
          <w:rFonts w:ascii="Arial" w:hAnsi="Arial" w:cs="Arial"/>
          <w:iCs/>
          <w:color w:val="000000"/>
          <w:sz w:val="24"/>
          <w:szCs w:val="24"/>
        </w:rPr>
        <w:t>.</w:t>
      </w:r>
    </w:p>
    <w:p w:rsidR="00F6047B" w:rsidRPr="00F6047B" w:rsidRDefault="00F6047B" w:rsidP="00F6047B">
      <w:pPr>
        <w:tabs>
          <w:tab w:val="left" w:pos="2625"/>
        </w:tabs>
        <w:spacing w:after="0" w:line="240" w:lineRule="auto"/>
        <w:ind w:left="1800"/>
        <w:jc w:val="both"/>
        <w:rPr>
          <w:rFonts w:ascii="Arial" w:hAnsi="Arial" w:cs="Arial"/>
          <w:iCs/>
          <w:color w:val="000000"/>
          <w:sz w:val="24"/>
          <w:szCs w:val="24"/>
        </w:rPr>
      </w:pPr>
    </w:p>
    <w:p w:rsidR="00F6047B" w:rsidRPr="00F6047B" w:rsidRDefault="00F6047B" w:rsidP="00F6047B">
      <w:pPr>
        <w:spacing w:after="0" w:line="240" w:lineRule="auto"/>
        <w:jc w:val="both"/>
        <w:rPr>
          <w:rFonts w:ascii="Arial" w:hAnsi="Arial" w:cs="Arial"/>
          <w:iCs/>
          <w:color w:val="000000"/>
          <w:sz w:val="24"/>
          <w:szCs w:val="24"/>
        </w:rPr>
      </w:pPr>
    </w:p>
    <w:p w:rsidR="00F6047B" w:rsidRPr="00F6047B" w:rsidRDefault="00F6047B" w:rsidP="00F6047B">
      <w:pPr>
        <w:spacing w:after="0" w:line="240" w:lineRule="auto"/>
        <w:jc w:val="both"/>
        <w:rPr>
          <w:rFonts w:ascii="Arial" w:hAnsi="Arial" w:cs="Arial"/>
          <w:iCs/>
          <w:color w:val="000000"/>
          <w:sz w:val="24"/>
          <w:szCs w:val="24"/>
        </w:rPr>
      </w:pPr>
    </w:p>
    <w:p w:rsidR="00F6047B" w:rsidRPr="00173E3B" w:rsidRDefault="00F6047B" w:rsidP="00F6047B">
      <w:pPr>
        <w:numPr>
          <w:ilvl w:val="0"/>
          <w:numId w:val="1"/>
        </w:numPr>
        <w:spacing w:after="0" w:line="240" w:lineRule="auto"/>
        <w:ind w:left="360"/>
        <w:jc w:val="both"/>
        <w:rPr>
          <w:rFonts w:ascii="Arial" w:hAnsi="Arial" w:cs="Arial"/>
          <w:iCs/>
          <w:color w:val="000000"/>
          <w:sz w:val="24"/>
          <w:szCs w:val="24"/>
        </w:rPr>
      </w:pPr>
      <w:r w:rsidRPr="00173E3B">
        <w:rPr>
          <w:rFonts w:ascii="Arial" w:hAnsi="Arial" w:cs="Arial"/>
          <w:iCs/>
          <w:color w:val="000000"/>
          <w:sz w:val="24"/>
          <w:szCs w:val="24"/>
        </w:rPr>
        <w:t xml:space="preserve">Αντικατάσταση του συστήματος κλιματισμού, με σύγχρονο υψηλής απόδοσης σύστημα που θα μπορεί να λειτουργεί και σε </w:t>
      </w:r>
      <w:r w:rsidRPr="00173E3B">
        <w:rPr>
          <w:rFonts w:ascii="Arial" w:hAnsi="Arial" w:cs="Arial"/>
          <w:iCs/>
          <w:color w:val="000000"/>
          <w:sz w:val="24"/>
          <w:szCs w:val="24"/>
          <w:lang w:val="en-US"/>
        </w:rPr>
        <w:t>free</w:t>
      </w:r>
      <w:r w:rsidRPr="00173E3B">
        <w:rPr>
          <w:rFonts w:ascii="Arial" w:hAnsi="Arial" w:cs="Arial"/>
          <w:iCs/>
          <w:color w:val="000000"/>
          <w:sz w:val="24"/>
          <w:szCs w:val="24"/>
        </w:rPr>
        <w:t xml:space="preserve"> </w:t>
      </w:r>
      <w:r w:rsidRPr="00173E3B">
        <w:rPr>
          <w:rFonts w:ascii="Arial" w:hAnsi="Arial" w:cs="Arial"/>
          <w:iCs/>
          <w:color w:val="000000"/>
          <w:sz w:val="24"/>
          <w:szCs w:val="24"/>
          <w:lang w:val="en-US"/>
        </w:rPr>
        <w:t>cooling</w:t>
      </w:r>
      <w:r w:rsidRPr="00173E3B">
        <w:rPr>
          <w:rFonts w:ascii="Arial" w:hAnsi="Arial" w:cs="Arial"/>
          <w:iCs/>
          <w:color w:val="000000"/>
          <w:sz w:val="24"/>
          <w:szCs w:val="24"/>
        </w:rPr>
        <w:t xml:space="preserve"> </w:t>
      </w:r>
      <w:r w:rsidRPr="00173E3B">
        <w:rPr>
          <w:rFonts w:ascii="Arial" w:hAnsi="Arial" w:cs="Arial"/>
          <w:iCs/>
          <w:color w:val="000000"/>
          <w:sz w:val="24"/>
          <w:szCs w:val="24"/>
          <w:lang w:val="en-US"/>
        </w:rPr>
        <w:t>mode</w:t>
      </w:r>
      <w:r w:rsidRPr="00173E3B">
        <w:rPr>
          <w:rFonts w:ascii="Arial" w:hAnsi="Arial" w:cs="Arial"/>
          <w:iCs/>
          <w:color w:val="000000"/>
          <w:sz w:val="24"/>
          <w:szCs w:val="24"/>
        </w:rPr>
        <w:t xml:space="preserve">. Θα τοποθετηθούν 4 κλιματιστικές μονάδες τύπου ντουλάπας για ψύξη και θέρμανση, θερμαντικής απόδοσης 48.500 </w:t>
      </w:r>
      <w:r w:rsidRPr="00173E3B">
        <w:rPr>
          <w:rFonts w:ascii="Arial" w:hAnsi="Arial" w:cs="Arial"/>
          <w:iCs/>
          <w:color w:val="000000"/>
          <w:sz w:val="24"/>
          <w:szCs w:val="24"/>
          <w:lang w:val="en-US"/>
        </w:rPr>
        <w:t>BTU</w:t>
      </w:r>
      <w:r w:rsidRPr="00173E3B">
        <w:rPr>
          <w:rFonts w:ascii="Arial" w:hAnsi="Arial" w:cs="Arial"/>
          <w:iCs/>
          <w:color w:val="000000"/>
          <w:sz w:val="24"/>
          <w:szCs w:val="24"/>
        </w:rPr>
        <w:t>/</w:t>
      </w:r>
      <w:r w:rsidRPr="00173E3B">
        <w:rPr>
          <w:rFonts w:ascii="Arial" w:hAnsi="Arial" w:cs="Arial"/>
          <w:iCs/>
          <w:color w:val="000000"/>
          <w:sz w:val="24"/>
          <w:szCs w:val="24"/>
          <w:lang w:val="en-US"/>
        </w:rPr>
        <w:t>h</w:t>
      </w:r>
      <w:r w:rsidRPr="00173E3B">
        <w:rPr>
          <w:rFonts w:ascii="Arial" w:hAnsi="Arial" w:cs="Arial"/>
          <w:iCs/>
          <w:color w:val="000000"/>
          <w:sz w:val="24"/>
          <w:szCs w:val="24"/>
        </w:rPr>
        <w:t xml:space="preserve"> και ψυκτικής απόδοσης 45.000 </w:t>
      </w:r>
      <w:r w:rsidRPr="00173E3B">
        <w:rPr>
          <w:rFonts w:ascii="Arial" w:hAnsi="Arial" w:cs="Arial"/>
          <w:iCs/>
          <w:color w:val="000000"/>
          <w:sz w:val="24"/>
          <w:szCs w:val="24"/>
          <w:lang w:val="en-US"/>
        </w:rPr>
        <w:t>BTU</w:t>
      </w:r>
      <w:r w:rsidRPr="00173E3B">
        <w:rPr>
          <w:rFonts w:ascii="Arial" w:hAnsi="Arial" w:cs="Arial"/>
          <w:iCs/>
          <w:color w:val="000000"/>
          <w:sz w:val="24"/>
          <w:szCs w:val="24"/>
        </w:rPr>
        <w:t>/</w:t>
      </w:r>
      <w:r w:rsidRPr="00173E3B">
        <w:rPr>
          <w:rFonts w:ascii="Arial" w:hAnsi="Arial" w:cs="Arial"/>
          <w:iCs/>
          <w:color w:val="000000"/>
          <w:sz w:val="24"/>
          <w:szCs w:val="24"/>
          <w:lang w:val="en-US"/>
        </w:rPr>
        <w:t>h</w:t>
      </w:r>
      <w:r w:rsidRPr="00173E3B">
        <w:rPr>
          <w:rFonts w:ascii="Arial" w:hAnsi="Arial" w:cs="Arial"/>
          <w:iCs/>
          <w:color w:val="000000"/>
          <w:sz w:val="24"/>
          <w:szCs w:val="24"/>
        </w:rPr>
        <w:t>.</w:t>
      </w:r>
    </w:p>
    <w:p w:rsidR="00D30159" w:rsidRPr="00B84B62" w:rsidRDefault="00D30159" w:rsidP="00C80473">
      <w:pPr>
        <w:tabs>
          <w:tab w:val="left" w:pos="2625"/>
        </w:tabs>
        <w:spacing w:after="0" w:line="240" w:lineRule="auto"/>
        <w:ind w:left="1080"/>
        <w:jc w:val="both"/>
        <w:rPr>
          <w:rFonts w:ascii="Arial" w:hAnsi="Arial" w:cs="Arial"/>
          <w:iCs/>
          <w:color w:val="000000"/>
          <w:sz w:val="24"/>
          <w:szCs w:val="24"/>
        </w:rPr>
      </w:pPr>
    </w:p>
    <w:p w:rsidR="00D30159" w:rsidRDefault="00D30159" w:rsidP="00F6047B">
      <w:pPr>
        <w:spacing w:after="0" w:line="240" w:lineRule="auto"/>
        <w:jc w:val="both"/>
        <w:rPr>
          <w:rFonts w:ascii="Arial" w:hAnsi="Arial" w:cs="Arial"/>
          <w:iCs/>
          <w:color w:val="000000"/>
          <w:sz w:val="24"/>
          <w:szCs w:val="24"/>
        </w:rPr>
      </w:pPr>
    </w:p>
    <w:p w:rsidR="00D30159" w:rsidRDefault="00D30159" w:rsidP="00F6047B">
      <w:pPr>
        <w:spacing w:after="0" w:line="240" w:lineRule="auto"/>
        <w:jc w:val="both"/>
        <w:rPr>
          <w:rFonts w:ascii="Arial" w:hAnsi="Arial" w:cs="Arial"/>
          <w:iCs/>
          <w:color w:val="000000"/>
          <w:sz w:val="24"/>
          <w:szCs w:val="24"/>
        </w:rPr>
      </w:pPr>
    </w:p>
    <w:p w:rsidR="00D30159" w:rsidRPr="00B84B62" w:rsidRDefault="00D30159" w:rsidP="00F6047B">
      <w:pPr>
        <w:spacing w:after="0" w:line="240" w:lineRule="auto"/>
        <w:jc w:val="both"/>
        <w:rPr>
          <w:rFonts w:ascii="Arial" w:hAnsi="Arial" w:cs="Arial"/>
          <w:iCs/>
          <w:color w:val="000000"/>
          <w:sz w:val="24"/>
          <w:szCs w:val="24"/>
        </w:rPr>
      </w:pPr>
    </w:p>
    <w:p w:rsidR="00D30159" w:rsidRDefault="00D30159" w:rsidP="00F6047B">
      <w:pPr>
        <w:spacing w:after="0" w:line="240" w:lineRule="auto"/>
        <w:jc w:val="both"/>
        <w:rPr>
          <w:rFonts w:ascii="Arial" w:hAnsi="Arial" w:cs="Arial"/>
          <w:iCs/>
          <w:color w:val="000000"/>
          <w:sz w:val="24"/>
          <w:szCs w:val="24"/>
        </w:rPr>
      </w:pPr>
    </w:p>
    <w:p w:rsidR="00D30159" w:rsidRPr="00F6047B" w:rsidRDefault="00D30159" w:rsidP="00F6047B">
      <w:pPr>
        <w:spacing w:after="0" w:line="240" w:lineRule="auto"/>
        <w:jc w:val="both"/>
        <w:rPr>
          <w:rFonts w:ascii="Arial" w:hAnsi="Arial" w:cs="Arial"/>
          <w:iCs/>
          <w:color w:val="000000"/>
          <w:sz w:val="24"/>
          <w:szCs w:val="24"/>
        </w:rPr>
      </w:pPr>
    </w:p>
    <w:p w:rsidR="00F6047B" w:rsidRPr="00F6047B" w:rsidRDefault="00F6047B" w:rsidP="00F6047B">
      <w:pPr>
        <w:spacing w:after="0" w:line="240" w:lineRule="auto"/>
        <w:jc w:val="both"/>
        <w:rPr>
          <w:rFonts w:ascii="Arial" w:hAnsi="Arial" w:cs="Arial"/>
          <w:iCs/>
          <w:color w:val="000000"/>
          <w:sz w:val="24"/>
          <w:szCs w:val="24"/>
        </w:rPr>
      </w:pPr>
    </w:p>
    <w:p w:rsidR="00F6047B" w:rsidRPr="00F6047B" w:rsidRDefault="00F6047B" w:rsidP="00F6047B">
      <w:pPr>
        <w:spacing w:after="0" w:line="240" w:lineRule="auto"/>
        <w:jc w:val="center"/>
        <w:rPr>
          <w:rFonts w:ascii="Arial" w:hAnsi="Arial" w:cs="Arial"/>
          <w:iCs/>
          <w:color w:val="000000"/>
          <w:sz w:val="24"/>
          <w:szCs w:val="24"/>
          <w:u w:val="single"/>
        </w:rPr>
      </w:pPr>
      <w:r w:rsidRPr="00F6047B">
        <w:rPr>
          <w:rFonts w:ascii="Arial" w:hAnsi="Arial" w:cs="Arial"/>
          <w:iCs/>
          <w:color w:val="000000"/>
          <w:sz w:val="24"/>
          <w:szCs w:val="24"/>
          <w:u w:val="single"/>
        </w:rPr>
        <w:t>ΠΡΟΤΕΙΝΟΜΕΝΑ ΥΛΙΚΑ</w:t>
      </w:r>
    </w:p>
    <w:p w:rsidR="00F6047B" w:rsidRPr="00F6047B" w:rsidRDefault="00F6047B" w:rsidP="00F6047B">
      <w:pPr>
        <w:spacing w:after="0" w:line="240" w:lineRule="auto"/>
        <w:jc w:val="center"/>
        <w:rPr>
          <w:rFonts w:ascii="Arial" w:hAnsi="Arial" w:cs="Arial"/>
          <w:iCs/>
          <w:color w:val="000000"/>
          <w:sz w:val="24"/>
          <w:szCs w:val="24"/>
          <w:u w:val="single"/>
        </w:rPr>
      </w:pPr>
    </w:p>
    <w:p w:rsidR="00F6047B" w:rsidRPr="00F6047B" w:rsidRDefault="00F6047B" w:rsidP="00F6047B">
      <w:pPr>
        <w:spacing w:after="0" w:line="240" w:lineRule="auto"/>
        <w:jc w:val="center"/>
        <w:rPr>
          <w:rFonts w:ascii="Arial" w:hAnsi="Arial" w:cs="Arial"/>
          <w:iCs/>
          <w:color w:val="000000"/>
          <w:sz w:val="24"/>
          <w:szCs w:val="24"/>
          <w:u w:val="single"/>
        </w:rPr>
      </w:pPr>
    </w:p>
    <w:p w:rsidR="00F6047B" w:rsidRPr="00F6047B" w:rsidRDefault="00F6047B" w:rsidP="00F6047B">
      <w:pPr>
        <w:spacing w:after="0" w:line="240" w:lineRule="auto"/>
        <w:jc w:val="right"/>
        <w:rPr>
          <w:rFonts w:ascii="Arial" w:hAnsi="Arial" w:cs="Arial"/>
          <w:iCs/>
          <w:color w:val="000000"/>
          <w:sz w:val="24"/>
          <w:szCs w:val="24"/>
          <w:u w:val="single"/>
        </w:rPr>
      </w:pPr>
    </w:p>
    <w:p w:rsidR="000A48DE" w:rsidRPr="000A48DE" w:rsidRDefault="00D30159" w:rsidP="000A48DE">
      <w:pPr>
        <w:pStyle w:val="a5"/>
        <w:numPr>
          <w:ilvl w:val="0"/>
          <w:numId w:val="16"/>
        </w:numPr>
        <w:tabs>
          <w:tab w:val="left" w:pos="2054"/>
        </w:tabs>
        <w:rPr>
          <w:rFonts w:ascii="Arial" w:hAnsi="Arial" w:cs="Arial"/>
        </w:rPr>
      </w:pPr>
      <w:r>
        <w:rPr>
          <w:rFonts w:ascii="Arial" w:hAnsi="Arial" w:cs="Arial"/>
        </w:rPr>
        <w:t xml:space="preserve">Για την αντικατάσταση των κουφωμάτων προτείνεται η τοποθέτηση νέων, </w:t>
      </w:r>
      <w:r w:rsidR="00910A82">
        <w:rPr>
          <w:rFonts w:ascii="Arial" w:hAnsi="Arial" w:cs="Arial"/>
        </w:rPr>
        <w:t>θερμομονωτικών κουφωμάτων αλουμινίου, ηλεκτροστατικής βαφής, με διπλούς υαλοπίνακες 5</w:t>
      </w:r>
      <w:r w:rsidR="00910A82">
        <w:rPr>
          <w:rFonts w:ascii="Arial" w:hAnsi="Arial" w:cs="Arial"/>
          <w:lang w:val="en-US"/>
        </w:rPr>
        <w:t>cm</w:t>
      </w:r>
      <w:r>
        <w:rPr>
          <w:rFonts w:ascii="Arial" w:hAnsi="Arial" w:cs="Arial"/>
        </w:rPr>
        <w:t>.</w:t>
      </w:r>
      <w:r w:rsidR="000A48DE">
        <w:rPr>
          <w:rFonts w:ascii="Arial" w:hAnsi="Arial" w:cs="Arial"/>
        </w:rPr>
        <w:t xml:space="preserve"> </w:t>
      </w:r>
      <w:r w:rsidR="000A48DE" w:rsidRPr="000A48DE">
        <w:rPr>
          <w:rFonts w:ascii="Arial" w:hAnsi="Arial" w:cs="Arial"/>
        </w:rPr>
        <w:t>(δε μπορεί να δοθεί ενδεικτική τιμή γιατί δεν έχουν όλα τα κουφώματα το ίδιο ποσοστό αλουμινίου και τζαμιού)</w:t>
      </w:r>
    </w:p>
    <w:p w:rsidR="0027352C" w:rsidRDefault="0027352C" w:rsidP="0027352C">
      <w:pPr>
        <w:pStyle w:val="a5"/>
        <w:tabs>
          <w:tab w:val="left" w:pos="2054"/>
        </w:tabs>
        <w:rPr>
          <w:rFonts w:ascii="Arial" w:hAnsi="Arial" w:cs="Arial"/>
        </w:rPr>
      </w:pPr>
    </w:p>
    <w:p w:rsidR="000A48DE" w:rsidRPr="0027352C" w:rsidRDefault="000A48DE" w:rsidP="0027352C">
      <w:pPr>
        <w:pStyle w:val="a5"/>
        <w:tabs>
          <w:tab w:val="left" w:pos="2054"/>
        </w:tabs>
        <w:rPr>
          <w:rFonts w:ascii="Arial" w:hAnsi="Arial" w:cs="Arial"/>
        </w:rPr>
      </w:pPr>
    </w:p>
    <w:p w:rsidR="0027352C" w:rsidRPr="008B2A34" w:rsidRDefault="0027352C" w:rsidP="0027352C">
      <w:pPr>
        <w:autoSpaceDE w:val="0"/>
        <w:autoSpaceDN w:val="0"/>
        <w:adjustRightInd w:val="0"/>
        <w:ind w:left="720"/>
        <w:jc w:val="both"/>
        <w:rPr>
          <w:rFonts w:ascii="Arial" w:eastAsia="ArialMT" w:hAnsi="Arial" w:cs="Arial"/>
        </w:rPr>
      </w:pPr>
      <w:r w:rsidRPr="00AD7B20">
        <w:rPr>
          <w:rFonts w:ascii="Arial" w:eastAsia="ArialMT" w:hAnsi="Arial" w:cs="Arial"/>
        </w:rPr>
        <w:t xml:space="preserve">Η ολοκληρωμένη κατασκευή ενός κουφώματος θα πρέπει να έχει τη σήμανση CE και να συνοδεύεται από τα αντίστοιχα πιστοποιητικά των δοκιμών που έχει υποστεί. Οι διατομές του αλουμινίου πρέπει να είναι λείες καθαρές χωρίς επιφανειακά και λοιπά ελαττώματα από τη </w:t>
      </w:r>
      <w:proofErr w:type="spellStart"/>
      <w:r w:rsidRPr="00AD7B20">
        <w:rPr>
          <w:rFonts w:ascii="Arial" w:eastAsia="ArialMT" w:hAnsi="Arial" w:cs="Arial"/>
        </w:rPr>
        <w:t>διέλαση</w:t>
      </w:r>
      <w:proofErr w:type="spellEnd"/>
      <w:r w:rsidRPr="00AD7B20">
        <w:rPr>
          <w:rFonts w:ascii="Arial" w:eastAsia="ArialMT" w:hAnsi="Arial" w:cs="Arial"/>
        </w:rPr>
        <w:t>.</w:t>
      </w:r>
    </w:p>
    <w:p w:rsidR="0027352C" w:rsidRPr="008B2A34" w:rsidRDefault="0027352C" w:rsidP="0027352C">
      <w:pPr>
        <w:autoSpaceDE w:val="0"/>
        <w:autoSpaceDN w:val="0"/>
        <w:adjustRightInd w:val="0"/>
        <w:ind w:left="720"/>
        <w:jc w:val="both"/>
        <w:rPr>
          <w:rFonts w:ascii="Arial" w:eastAsia="ArialMT" w:hAnsi="Arial" w:cs="Arial"/>
        </w:rPr>
      </w:pPr>
    </w:p>
    <w:p w:rsidR="0027352C" w:rsidRPr="008B2A34" w:rsidRDefault="0027352C" w:rsidP="0027352C">
      <w:pPr>
        <w:autoSpaceDE w:val="0"/>
        <w:autoSpaceDN w:val="0"/>
        <w:adjustRightInd w:val="0"/>
        <w:ind w:left="720"/>
        <w:jc w:val="both"/>
        <w:rPr>
          <w:rFonts w:ascii="Arial" w:eastAsia="ArialMT" w:hAnsi="Arial" w:cs="Arial"/>
        </w:rPr>
      </w:pPr>
    </w:p>
    <w:p w:rsidR="0027352C" w:rsidRPr="00D746C7" w:rsidRDefault="0027352C" w:rsidP="0027352C">
      <w:pPr>
        <w:pStyle w:val="a5"/>
        <w:numPr>
          <w:ilvl w:val="0"/>
          <w:numId w:val="3"/>
        </w:numPr>
        <w:autoSpaceDE w:val="0"/>
        <w:autoSpaceDN w:val="0"/>
        <w:adjustRightInd w:val="0"/>
        <w:jc w:val="both"/>
        <w:rPr>
          <w:rFonts w:ascii="Arial" w:eastAsia="ArialMT" w:hAnsi="Arial" w:cs="Arial"/>
          <w:b/>
        </w:rPr>
      </w:pPr>
      <w:r w:rsidRPr="00D746C7">
        <w:rPr>
          <w:rFonts w:ascii="Arial" w:eastAsia="ArialMT" w:hAnsi="Arial" w:cs="Arial"/>
          <w:b/>
        </w:rPr>
        <w:t xml:space="preserve">Εξαρτήματα λειτουργίας: </w:t>
      </w:r>
    </w:p>
    <w:p w:rsidR="0027352C" w:rsidRPr="00D746C7" w:rsidRDefault="0027352C" w:rsidP="0027352C">
      <w:pPr>
        <w:autoSpaceDE w:val="0"/>
        <w:autoSpaceDN w:val="0"/>
        <w:adjustRightInd w:val="0"/>
        <w:ind w:left="1440"/>
        <w:jc w:val="both"/>
        <w:rPr>
          <w:rFonts w:ascii="Arial" w:eastAsia="ArialMT" w:hAnsi="Arial" w:cs="Arial"/>
        </w:rPr>
      </w:pPr>
      <w:r w:rsidRPr="00D746C7">
        <w:rPr>
          <w:rFonts w:ascii="Arial" w:eastAsia="ArialMT" w:hAnsi="Arial" w:cs="Arial"/>
        </w:rPr>
        <w:t>Όλα τα εξαρτήματα λειτουργίας, όπως π</w:t>
      </w:r>
      <w:r>
        <w:rPr>
          <w:rFonts w:ascii="Arial" w:eastAsia="ArialMT" w:hAnsi="Arial" w:cs="Arial"/>
        </w:rPr>
        <w:t>.</w:t>
      </w:r>
      <w:r w:rsidRPr="00D746C7">
        <w:rPr>
          <w:rFonts w:ascii="Arial" w:eastAsia="ArialMT" w:hAnsi="Arial" w:cs="Arial"/>
        </w:rPr>
        <w:t>χ</w:t>
      </w:r>
      <w:r>
        <w:rPr>
          <w:rFonts w:ascii="Arial" w:eastAsia="ArialMT" w:hAnsi="Arial" w:cs="Arial"/>
        </w:rPr>
        <w:t>.</w:t>
      </w:r>
      <w:r w:rsidRPr="00D746C7">
        <w:rPr>
          <w:rFonts w:ascii="Arial" w:eastAsia="ArialMT" w:hAnsi="Arial" w:cs="Arial"/>
        </w:rPr>
        <w:t xml:space="preserve"> μηχανισμοί περιμετρικής στεγανοποίησης και μονής ή διπλής ενέργειας, οι χειρολαβές, οι μεντεσέδες, οι σύρτες, οι κλειδαριές (απλές ή ασφαλείας) κλπ</w:t>
      </w:r>
      <w:r>
        <w:rPr>
          <w:rFonts w:ascii="Arial" w:eastAsia="ArialMT" w:hAnsi="Arial" w:cs="Arial"/>
        </w:rPr>
        <w:t>,</w:t>
      </w:r>
      <w:r w:rsidRPr="00D746C7">
        <w:rPr>
          <w:rFonts w:ascii="Arial" w:eastAsia="ArialMT" w:hAnsi="Arial" w:cs="Arial"/>
        </w:rPr>
        <w:t xml:space="preserve"> θα είναι </w:t>
      </w:r>
      <w:r w:rsidRPr="00D746C7">
        <w:rPr>
          <w:rFonts w:ascii="Arial" w:eastAsia="ArialMT" w:hAnsi="Arial" w:cs="Arial"/>
        </w:rPr>
        <w:lastRenderedPageBreak/>
        <w:t>οι απαιτούμενες από τη μελέτη και του προμηθευτικού οίκου των κουφωμάτων. Όλα τα εξαρτήματα που θα χρησιμοποιηθούν για τη σύνδεση των διατομών μεταξύ τους θα είναι από αλουμίνιο κράματος 6005Α F26, ώστε να αποφεύγονται τοπικά γαλβανικά στοιχεία που οδηγούν σε καταστρεπτικές διαβρώσεις, αλλά και για να εξασφαλίζονται οι κατάλληλες αντοχές. Όλα τα εξαρτήματα των κουφωμάτων θα υποστηρίζουν επαρκώς τον υαλοπίνακα και τα πλαίσια, τόσο κατά τη λειτουργία τους όσο και στην ανοικτή θέση, χωρίς να προκαλούνται παραμορφώσεις ή ζημιές κάτω από το καθορισμένο φορτίο ανέμου, ή θόρυβοι, όπως επίσης και θα ικανοποιούν όλες τις απαραίτητες απαιτήσεις ασφαλείας.</w:t>
      </w:r>
    </w:p>
    <w:p w:rsidR="0027352C" w:rsidRPr="001379E6" w:rsidRDefault="0027352C" w:rsidP="0027352C">
      <w:pPr>
        <w:pStyle w:val="a5"/>
        <w:numPr>
          <w:ilvl w:val="0"/>
          <w:numId w:val="3"/>
        </w:numPr>
        <w:autoSpaceDE w:val="0"/>
        <w:autoSpaceDN w:val="0"/>
        <w:adjustRightInd w:val="0"/>
        <w:jc w:val="both"/>
        <w:rPr>
          <w:rFonts w:ascii="Arial" w:eastAsia="ArialMT" w:hAnsi="Arial" w:cs="Arial"/>
          <w:b/>
        </w:rPr>
      </w:pPr>
      <w:r w:rsidRPr="001379E6">
        <w:rPr>
          <w:rFonts w:ascii="Arial" w:eastAsia="ArialMT" w:hAnsi="Arial" w:cs="Arial"/>
          <w:b/>
        </w:rPr>
        <w:t>Στερεώσεις:</w:t>
      </w:r>
    </w:p>
    <w:p w:rsidR="0027352C" w:rsidRPr="00174D86" w:rsidRDefault="0027352C" w:rsidP="0027352C">
      <w:pPr>
        <w:autoSpaceDE w:val="0"/>
        <w:autoSpaceDN w:val="0"/>
        <w:adjustRightInd w:val="0"/>
        <w:ind w:left="1440"/>
        <w:jc w:val="both"/>
        <w:rPr>
          <w:rFonts w:ascii="Arial" w:eastAsia="ArialMT" w:hAnsi="Arial" w:cs="Arial"/>
        </w:rPr>
      </w:pPr>
      <w:r w:rsidRPr="001379E6">
        <w:rPr>
          <w:rFonts w:ascii="Arial" w:eastAsia="ArialMT" w:hAnsi="Arial" w:cs="Arial"/>
        </w:rPr>
        <w:t>Όλα τα μπουλόνια, βίδες και παξιμάδια που θα χρησιμοποιούνται για τη συναρμολόγηση και στερέωση του κουφώματος θα είναι επαρκούς αντοχής και για το σκοπό που χρησιμοποιούνται και θα είναι από ανοξείδωτο χάλυβα.</w:t>
      </w:r>
    </w:p>
    <w:p w:rsidR="0027352C" w:rsidRPr="00DC0671" w:rsidRDefault="0027352C" w:rsidP="0027352C">
      <w:pPr>
        <w:pStyle w:val="a5"/>
        <w:numPr>
          <w:ilvl w:val="0"/>
          <w:numId w:val="3"/>
        </w:numPr>
        <w:autoSpaceDE w:val="0"/>
        <w:autoSpaceDN w:val="0"/>
        <w:adjustRightInd w:val="0"/>
        <w:jc w:val="both"/>
        <w:rPr>
          <w:rFonts w:ascii="Arial" w:eastAsia="ArialMT" w:hAnsi="Arial" w:cs="Arial"/>
          <w:b/>
        </w:rPr>
      </w:pPr>
      <w:r w:rsidRPr="00DC0671">
        <w:rPr>
          <w:rFonts w:ascii="Arial" w:eastAsia="ArialMT" w:hAnsi="Arial" w:cs="Arial"/>
          <w:b/>
        </w:rPr>
        <w:t>Τοποθέτηση υαλοπινάκων:</w:t>
      </w:r>
    </w:p>
    <w:p w:rsidR="0027352C" w:rsidRPr="008B2A34" w:rsidRDefault="0027352C" w:rsidP="0027352C">
      <w:pPr>
        <w:autoSpaceDE w:val="0"/>
        <w:autoSpaceDN w:val="0"/>
        <w:adjustRightInd w:val="0"/>
        <w:ind w:left="1440"/>
        <w:jc w:val="both"/>
        <w:rPr>
          <w:rFonts w:ascii="Arial" w:eastAsia="ArialMT" w:hAnsi="Arial" w:cs="Arial"/>
        </w:rPr>
      </w:pPr>
      <w:r w:rsidRPr="00DC0671">
        <w:rPr>
          <w:rFonts w:ascii="Arial" w:eastAsia="ArialMT" w:hAnsi="Arial" w:cs="Arial"/>
        </w:rPr>
        <w:t>Όλα τα κουφώματα θα κατασκευαστούν με τέτοιο τρόπο που να δέχονται τους προβλεπόμενους από τη μελέτη υαλοπίνακες και θα εξασφαλίζουν το απαιτούμενο ελεύθερο διάκενο (τζόγο) προς αποφυγή θραύσης κάτω από την επίδραση των καιρικών μεταβολών.</w:t>
      </w:r>
    </w:p>
    <w:p w:rsidR="0027352C" w:rsidRPr="008B2A34" w:rsidRDefault="0027352C" w:rsidP="0027352C">
      <w:pPr>
        <w:autoSpaceDE w:val="0"/>
        <w:autoSpaceDN w:val="0"/>
        <w:adjustRightInd w:val="0"/>
        <w:ind w:left="1440"/>
        <w:jc w:val="both"/>
        <w:rPr>
          <w:rFonts w:ascii="Arial" w:eastAsia="ArialMT" w:hAnsi="Arial" w:cs="Arial"/>
        </w:rPr>
      </w:pPr>
    </w:p>
    <w:p w:rsidR="0027352C" w:rsidRPr="00766723" w:rsidRDefault="0027352C" w:rsidP="0027352C">
      <w:pPr>
        <w:pStyle w:val="a5"/>
        <w:numPr>
          <w:ilvl w:val="0"/>
          <w:numId w:val="3"/>
        </w:numPr>
        <w:autoSpaceDE w:val="0"/>
        <w:autoSpaceDN w:val="0"/>
        <w:adjustRightInd w:val="0"/>
        <w:jc w:val="both"/>
        <w:rPr>
          <w:rFonts w:ascii="Arial" w:eastAsia="ArialMT" w:hAnsi="Arial" w:cs="Arial"/>
          <w:b/>
        </w:rPr>
      </w:pPr>
      <w:r w:rsidRPr="00766723">
        <w:rPr>
          <w:rFonts w:ascii="Arial" w:eastAsia="ArialMT" w:hAnsi="Arial" w:cs="Arial"/>
          <w:b/>
        </w:rPr>
        <w:t>Ηλεκτροστατική βαφή:</w:t>
      </w:r>
    </w:p>
    <w:p w:rsidR="0027352C" w:rsidRPr="000B20BF" w:rsidRDefault="0027352C" w:rsidP="0027352C">
      <w:pPr>
        <w:autoSpaceDE w:val="0"/>
        <w:autoSpaceDN w:val="0"/>
        <w:adjustRightInd w:val="0"/>
        <w:ind w:left="1440"/>
        <w:jc w:val="both"/>
        <w:rPr>
          <w:rFonts w:ascii="Arial" w:eastAsia="ArialMT" w:hAnsi="Arial" w:cs="Arial"/>
        </w:rPr>
      </w:pPr>
      <w:r w:rsidRPr="00766723">
        <w:rPr>
          <w:rFonts w:ascii="Arial" w:eastAsia="ArialMT" w:hAnsi="Arial" w:cs="Arial"/>
        </w:rPr>
        <w:t xml:space="preserve">Προηγείται προετοιμασία των διατομών η οποία αποτελείται από τον επιμελημένο καθαρισμό τους και το βερνίκωμα των εσωτερικών επιφανειών των διατομών (μη ορατών) με βερνίκι αλουμινίου, σε πάχος 6 μικρά. Ακολουθεί η χημική οξείδωση, ηλεκτροστατική κάλυψη των προς βαφή επιφανειών με πολυεστερική πούδρα, </w:t>
      </w:r>
      <w:proofErr w:type="spellStart"/>
      <w:r w:rsidRPr="00766723">
        <w:rPr>
          <w:rFonts w:ascii="Arial" w:eastAsia="ArialMT" w:hAnsi="Arial" w:cs="Arial"/>
        </w:rPr>
        <w:t>φύσιμα</w:t>
      </w:r>
      <w:proofErr w:type="spellEnd"/>
      <w:r w:rsidRPr="00766723">
        <w:rPr>
          <w:rFonts w:ascii="Arial" w:eastAsia="ArialMT" w:hAnsi="Arial" w:cs="Arial"/>
        </w:rPr>
        <w:t xml:space="preserve">, </w:t>
      </w:r>
      <w:proofErr w:type="spellStart"/>
      <w:r w:rsidRPr="00766723">
        <w:rPr>
          <w:rFonts w:ascii="Arial" w:eastAsia="ArialMT" w:hAnsi="Arial" w:cs="Arial"/>
        </w:rPr>
        <w:t>πολυμεριμός</w:t>
      </w:r>
      <w:proofErr w:type="spellEnd"/>
      <w:r w:rsidRPr="00766723">
        <w:rPr>
          <w:rFonts w:ascii="Arial" w:eastAsia="ArialMT" w:hAnsi="Arial" w:cs="Arial"/>
        </w:rPr>
        <w:t xml:space="preserve"> και σκλήρυνση σε φούρνο θερμοκρασίας 200</w:t>
      </w:r>
      <w:r w:rsidRPr="00082E14">
        <w:rPr>
          <w:rFonts w:ascii="Arial" w:eastAsia="ArialMT" w:hAnsi="Arial" w:cs="Arial"/>
          <w:vertAlign w:val="superscript"/>
        </w:rPr>
        <w:t>ο</w:t>
      </w:r>
      <w:r w:rsidRPr="00766723">
        <w:rPr>
          <w:rFonts w:ascii="Arial" w:eastAsia="ArialMT" w:hAnsi="Arial" w:cs="Arial"/>
        </w:rPr>
        <w:t>C. Το πάχος της επικάλυψης με πούδρα θα είναι 100m έως 120m με βάση τις προδιαγραφές του Ευρωπαϊκού Συνδέσμου Αλουμινίου. Η πούδρα θα είναι ενδεικτικού τύπου SYNTHA – PULVIN 34 NE 83 προέλευσης Δυτικής Γερμανίας και θα περιέχει σκληρυντικό TGIC. Τα χρώματα θα είναι σταθερά τύπου RAL που θα πληρούν την προδιαγραφή DIN 50939, η συνοχή του χρώματος με βάση την προδιαγραφή DIN 53151 ή ISO 2409, η σκληρότητα με βάση την προδιαγραφή DIN 53153, η αντοχή σε κρούση σύμφωνα με την προδια</w:t>
      </w:r>
      <w:r>
        <w:rPr>
          <w:rFonts w:ascii="Arial" w:eastAsia="ArialMT" w:hAnsi="Arial" w:cs="Arial"/>
        </w:rPr>
        <w:t>γραφή DIN 53156 ή ASTM D 2794, η</w:t>
      </w:r>
      <w:r w:rsidRPr="00766723">
        <w:rPr>
          <w:rFonts w:ascii="Arial" w:eastAsia="ArialMT" w:hAnsi="Arial" w:cs="Arial"/>
        </w:rPr>
        <w:t xml:space="preserve"> ευκαμψία με βάση το </w:t>
      </w:r>
      <w:proofErr w:type="spellStart"/>
      <w:r w:rsidRPr="00766723">
        <w:rPr>
          <w:rFonts w:ascii="Arial" w:eastAsia="ArialMT" w:hAnsi="Arial" w:cs="Arial"/>
        </w:rPr>
        <w:t>test</w:t>
      </w:r>
      <w:proofErr w:type="spellEnd"/>
      <w:r w:rsidRPr="00766723">
        <w:rPr>
          <w:rFonts w:ascii="Arial" w:eastAsia="ArialMT" w:hAnsi="Arial" w:cs="Arial"/>
        </w:rPr>
        <w:t xml:space="preserve"> στρέψεως DIN 53152 ή ISO 1519 ή ASTM D 522 και τέλος η αντοχή σε καιρικές συνθήκες με βάση το </w:t>
      </w:r>
      <w:proofErr w:type="spellStart"/>
      <w:r w:rsidRPr="00766723">
        <w:rPr>
          <w:rFonts w:ascii="Arial" w:eastAsia="ArialMT" w:hAnsi="Arial" w:cs="Arial"/>
        </w:rPr>
        <w:t>test</w:t>
      </w:r>
      <w:proofErr w:type="spellEnd"/>
      <w:r w:rsidRPr="00766723">
        <w:rPr>
          <w:rFonts w:ascii="Arial" w:eastAsia="ArialMT" w:hAnsi="Arial" w:cs="Arial"/>
        </w:rPr>
        <w:t xml:space="preserve"> DIN 50018 και το </w:t>
      </w:r>
      <w:proofErr w:type="spellStart"/>
      <w:r w:rsidRPr="00766723">
        <w:rPr>
          <w:rFonts w:ascii="Arial" w:eastAsia="ArialMT" w:hAnsi="Arial" w:cs="Arial"/>
        </w:rPr>
        <w:t>test</w:t>
      </w:r>
      <w:proofErr w:type="spellEnd"/>
      <w:r w:rsidRPr="00766723">
        <w:rPr>
          <w:rFonts w:ascii="Arial" w:eastAsia="ArialMT" w:hAnsi="Arial" w:cs="Arial"/>
        </w:rPr>
        <w:t xml:space="preserve"> με </w:t>
      </w:r>
      <w:proofErr w:type="spellStart"/>
      <w:r w:rsidRPr="00766723">
        <w:rPr>
          <w:rFonts w:ascii="Arial" w:eastAsia="ArialMT" w:hAnsi="Arial" w:cs="Arial"/>
        </w:rPr>
        <w:t>αλατονέφωση</w:t>
      </w:r>
      <w:proofErr w:type="spellEnd"/>
      <w:r w:rsidRPr="00766723">
        <w:rPr>
          <w:rFonts w:ascii="Arial" w:eastAsia="ArialMT" w:hAnsi="Arial" w:cs="Arial"/>
        </w:rPr>
        <w:t xml:space="preserve"> DIN 50012 ή ASTM B 117. Οι διατομές αλουμινίου μετά την ηλεκτροστατική βαφή θα παρουσιάζουν απόλυτη ομοιοχρωμία μεγάλη αντοχή σε υγρασία, στην αλμύρα, στα αλκάλια και στον ασβέστη.</w:t>
      </w:r>
    </w:p>
    <w:p w:rsidR="0027352C" w:rsidRPr="000B20BF" w:rsidRDefault="0027352C" w:rsidP="0027352C">
      <w:pPr>
        <w:autoSpaceDE w:val="0"/>
        <w:autoSpaceDN w:val="0"/>
        <w:adjustRightInd w:val="0"/>
        <w:ind w:left="1440"/>
        <w:jc w:val="both"/>
        <w:rPr>
          <w:rFonts w:ascii="Arial" w:eastAsia="ArialMT" w:hAnsi="Arial" w:cs="Arial"/>
        </w:rPr>
      </w:pPr>
    </w:p>
    <w:p w:rsidR="0027352C" w:rsidRPr="00082E14" w:rsidRDefault="0027352C" w:rsidP="0027352C">
      <w:pPr>
        <w:pStyle w:val="a5"/>
        <w:numPr>
          <w:ilvl w:val="0"/>
          <w:numId w:val="3"/>
        </w:numPr>
        <w:autoSpaceDE w:val="0"/>
        <w:autoSpaceDN w:val="0"/>
        <w:adjustRightInd w:val="0"/>
        <w:jc w:val="both"/>
        <w:rPr>
          <w:rFonts w:ascii="Arial" w:eastAsia="ArialMT" w:hAnsi="Arial" w:cs="Arial"/>
          <w:b/>
        </w:rPr>
      </w:pPr>
      <w:r w:rsidRPr="00082E14">
        <w:rPr>
          <w:rFonts w:ascii="Arial" w:eastAsia="ArialMT" w:hAnsi="Arial" w:cs="Arial"/>
          <w:b/>
        </w:rPr>
        <w:t xml:space="preserve">Ελαστικά παρεμβύσματα </w:t>
      </w:r>
      <w:proofErr w:type="spellStart"/>
      <w:r w:rsidRPr="00082E14">
        <w:rPr>
          <w:rFonts w:ascii="Arial" w:eastAsia="ArialMT" w:hAnsi="Arial" w:cs="Arial"/>
          <w:b/>
        </w:rPr>
        <w:t>στεγάνωσης</w:t>
      </w:r>
      <w:proofErr w:type="spellEnd"/>
      <w:r w:rsidRPr="00082E14">
        <w:rPr>
          <w:rFonts w:ascii="Arial" w:eastAsia="ArialMT" w:hAnsi="Arial" w:cs="Arial"/>
          <w:b/>
        </w:rPr>
        <w:t>:</w:t>
      </w:r>
    </w:p>
    <w:p w:rsidR="0027352C" w:rsidRPr="00082E14" w:rsidRDefault="0027352C" w:rsidP="0027352C">
      <w:pPr>
        <w:autoSpaceDE w:val="0"/>
        <w:autoSpaceDN w:val="0"/>
        <w:adjustRightInd w:val="0"/>
        <w:ind w:left="1440"/>
        <w:jc w:val="both"/>
        <w:rPr>
          <w:rFonts w:ascii="Arial" w:eastAsia="ArialMT" w:hAnsi="Arial" w:cs="Arial"/>
        </w:rPr>
      </w:pPr>
      <w:r w:rsidRPr="00082E14">
        <w:rPr>
          <w:rFonts w:ascii="Arial" w:eastAsia="ArialMT" w:hAnsi="Arial" w:cs="Arial"/>
        </w:rPr>
        <w:t xml:space="preserve">Τα ελαστικά παρεμβύσματα και </w:t>
      </w:r>
      <w:proofErr w:type="spellStart"/>
      <w:r w:rsidRPr="00082E14">
        <w:rPr>
          <w:rFonts w:ascii="Arial" w:eastAsia="ArialMT" w:hAnsi="Arial" w:cs="Arial"/>
        </w:rPr>
        <w:t>αρμοπληρωτικά</w:t>
      </w:r>
      <w:proofErr w:type="spellEnd"/>
      <w:r w:rsidRPr="00082E14">
        <w:rPr>
          <w:rFonts w:ascii="Arial" w:eastAsia="ArialMT" w:hAnsi="Arial" w:cs="Arial"/>
        </w:rPr>
        <w:t xml:space="preserve"> λάστιχα, για την ολοκλήρωση της </w:t>
      </w:r>
      <w:proofErr w:type="spellStart"/>
      <w:r w:rsidRPr="00082E14">
        <w:rPr>
          <w:rFonts w:ascii="Arial" w:eastAsia="ArialMT" w:hAnsi="Arial" w:cs="Arial"/>
        </w:rPr>
        <w:t>στεγάνωσης</w:t>
      </w:r>
      <w:proofErr w:type="spellEnd"/>
      <w:r w:rsidRPr="00082E14">
        <w:rPr>
          <w:rFonts w:ascii="Arial" w:eastAsia="ArialMT" w:hAnsi="Arial" w:cs="Arial"/>
        </w:rPr>
        <w:t>, τόσο μεταξύ των διατομών αλουμινίου, όσο και για την προσαρμογή των υαλοπινάκων στο κούφωμα, θα είναι από ειδικής ποιότητας EPDM, που αντέχει από -20</w:t>
      </w:r>
      <w:r w:rsidRPr="000C76A4">
        <w:rPr>
          <w:rFonts w:ascii="Arial" w:eastAsia="ArialMT" w:hAnsi="Arial" w:cs="Arial"/>
          <w:vertAlign w:val="superscript"/>
        </w:rPr>
        <w:t>ο</w:t>
      </w:r>
      <w:r w:rsidRPr="00082E14">
        <w:rPr>
          <w:rFonts w:ascii="Arial" w:eastAsia="ArialMT" w:hAnsi="Arial" w:cs="Arial"/>
        </w:rPr>
        <w:t>C μέχρι +80</w:t>
      </w:r>
      <w:r w:rsidRPr="000C76A4">
        <w:rPr>
          <w:rFonts w:ascii="Arial" w:eastAsia="ArialMT" w:hAnsi="Arial" w:cs="Arial"/>
          <w:vertAlign w:val="superscript"/>
        </w:rPr>
        <w:t>ο</w:t>
      </w:r>
      <w:r w:rsidRPr="00082E14">
        <w:rPr>
          <w:rFonts w:ascii="Arial" w:eastAsia="ArialMT" w:hAnsi="Arial" w:cs="Arial"/>
        </w:rPr>
        <w:t>C.</w:t>
      </w:r>
    </w:p>
    <w:p w:rsidR="0027352C" w:rsidRDefault="0027352C" w:rsidP="0027352C">
      <w:pPr>
        <w:pStyle w:val="a5"/>
        <w:numPr>
          <w:ilvl w:val="0"/>
          <w:numId w:val="3"/>
        </w:numPr>
        <w:autoSpaceDE w:val="0"/>
        <w:autoSpaceDN w:val="0"/>
        <w:adjustRightInd w:val="0"/>
        <w:jc w:val="both"/>
        <w:rPr>
          <w:rFonts w:ascii="Arial" w:eastAsia="ArialMT" w:hAnsi="Arial" w:cs="Arial"/>
        </w:rPr>
      </w:pPr>
      <w:r w:rsidRPr="00174D86">
        <w:rPr>
          <w:rFonts w:ascii="Arial" w:eastAsia="ArialMT" w:hAnsi="Arial" w:cs="Arial"/>
        </w:rPr>
        <w:t>Όλα τα κράματα θα έχουν το ίδιο φινίρισμα και θα προέρχονται από τον ίδιο εγκεκριμένο προμηθευτή.</w:t>
      </w:r>
    </w:p>
    <w:p w:rsidR="0027352C" w:rsidRPr="00174D86" w:rsidRDefault="0027352C" w:rsidP="0027352C">
      <w:pPr>
        <w:pStyle w:val="a5"/>
        <w:autoSpaceDE w:val="0"/>
        <w:autoSpaceDN w:val="0"/>
        <w:adjustRightInd w:val="0"/>
        <w:ind w:left="1440"/>
        <w:jc w:val="both"/>
        <w:rPr>
          <w:rFonts w:ascii="Arial" w:eastAsia="ArialMT" w:hAnsi="Arial" w:cs="Arial"/>
        </w:rPr>
      </w:pPr>
    </w:p>
    <w:p w:rsidR="0027352C" w:rsidRPr="00DD22CC" w:rsidRDefault="0027352C" w:rsidP="0027352C">
      <w:pPr>
        <w:pStyle w:val="a5"/>
        <w:numPr>
          <w:ilvl w:val="0"/>
          <w:numId w:val="3"/>
        </w:numPr>
        <w:autoSpaceDE w:val="0"/>
        <w:autoSpaceDN w:val="0"/>
        <w:adjustRightInd w:val="0"/>
        <w:jc w:val="both"/>
        <w:rPr>
          <w:rFonts w:ascii="Arial" w:eastAsia="ArialMT" w:hAnsi="Arial" w:cs="Arial"/>
        </w:rPr>
      </w:pPr>
      <w:r w:rsidRPr="00DD22CC">
        <w:rPr>
          <w:rFonts w:ascii="Arial" w:eastAsia="ArialMT" w:hAnsi="Arial" w:cs="Arial"/>
        </w:rPr>
        <w:t>Όλα τα ελατά τμήματα θα έχουν το κατάλληλο πάχος και αντοχή, όχι μόνο για να συμμορφώνονται με τις κατασκευαστικές απαιτήσεις, αλλά επίσης και για να αποφεύγονται κίνδυνοι παραμορφώσεων στις τελικές επιφάνειες. Το πάχος επίσης των ελατών τμημάτων θα είναι επαρκές για να εξασφαλίζεται η απόλυτη ακαμψία για τα μήκη που θα χρησιμοποιηθούν στην τελική εγκατάσταση.</w:t>
      </w:r>
    </w:p>
    <w:p w:rsidR="0027352C" w:rsidRPr="00953DCF" w:rsidRDefault="0027352C" w:rsidP="0027352C">
      <w:pPr>
        <w:pStyle w:val="Web"/>
        <w:numPr>
          <w:ilvl w:val="0"/>
          <w:numId w:val="3"/>
        </w:numPr>
        <w:jc w:val="both"/>
        <w:rPr>
          <w:rFonts w:ascii="Arial" w:eastAsia="ArialMT" w:hAnsi="Arial" w:cs="Arial"/>
          <w:b/>
          <w:sz w:val="22"/>
          <w:szCs w:val="22"/>
        </w:rPr>
      </w:pPr>
      <w:r w:rsidRPr="00953DCF">
        <w:rPr>
          <w:rFonts w:ascii="Arial" w:eastAsia="ArialMT" w:hAnsi="Arial" w:cs="Arial"/>
          <w:b/>
          <w:sz w:val="22"/>
          <w:szCs w:val="22"/>
        </w:rPr>
        <w:t>Στεγανοποιήσεις:</w:t>
      </w:r>
    </w:p>
    <w:p w:rsidR="0027352C" w:rsidRPr="005A5019" w:rsidRDefault="0027352C" w:rsidP="0027352C">
      <w:pPr>
        <w:autoSpaceDE w:val="0"/>
        <w:autoSpaceDN w:val="0"/>
        <w:adjustRightInd w:val="0"/>
        <w:ind w:left="1440"/>
        <w:jc w:val="both"/>
        <w:rPr>
          <w:rFonts w:ascii="Arial" w:eastAsia="ArialMT" w:hAnsi="Arial" w:cs="Arial"/>
        </w:rPr>
      </w:pPr>
      <w:r w:rsidRPr="005A5019">
        <w:rPr>
          <w:rFonts w:ascii="Arial" w:eastAsia="ArialMT" w:hAnsi="Arial" w:cs="Arial"/>
        </w:rPr>
        <w:t xml:space="preserve">Τα κρύσταλλα στεγανοποιούνται πάντοτε με </w:t>
      </w:r>
      <w:proofErr w:type="spellStart"/>
      <w:r w:rsidRPr="005A5019">
        <w:rPr>
          <w:rFonts w:ascii="Arial" w:eastAsia="ArialMT" w:hAnsi="Arial" w:cs="Arial"/>
        </w:rPr>
        <w:t>σιλικονούχες</w:t>
      </w:r>
      <w:proofErr w:type="spellEnd"/>
      <w:r w:rsidRPr="005A5019">
        <w:rPr>
          <w:rFonts w:ascii="Arial" w:eastAsia="ArialMT" w:hAnsi="Arial" w:cs="Arial"/>
        </w:rPr>
        <w:t xml:space="preserve"> μαστίχες και τοποθετούνται με παρεμβύσματα NEOPREN διατομής Π. Όλα τα κενά που δημιουργούνται μεταξύ στοιχείων αλουμινίου και λοιπών κ</w:t>
      </w:r>
      <w:r>
        <w:rPr>
          <w:rFonts w:ascii="Arial" w:eastAsia="ArialMT" w:hAnsi="Arial" w:cs="Arial"/>
        </w:rPr>
        <w:t>ατασκευαστικών στοιχείων του κτη</w:t>
      </w:r>
      <w:r w:rsidRPr="005A5019">
        <w:rPr>
          <w:rFonts w:ascii="Arial" w:eastAsia="ArialMT" w:hAnsi="Arial" w:cs="Arial"/>
        </w:rPr>
        <w:t xml:space="preserve">ρίου ή </w:t>
      </w:r>
      <w:proofErr w:type="spellStart"/>
      <w:r w:rsidRPr="005A5019">
        <w:rPr>
          <w:rFonts w:ascii="Arial" w:eastAsia="ArialMT" w:hAnsi="Arial" w:cs="Arial"/>
        </w:rPr>
        <w:t>ψευτόκασσας</w:t>
      </w:r>
      <w:proofErr w:type="spellEnd"/>
      <w:r w:rsidRPr="005A5019">
        <w:rPr>
          <w:rFonts w:ascii="Arial" w:eastAsia="ArialMT" w:hAnsi="Arial" w:cs="Arial"/>
        </w:rPr>
        <w:t xml:space="preserve"> και στοιχείων </w:t>
      </w:r>
      <w:proofErr w:type="spellStart"/>
      <w:r w:rsidRPr="005A5019">
        <w:rPr>
          <w:rFonts w:ascii="Arial" w:eastAsia="ArialMT" w:hAnsi="Arial" w:cs="Arial"/>
        </w:rPr>
        <w:t>καραγιαπιού</w:t>
      </w:r>
      <w:proofErr w:type="spellEnd"/>
      <w:r w:rsidRPr="005A5019">
        <w:rPr>
          <w:rFonts w:ascii="Arial" w:eastAsia="ArialMT" w:hAnsi="Arial" w:cs="Arial"/>
        </w:rPr>
        <w:t xml:space="preserve"> θα γεμίζονται με μαστίχα σιλικόνης, αφού προηγούμενα παρεμβληθεί ασφαλτικό κορδόνι. Στα συρόμενα κουφώματα, κλειδαριές, χωνευτές με ελατήριο που ασφαλίζει αυτόματα το φύλλο όταν κλείσει στη σωστή θέση και σταθεροποιείται με συρόμενο μοχλό, </w:t>
      </w:r>
      <w:proofErr w:type="spellStart"/>
      <w:r w:rsidRPr="005A5019">
        <w:rPr>
          <w:rFonts w:ascii="Arial" w:eastAsia="ArialMT" w:hAnsi="Arial" w:cs="Arial"/>
        </w:rPr>
        <w:t>απασφαλίζει</w:t>
      </w:r>
      <w:proofErr w:type="spellEnd"/>
      <w:r w:rsidRPr="005A5019">
        <w:rPr>
          <w:rFonts w:ascii="Arial" w:eastAsia="ArialMT" w:hAnsi="Arial" w:cs="Arial"/>
        </w:rPr>
        <w:t xml:space="preserve"> δε με επαναφορά του μοχλού μόνο από το εσωτερικό του </w:t>
      </w:r>
      <w:r>
        <w:rPr>
          <w:rFonts w:ascii="Arial" w:eastAsia="ArialMT" w:hAnsi="Arial" w:cs="Arial"/>
        </w:rPr>
        <w:t>χώρου. Κλειδαριά βαρέως τύπου, σ</w:t>
      </w:r>
      <w:r w:rsidRPr="005A5019">
        <w:rPr>
          <w:rFonts w:ascii="Arial" w:eastAsia="ArialMT" w:hAnsi="Arial" w:cs="Arial"/>
        </w:rPr>
        <w:t>υρτάκια ή αεροπλανάκια περι</w:t>
      </w:r>
      <w:r>
        <w:rPr>
          <w:rFonts w:ascii="Arial" w:eastAsia="ArialMT" w:hAnsi="Arial" w:cs="Arial"/>
        </w:rPr>
        <w:t xml:space="preserve">στρεφόμενων φεγγιτών από </w:t>
      </w:r>
      <w:proofErr w:type="spellStart"/>
      <w:r>
        <w:rPr>
          <w:rFonts w:ascii="Arial" w:eastAsia="ArialMT" w:hAnsi="Arial" w:cs="Arial"/>
        </w:rPr>
        <w:t>ανοδειώμε</w:t>
      </w:r>
      <w:r w:rsidRPr="005A5019">
        <w:rPr>
          <w:rFonts w:ascii="Arial" w:eastAsia="ArialMT" w:hAnsi="Arial" w:cs="Arial"/>
        </w:rPr>
        <w:t>νο</w:t>
      </w:r>
      <w:proofErr w:type="spellEnd"/>
      <w:r w:rsidRPr="005A5019">
        <w:rPr>
          <w:rFonts w:ascii="Arial" w:eastAsia="ArialMT" w:hAnsi="Arial" w:cs="Arial"/>
        </w:rPr>
        <w:t xml:space="preserve"> ή βαμμένο με ηλεκτροστατική βαφή πούδρας αλουμίνιο ή ορειχάλκινα </w:t>
      </w:r>
      <w:proofErr w:type="spellStart"/>
      <w:r w:rsidRPr="005A5019">
        <w:rPr>
          <w:rFonts w:ascii="Arial" w:eastAsia="ArialMT" w:hAnsi="Arial" w:cs="Arial"/>
        </w:rPr>
        <w:t>χρωμέ</w:t>
      </w:r>
      <w:proofErr w:type="spellEnd"/>
      <w:r w:rsidRPr="005A5019">
        <w:rPr>
          <w:rFonts w:ascii="Arial" w:eastAsia="ArialMT" w:hAnsi="Arial" w:cs="Arial"/>
        </w:rPr>
        <w:t>, που θα διαθέτουν δαχτυλίδι έλξης και άγκιστρο ασφάλισης αρίστης ποιότητας.</w:t>
      </w:r>
    </w:p>
    <w:p w:rsidR="0027352C" w:rsidRDefault="0027352C" w:rsidP="0027352C">
      <w:pPr>
        <w:pStyle w:val="a5"/>
        <w:numPr>
          <w:ilvl w:val="0"/>
          <w:numId w:val="3"/>
        </w:numPr>
        <w:autoSpaceDE w:val="0"/>
        <w:autoSpaceDN w:val="0"/>
        <w:adjustRightInd w:val="0"/>
        <w:jc w:val="both"/>
        <w:rPr>
          <w:rFonts w:ascii="Arial" w:eastAsia="ArialMT" w:hAnsi="Arial" w:cs="Arial"/>
        </w:rPr>
      </w:pPr>
      <w:r w:rsidRPr="00656A65">
        <w:rPr>
          <w:rFonts w:ascii="Arial" w:eastAsia="ArialMT" w:hAnsi="Arial" w:cs="Arial"/>
        </w:rPr>
        <w:t>Τα συρόμενα επάλληλα κουφώματα αποτελούνται από προφίλ αλουμινίου,</w:t>
      </w:r>
      <w:r>
        <w:rPr>
          <w:rFonts w:ascii="Arial" w:eastAsia="ArialMT" w:hAnsi="Arial" w:cs="Arial"/>
        </w:rPr>
        <w:t xml:space="preserve"> </w:t>
      </w:r>
      <w:r w:rsidRPr="00656A65">
        <w:rPr>
          <w:rFonts w:ascii="Arial" w:eastAsia="ArialMT" w:hAnsi="Arial" w:cs="Arial"/>
        </w:rPr>
        <w:t>κάσας φάρδους 67mm και φύλλου φάρδους 32mm, ενώ σταθεροί και</w:t>
      </w:r>
      <w:r>
        <w:rPr>
          <w:rFonts w:ascii="Arial" w:eastAsia="ArialMT" w:hAnsi="Arial" w:cs="Arial"/>
        </w:rPr>
        <w:t xml:space="preserve"> </w:t>
      </w:r>
      <w:proofErr w:type="spellStart"/>
      <w:r w:rsidRPr="00656A65">
        <w:rPr>
          <w:rFonts w:ascii="Arial" w:eastAsia="ArialMT" w:hAnsi="Arial" w:cs="Arial"/>
        </w:rPr>
        <w:t>ανακλινόμενοι</w:t>
      </w:r>
      <w:proofErr w:type="spellEnd"/>
      <w:r w:rsidRPr="00656A65">
        <w:rPr>
          <w:rFonts w:ascii="Arial" w:eastAsia="ArialMT" w:hAnsi="Arial" w:cs="Arial"/>
        </w:rPr>
        <w:t xml:space="preserve"> φεγγίτες από προφίλ αλουμινίου, κάσας φάρδους 67mm.</w:t>
      </w:r>
    </w:p>
    <w:p w:rsidR="0027352C" w:rsidRPr="00656A65" w:rsidRDefault="0027352C" w:rsidP="0027352C">
      <w:pPr>
        <w:pStyle w:val="a5"/>
        <w:autoSpaceDE w:val="0"/>
        <w:autoSpaceDN w:val="0"/>
        <w:adjustRightInd w:val="0"/>
        <w:ind w:left="1440"/>
        <w:jc w:val="both"/>
        <w:rPr>
          <w:rFonts w:ascii="Arial" w:eastAsia="ArialMT" w:hAnsi="Arial" w:cs="Arial"/>
        </w:rPr>
      </w:pPr>
    </w:p>
    <w:p w:rsidR="0027352C" w:rsidRDefault="0027352C" w:rsidP="0027352C">
      <w:pPr>
        <w:pStyle w:val="a5"/>
        <w:numPr>
          <w:ilvl w:val="0"/>
          <w:numId w:val="3"/>
        </w:numPr>
        <w:autoSpaceDE w:val="0"/>
        <w:autoSpaceDN w:val="0"/>
        <w:adjustRightInd w:val="0"/>
        <w:jc w:val="both"/>
        <w:rPr>
          <w:rFonts w:ascii="Arial" w:eastAsia="ArialMT" w:hAnsi="Arial" w:cs="Arial"/>
        </w:rPr>
      </w:pPr>
      <w:r w:rsidRPr="00DA3493">
        <w:rPr>
          <w:rFonts w:ascii="Arial" w:eastAsia="ArialMT" w:hAnsi="Arial" w:cs="Arial"/>
        </w:rPr>
        <w:t xml:space="preserve">Τα προφίλ είναι </w:t>
      </w:r>
      <w:proofErr w:type="spellStart"/>
      <w:r w:rsidRPr="00DA3493">
        <w:rPr>
          <w:rFonts w:ascii="Arial" w:eastAsia="ArialMT" w:hAnsi="Arial" w:cs="Arial"/>
        </w:rPr>
        <w:t>διελασμένα</w:t>
      </w:r>
      <w:proofErr w:type="spellEnd"/>
      <w:r w:rsidRPr="00DA3493">
        <w:rPr>
          <w:rFonts w:ascii="Arial" w:eastAsia="ArialMT" w:hAnsi="Arial" w:cs="Arial"/>
        </w:rPr>
        <w:t xml:space="preserve"> από κράμα A1MgSi 0.5 6060 κατά DIN1748/1 (ΕΛΟΤ403), σκληρότητας 12-14ΗΒ.</w:t>
      </w:r>
    </w:p>
    <w:p w:rsidR="0027352C" w:rsidRPr="00DA3493" w:rsidRDefault="0027352C" w:rsidP="0027352C">
      <w:pPr>
        <w:pStyle w:val="a5"/>
        <w:rPr>
          <w:rFonts w:ascii="Arial" w:eastAsia="ArialMT" w:hAnsi="Arial" w:cs="Arial"/>
        </w:rPr>
      </w:pPr>
    </w:p>
    <w:p w:rsidR="0027352C" w:rsidRPr="00DA3493" w:rsidRDefault="0027352C" w:rsidP="0027352C">
      <w:pPr>
        <w:pStyle w:val="a5"/>
        <w:autoSpaceDE w:val="0"/>
        <w:autoSpaceDN w:val="0"/>
        <w:adjustRightInd w:val="0"/>
        <w:ind w:left="1440"/>
        <w:jc w:val="both"/>
        <w:rPr>
          <w:rFonts w:ascii="Arial" w:eastAsia="ArialMT" w:hAnsi="Arial" w:cs="Arial"/>
        </w:rPr>
      </w:pPr>
    </w:p>
    <w:p w:rsidR="0027352C" w:rsidRDefault="0027352C" w:rsidP="0027352C">
      <w:pPr>
        <w:pStyle w:val="a5"/>
        <w:numPr>
          <w:ilvl w:val="0"/>
          <w:numId w:val="3"/>
        </w:numPr>
        <w:autoSpaceDE w:val="0"/>
        <w:autoSpaceDN w:val="0"/>
        <w:adjustRightInd w:val="0"/>
        <w:jc w:val="both"/>
        <w:rPr>
          <w:rFonts w:ascii="Arial" w:eastAsia="ArialMT" w:hAnsi="Arial" w:cs="Arial"/>
        </w:rPr>
      </w:pPr>
      <w:r w:rsidRPr="00DA3493">
        <w:rPr>
          <w:rFonts w:ascii="Arial" w:eastAsia="ArialMT" w:hAnsi="Arial" w:cs="Arial"/>
        </w:rPr>
        <w:t xml:space="preserve">Η κάσα των σταθερών ή </w:t>
      </w:r>
      <w:proofErr w:type="spellStart"/>
      <w:r w:rsidRPr="00DA3493">
        <w:rPr>
          <w:rFonts w:ascii="Arial" w:eastAsia="ArialMT" w:hAnsi="Arial" w:cs="Arial"/>
        </w:rPr>
        <w:t>ανοιγόμενων</w:t>
      </w:r>
      <w:proofErr w:type="spellEnd"/>
      <w:r w:rsidRPr="00DA3493">
        <w:rPr>
          <w:rFonts w:ascii="Arial" w:eastAsia="ArialMT" w:hAnsi="Arial" w:cs="Arial"/>
        </w:rPr>
        <w:t xml:space="preserve"> φεγγιτών έχει φάρδος 67mm, ύψος 57mm και βάρος 1124gr/m. Για λόγους σταθερότητας έχει δύο κλειστούς θαλάμους, ενώ από την εξωτερική πλευρά έχει κεκλιμένη μορφή. Η κάσα έχει απαραιτήτως υποδοχή για κεντρικό λάστιχο </w:t>
      </w:r>
      <w:proofErr w:type="spellStart"/>
      <w:r w:rsidRPr="00DA3493">
        <w:rPr>
          <w:rFonts w:ascii="Arial" w:eastAsia="ArialMT" w:hAnsi="Arial" w:cs="Arial"/>
        </w:rPr>
        <w:lastRenderedPageBreak/>
        <w:t>στεγάνωσης</w:t>
      </w:r>
      <w:proofErr w:type="spellEnd"/>
      <w:r w:rsidRPr="00DA3493">
        <w:rPr>
          <w:rFonts w:ascii="Arial" w:eastAsia="ArialMT" w:hAnsi="Arial" w:cs="Arial"/>
        </w:rPr>
        <w:t xml:space="preserve">. Το φύλλο των φεγγιτών έχει φάρδος 52mm, ύψος 69,6mm και βάρος 966gr/m. Οι ενδιάμεσοι ορθοστάτες (είτε σταθερών είτε </w:t>
      </w:r>
      <w:proofErr w:type="spellStart"/>
      <w:r w:rsidRPr="00DA3493">
        <w:rPr>
          <w:rFonts w:ascii="Arial" w:eastAsia="ArialMT" w:hAnsi="Arial" w:cs="Arial"/>
        </w:rPr>
        <w:t>ανακλινόμενων</w:t>
      </w:r>
      <w:proofErr w:type="spellEnd"/>
      <w:r w:rsidRPr="00DA3493">
        <w:rPr>
          <w:rFonts w:ascii="Arial" w:eastAsia="ArialMT" w:hAnsi="Arial" w:cs="Arial"/>
        </w:rPr>
        <w:t xml:space="preserve"> πλαισίων) έχουν φάρδος 67,8mm και βάθος 45mm, το δε βάρος τους ανέρχεται σε 926</w:t>
      </w:r>
      <w:r>
        <w:rPr>
          <w:rFonts w:ascii="Arial" w:eastAsia="ArialMT" w:hAnsi="Arial" w:cs="Arial"/>
        </w:rPr>
        <w:t xml:space="preserve"> </w:t>
      </w:r>
      <w:proofErr w:type="spellStart"/>
      <w:r w:rsidRPr="00DA3493">
        <w:rPr>
          <w:rFonts w:ascii="Arial" w:eastAsia="ArialMT" w:hAnsi="Arial" w:cs="Arial"/>
        </w:rPr>
        <w:t>gr</w:t>
      </w:r>
      <w:proofErr w:type="spellEnd"/>
      <w:r w:rsidRPr="00DA3493">
        <w:rPr>
          <w:rFonts w:ascii="Arial" w:eastAsia="ArialMT" w:hAnsi="Arial" w:cs="Arial"/>
        </w:rPr>
        <w:t>/m.</w:t>
      </w:r>
    </w:p>
    <w:p w:rsidR="0027352C" w:rsidRPr="00DA3493" w:rsidRDefault="0027352C" w:rsidP="0027352C">
      <w:pPr>
        <w:pStyle w:val="a5"/>
        <w:autoSpaceDE w:val="0"/>
        <w:autoSpaceDN w:val="0"/>
        <w:adjustRightInd w:val="0"/>
        <w:ind w:left="1440"/>
        <w:jc w:val="both"/>
        <w:rPr>
          <w:rFonts w:ascii="Arial" w:eastAsia="ArialMT" w:hAnsi="Arial" w:cs="Arial"/>
        </w:rPr>
      </w:pPr>
    </w:p>
    <w:p w:rsidR="0027352C" w:rsidRDefault="0027352C" w:rsidP="0027352C">
      <w:pPr>
        <w:pStyle w:val="a5"/>
        <w:numPr>
          <w:ilvl w:val="0"/>
          <w:numId w:val="3"/>
        </w:numPr>
        <w:autoSpaceDE w:val="0"/>
        <w:autoSpaceDN w:val="0"/>
        <w:adjustRightInd w:val="0"/>
        <w:jc w:val="both"/>
        <w:rPr>
          <w:rFonts w:ascii="Arial" w:eastAsia="ArialMT" w:hAnsi="Arial" w:cs="Arial"/>
        </w:rPr>
      </w:pPr>
      <w:r w:rsidRPr="00CA558F">
        <w:rPr>
          <w:rFonts w:ascii="Arial" w:eastAsia="ArialMT" w:hAnsi="Arial" w:cs="Arial"/>
        </w:rPr>
        <w:t xml:space="preserve">Ο οδηγός των συρομένων επαλλήλων κουφωμάτων έχει φάρδος και αυτός 67mm, ύψος 40,6mm και βάρος 935gr/m. Ο οδηγός διαθέτει δύο δρόμους για κύλιση φύλλων και στην εξωτερική του πλευρά φέρει ενσωματωμένη </w:t>
      </w:r>
      <w:proofErr w:type="spellStart"/>
      <w:r w:rsidRPr="00CA558F">
        <w:rPr>
          <w:rFonts w:ascii="Arial" w:eastAsia="ArialMT" w:hAnsi="Arial" w:cs="Arial"/>
        </w:rPr>
        <w:t>υδατοφραγή</w:t>
      </w:r>
      <w:proofErr w:type="spellEnd"/>
      <w:r w:rsidRPr="00CA558F">
        <w:rPr>
          <w:rFonts w:ascii="Arial" w:eastAsia="ArialMT" w:hAnsi="Arial" w:cs="Arial"/>
        </w:rPr>
        <w:t xml:space="preserve"> αλουμινίου ώστε να εμποδίζεται η εισροή ύδατος από τα πρέκια ή τα πλαϊνά μπόγια των συρομένων – επαλλήλων φύλλων. Στην ποδιά του οδηγού ανοίγονται επιμήκεις οπές ώστε να εξασφαλίζεται η απορροή τω υδάτων. Επίσης ο οδηγός του συρομένου επαλλήλου φέρει εσωτερικά </w:t>
      </w:r>
      <w:proofErr w:type="spellStart"/>
      <w:r w:rsidRPr="00CA558F">
        <w:rPr>
          <w:rFonts w:ascii="Arial" w:eastAsia="ArialMT" w:hAnsi="Arial" w:cs="Arial"/>
        </w:rPr>
        <w:t>ψύκτρα</w:t>
      </w:r>
      <w:proofErr w:type="spellEnd"/>
      <w:r w:rsidRPr="00CA558F">
        <w:rPr>
          <w:rFonts w:ascii="Arial" w:eastAsia="ArialMT" w:hAnsi="Arial" w:cs="Arial"/>
        </w:rPr>
        <w:t xml:space="preserve"> (βουρτσάκι) για την βελτίωση της </w:t>
      </w:r>
      <w:proofErr w:type="spellStart"/>
      <w:r w:rsidRPr="00CA558F">
        <w:rPr>
          <w:rFonts w:ascii="Arial" w:eastAsia="ArialMT" w:hAnsi="Arial" w:cs="Arial"/>
        </w:rPr>
        <w:t>αεροστεγανότητας</w:t>
      </w:r>
      <w:proofErr w:type="spellEnd"/>
      <w:r w:rsidRPr="00CA558F">
        <w:rPr>
          <w:rFonts w:ascii="Arial" w:eastAsia="ArialMT" w:hAnsi="Arial" w:cs="Arial"/>
        </w:rPr>
        <w:t xml:space="preserve"> της κατασκευής.</w:t>
      </w:r>
    </w:p>
    <w:p w:rsidR="0027352C" w:rsidRPr="00CA558F" w:rsidRDefault="0027352C" w:rsidP="0027352C">
      <w:pPr>
        <w:pStyle w:val="a5"/>
        <w:rPr>
          <w:rFonts w:ascii="Arial" w:eastAsia="ArialMT" w:hAnsi="Arial" w:cs="Arial"/>
        </w:rPr>
      </w:pPr>
    </w:p>
    <w:p w:rsidR="0027352C" w:rsidRPr="00CA558F" w:rsidRDefault="0027352C" w:rsidP="0027352C">
      <w:pPr>
        <w:pStyle w:val="a5"/>
        <w:autoSpaceDE w:val="0"/>
        <w:autoSpaceDN w:val="0"/>
        <w:adjustRightInd w:val="0"/>
        <w:ind w:left="1440"/>
        <w:jc w:val="both"/>
        <w:rPr>
          <w:rFonts w:ascii="Arial" w:eastAsia="ArialMT" w:hAnsi="Arial" w:cs="Arial"/>
        </w:rPr>
      </w:pPr>
    </w:p>
    <w:p w:rsidR="0027352C" w:rsidRDefault="0027352C" w:rsidP="0027352C">
      <w:pPr>
        <w:pStyle w:val="a5"/>
        <w:numPr>
          <w:ilvl w:val="0"/>
          <w:numId w:val="3"/>
        </w:numPr>
        <w:autoSpaceDE w:val="0"/>
        <w:autoSpaceDN w:val="0"/>
        <w:adjustRightInd w:val="0"/>
        <w:jc w:val="both"/>
        <w:rPr>
          <w:rFonts w:ascii="Arial" w:eastAsia="ArialMT" w:hAnsi="Arial" w:cs="Arial"/>
        </w:rPr>
      </w:pPr>
      <w:r w:rsidRPr="00CA558F">
        <w:rPr>
          <w:rFonts w:ascii="Arial" w:eastAsia="ArialMT" w:hAnsi="Arial" w:cs="Arial"/>
        </w:rPr>
        <w:t xml:space="preserve">Τα συρόμενα ή και επάλληλα φύλλα έχουν φάρδος 32mm, ύψος 77,6mm και βάρος 893gr/m, στα δε άκρα τους παρουσιάζουν ελαφρά καμπύλωση για λόγους ασφαλείας σε κρούση. Υπάρχει η δυνατότητα να χρησιμοποιηθεί φύλλο με ενσωματωμένη χειρολαβή ωοειδούς διατομής (οι βασικές διαστάσεις είναι ίδιες με τις προαναφερθείσες, λόγω όμως της ενσωματωμένης χειρολαβής το </w:t>
      </w:r>
      <w:proofErr w:type="spellStart"/>
      <w:r w:rsidRPr="00CA558F">
        <w:rPr>
          <w:rFonts w:ascii="Arial" w:eastAsia="ArialMT" w:hAnsi="Arial" w:cs="Arial"/>
        </w:rPr>
        <w:t>φάρδοςανέρχεται</w:t>
      </w:r>
      <w:proofErr w:type="spellEnd"/>
      <w:r w:rsidRPr="00CA558F">
        <w:rPr>
          <w:rFonts w:ascii="Arial" w:eastAsia="ArialMT" w:hAnsi="Arial" w:cs="Arial"/>
        </w:rPr>
        <w:t xml:space="preserve"> σε 71,75mm ενώ το βάρος του σε 1319</w:t>
      </w:r>
      <w:r>
        <w:rPr>
          <w:rFonts w:ascii="Arial" w:eastAsia="ArialMT" w:hAnsi="Arial" w:cs="Arial"/>
        </w:rPr>
        <w:t xml:space="preserve"> </w:t>
      </w:r>
      <w:proofErr w:type="spellStart"/>
      <w:r w:rsidRPr="00CA558F">
        <w:rPr>
          <w:rFonts w:ascii="Arial" w:eastAsia="ArialMT" w:hAnsi="Arial" w:cs="Arial"/>
        </w:rPr>
        <w:t>gr</w:t>
      </w:r>
      <w:proofErr w:type="spellEnd"/>
      <w:r w:rsidRPr="00CA558F">
        <w:rPr>
          <w:rFonts w:ascii="Arial" w:eastAsia="ArialMT" w:hAnsi="Arial" w:cs="Arial"/>
        </w:rPr>
        <w:t xml:space="preserve">/m). Σε κάθε περίπτωση τα φύλλα των συρομένων επαλλήλων φέρουν δύο σειρές </w:t>
      </w:r>
      <w:proofErr w:type="spellStart"/>
      <w:r w:rsidRPr="00CA558F">
        <w:rPr>
          <w:rFonts w:ascii="Arial" w:eastAsia="ArialMT" w:hAnsi="Arial" w:cs="Arial"/>
        </w:rPr>
        <w:t>ψυκτρών</w:t>
      </w:r>
      <w:proofErr w:type="spellEnd"/>
      <w:r w:rsidRPr="00CA558F">
        <w:rPr>
          <w:rFonts w:ascii="Arial" w:eastAsia="ArialMT" w:hAnsi="Arial" w:cs="Arial"/>
        </w:rPr>
        <w:t xml:space="preserve"> (βουρτσών) περιμετρικά έκαστο για λόγους βελτίωσης της </w:t>
      </w:r>
      <w:proofErr w:type="spellStart"/>
      <w:r w:rsidRPr="00CA558F">
        <w:rPr>
          <w:rFonts w:ascii="Arial" w:eastAsia="ArialMT" w:hAnsi="Arial" w:cs="Arial"/>
        </w:rPr>
        <w:t>υδατοστεγανότητας</w:t>
      </w:r>
      <w:proofErr w:type="spellEnd"/>
      <w:r w:rsidRPr="00CA558F">
        <w:rPr>
          <w:rFonts w:ascii="Arial" w:eastAsia="ArialMT" w:hAnsi="Arial" w:cs="Arial"/>
        </w:rPr>
        <w:t xml:space="preserve"> και </w:t>
      </w:r>
      <w:proofErr w:type="spellStart"/>
      <w:r w:rsidRPr="00CA558F">
        <w:rPr>
          <w:rFonts w:ascii="Arial" w:eastAsia="ArialMT" w:hAnsi="Arial" w:cs="Arial"/>
        </w:rPr>
        <w:t>αεροστεγανότητας</w:t>
      </w:r>
      <w:proofErr w:type="spellEnd"/>
      <w:r w:rsidRPr="00CA558F">
        <w:rPr>
          <w:rFonts w:ascii="Arial" w:eastAsia="ArialMT" w:hAnsi="Arial" w:cs="Arial"/>
        </w:rPr>
        <w:t xml:space="preserve">. Τα συρόμενα επάλληλα φύλλα συνεργάζονται με </w:t>
      </w:r>
      <w:proofErr w:type="spellStart"/>
      <w:r w:rsidRPr="00CA558F">
        <w:rPr>
          <w:rFonts w:ascii="Arial" w:eastAsia="ArialMT" w:hAnsi="Arial" w:cs="Arial"/>
        </w:rPr>
        <w:t>ράουλα</w:t>
      </w:r>
      <w:proofErr w:type="spellEnd"/>
      <w:r w:rsidRPr="00CA558F">
        <w:rPr>
          <w:rFonts w:ascii="Arial" w:eastAsia="ArialMT" w:hAnsi="Arial" w:cs="Arial"/>
        </w:rPr>
        <w:t xml:space="preserve"> διαμέτρου 28mm.</w:t>
      </w:r>
    </w:p>
    <w:p w:rsidR="0027352C" w:rsidRPr="00CA558F" w:rsidRDefault="0027352C" w:rsidP="0027352C">
      <w:pPr>
        <w:pStyle w:val="a5"/>
        <w:autoSpaceDE w:val="0"/>
        <w:autoSpaceDN w:val="0"/>
        <w:adjustRightInd w:val="0"/>
        <w:ind w:left="1440"/>
        <w:jc w:val="both"/>
        <w:rPr>
          <w:rFonts w:ascii="Arial" w:eastAsia="ArialMT" w:hAnsi="Arial" w:cs="Arial"/>
        </w:rPr>
      </w:pPr>
    </w:p>
    <w:p w:rsidR="0027352C" w:rsidRDefault="0027352C" w:rsidP="0027352C">
      <w:pPr>
        <w:pStyle w:val="a5"/>
        <w:numPr>
          <w:ilvl w:val="0"/>
          <w:numId w:val="3"/>
        </w:numPr>
        <w:autoSpaceDE w:val="0"/>
        <w:autoSpaceDN w:val="0"/>
        <w:adjustRightInd w:val="0"/>
        <w:jc w:val="both"/>
        <w:rPr>
          <w:rFonts w:ascii="Arial" w:eastAsia="ArialMT" w:hAnsi="Arial" w:cs="Arial"/>
        </w:rPr>
      </w:pPr>
      <w:r w:rsidRPr="00497DE9">
        <w:rPr>
          <w:rFonts w:ascii="Arial" w:eastAsia="ArialMT" w:hAnsi="Arial" w:cs="Arial"/>
        </w:rPr>
        <w:t xml:space="preserve">Ο οδηγός των συρομένων επαλλήλων και η κάσα των σταθερών – </w:t>
      </w:r>
      <w:proofErr w:type="spellStart"/>
      <w:r w:rsidRPr="00497DE9">
        <w:rPr>
          <w:rFonts w:ascii="Arial" w:eastAsia="ArialMT" w:hAnsi="Arial" w:cs="Arial"/>
        </w:rPr>
        <w:t>ανακλινομένων</w:t>
      </w:r>
      <w:proofErr w:type="spellEnd"/>
      <w:r w:rsidRPr="00497DE9">
        <w:rPr>
          <w:rFonts w:ascii="Arial" w:eastAsia="ArialMT" w:hAnsi="Arial" w:cs="Arial"/>
        </w:rPr>
        <w:t xml:space="preserve"> φεγγιτών άνωθεν ή κάτωθεν των συρομένων συνδέονται απευθείας η μία με την άλλη χωρίς πρόσθετα προφίλ, οι δε εσωτερικές και εξωτερικές περασιές τους είναι κοινές ώστε να εξασφαλίζεται η στατική, </w:t>
      </w:r>
      <w:proofErr w:type="spellStart"/>
      <w:r w:rsidRPr="00497DE9">
        <w:rPr>
          <w:rFonts w:ascii="Arial" w:eastAsia="ArialMT" w:hAnsi="Arial" w:cs="Arial"/>
        </w:rPr>
        <w:t>στεγανωτική</w:t>
      </w:r>
      <w:proofErr w:type="spellEnd"/>
      <w:r w:rsidRPr="00497DE9">
        <w:rPr>
          <w:rFonts w:ascii="Arial" w:eastAsia="ArialMT" w:hAnsi="Arial" w:cs="Arial"/>
        </w:rPr>
        <w:t xml:space="preserve"> και αισθητική αρτιότητα της κατασκευής. Ο οδηγός και η κάσα βιδώνονται απευθείας μεταξύ τους αφού προηγουμένως οι αφανείς πατούρες τους έχουν πληρωθεί με σιλικόνη (</w:t>
      </w:r>
      <w:proofErr w:type="spellStart"/>
      <w:r w:rsidRPr="00497DE9">
        <w:rPr>
          <w:rFonts w:ascii="Cambria Math" w:eastAsia="ArialMT" w:hAnsi="Cambria Math" w:cs="Cambria Math"/>
        </w:rPr>
        <w:t>≪</w:t>
      </w:r>
      <w:r w:rsidRPr="00497DE9">
        <w:rPr>
          <w:rFonts w:ascii="Arial" w:eastAsia="ArialMT" w:hAnsi="Arial" w:cs="Arial"/>
        </w:rPr>
        <w:t>πλημμυριστή</w:t>
      </w:r>
      <w:r w:rsidRPr="00497DE9">
        <w:rPr>
          <w:rFonts w:ascii="Cambria Math" w:eastAsia="ArialMT" w:hAnsi="Cambria Math" w:cs="Cambria Math"/>
        </w:rPr>
        <w:t>≫</w:t>
      </w:r>
      <w:proofErr w:type="spellEnd"/>
      <w:r w:rsidRPr="00497DE9">
        <w:rPr>
          <w:rFonts w:ascii="Arial" w:eastAsia="ArialMT" w:hAnsi="Arial" w:cs="Arial"/>
        </w:rPr>
        <w:t>) ώστε να μην είναι δυνατή η διέλευση ύδατος μετά τη σύνδεση των προφίλ.</w:t>
      </w:r>
    </w:p>
    <w:p w:rsidR="0027352C" w:rsidRPr="00497DE9" w:rsidRDefault="0027352C" w:rsidP="0027352C">
      <w:pPr>
        <w:pStyle w:val="a5"/>
        <w:rPr>
          <w:rFonts w:ascii="Arial" w:eastAsia="ArialMT" w:hAnsi="Arial" w:cs="Arial"/>
        </w:rPr>
      </w:pPr>
    </w:p>
    <w:p w:rsidR="0027352C" w:rsidRPr="00497DE9" w:rsidRDefault="0027352C" w:rsidP="0027352C">
      <w:pPr>
        <w:pStyle w:val="a5"/>
        <w:autoSpaceDE w:val="0"/>
        <w:autoSpaceDN w:val="0"/>
        <w:adjustRightInd w:val="0"/>
        <w:ind w:left="1440"/>
        <w:jc w:val="both"/>
        <w:rPr>
          <w:rFonts w:ascii="Arial" w:eastAsia="ArialMT" w:hAnsi="Arial" w:cs="Arial"/>
        </w:rPr>
      </w:pPr>
    </w:p>
    <w:p w:rsidR="0027352C" w:rsidRDefault="0027352C" w:rsidP="0027352C">
      <w:pPr>
        <w:pStyle w:val="a5"/>
        <w:numPr>
          <w:ilvl w:val="0"/>
          <w:numId w:val="3"/>
        </w:numPr>
        <w:autoSpaceDE w:val="0"/>
        <w:autoSpaceDN w:val="0"/>
        <w:adjustRightInd w:val="0"/>
        <w:jc w:val="both"/>
        <w:rPr>
          <w:rFonts w:ascii="Arial" w:eastAsia="ArialMT" w:hAnsi="Arial" w:cs="Arial"/>
        </w:rPr>
      </w:pPr>
      <w:r w:rsidRPr="00497DE9">
        <w:rPr>
          <w:rFonts w:ascii="Arial" w:eastAsia="ArialMT" w:hAnsi="Arial" w:cs="Arial"/>
        </w:rPr>
        <w:t xml:space="preserve">Τα προφίλ αλουμινίου είναι βαμμένα ηλεκτροστατικά με ελάχιστο πάχος βαφής 80mm, η δε βαφή φέρει πιστοποιητικό κατά </w:t>
      </w:r>
      <w:proofErr w:type="spellStart"/>
      <w:r w:rsidRPr="00497DE9">
        <w:rPr>
          <w:rFonts w:ascii="Arial" w:eastAsia="ArialMT" w:hAnsi="Arial" w:cs="Arial"/>
        </w:rPr>
        <w:t>Qualicoat</w:t>
      </w:r>
      <w:proofErr w:type="spellEnd"/>
      <w:r w:rsidRPr="00497DE9">
        <w:rPr>
          <w:rFonts w:ascii="Arial" w:eastAsia="ArialMT" w:hAnsi="Arial" w:cs="Arial"/>
        </w:rPr>
        <w:t xml:space="preserve">. Κατά περίπτωση, σε έκθεση των προφίλ κατά τη λειτουργία τους σε έντονες διαβρωτικές συνθήκες (πχ παραθαλάσσιες περιοχές) θα πρέπει να έχουν υποστεί ειδική επεξεργασίας προ της ηλεκτροστατικής βαφής τους με αλκαλική και όξινη προσβολή ώστε να έχουν αυξημένη αντιδιαβρωτική προστασία. Η διαδικασία αυτή θα </w:t>
      </w:r>
      <w:r w:rsidRPr="00497DE9">
        <w:rPr>
          <w:rFonts w:ascii="Arial" w:eastAsia="ArialMT" w:hAnsi="Arial" w:cs="Arial"/>
        </w:rPr>
        <w:lastRenderedPageBreak/>
        <w:t xml:space="preserve">πρέπει να είναι σύμφωνη κατά </w:t>
      </w:r>
      <w:proofErr w:type="spellStart"/>
      <w:r w:rsidRPr="00497DE9">
        <w:rPr>
          <w:rFonts w:ascii="Arial" w:eastAsia="ArialMT" w:hAnsi="Arial" w:cs="Arial"/>
        </w:rPr>
        <w:t>Qualicoat</w:t>
      </w:r>
      <w:proofErr w:type="spellEnd"/>
      <w:r w:rsidRPr="00497DE9">
        <w:rPr>
          <w:rFonts w:ascii="Arial" w:eastAsia="ArialMT" w:hAnsi="Arial" w:cs="Arial"/>
        </w:rPr>
        <w:t xml:space="preserve"> – </w:t>
      </w:r>
      <w:proofErr w:type="spellStart"/>
      <w:r w:rsidRPr="00497DE9">
        <w:rPr>
          <w:rFonts w:ascii="Arial" w:eastAsia="ArialMT" w:hAnsi="Arial" w:cs="Arial"/>
        </w:rPr>
        <w:t>Seaside</w:t>
      </w:r>
      <w:proofErr w:type="spellEnd"/>
      <w:r w:rsidRPr="00497DE9">
        <w:rPr>
          <w:rFonts w:ascii="Arial" w:eastAsia="ArialMT" w:hAnsi="Arial" w:cs="Arial"/>
        </w:rPr>
        <w:t xml:space="preserve"> </w:t>
      </w:r>
      <w:proofErr w:type="spellStart"/>
      <w:r w:rsidRPr="00497DE9">
        <w:rPr>
          <w:rFonts w:ascii="Arial" w:eastAsia="ArialMT" w:hAnsi="Arial" w:cs="Arial"/>
        </w:rPr>
        <w:t>Class</w:t>
      </w:r>
      <w:proofErr w:type="spellEnd"/>
      <w:r w:rsidRPr="00497DE9">
        <w:rPr>
          <w:rFonts w:ascii="Arial" w:eastAsia="ArialMT" w:hAnsi="Arial" w:cs="Arial"/>
        </w:rPr>
        <w:t xml:space="preserve"> (Παραθαλάσσια Κατηγορία) κατά </w:t>
      </w:r>
      <w:r>
        <w:rPr>
          <w:rFonts w:ascii="Arial" w:eastAsia="ArialMT" w:hAnsi="Arial" w:cs="Arial"/>
        </w:rPr>
        <w:t xml:space="preserve">την </w:t>
      </w:r>
      <w:r w:rsidRPr="00497DE9">
        <w:rPr>
          <w:rFonts w:ascii="Arial" w:eastAsia="ArialMT" w:hAnsi="Arial" w:cs="Arial"/>
        </w:rPr>
        <w:t>Ελληνική Ένωση Αλουμινίου.</w:t>
      </w:r>
    </w:p>
    <w:p w:rsidR="0027352C" w:rsidRPr="00497DE9" w:rsidRDefault="0027352C" w:rsidP="0027352C">
      <w:pPr>
        <w:pStyle w:val="a5"/>
        <w:autoSpaceDE w:val="0"/>
        <w:autoSpaceDN w:val="0"/>
        <w:adjustRightInd w:val="0"/>
        <w:ind w:left="1440"/>
        <w:jc w:val="both"/>
        <w:rPr>
          <w:rFonts w:ascii="Arial" w:eastAsia="ArialMT" w:hAnsi="Arial" w:cs="Arial"/>
        </w:rPr>
      </w:pPr>
    </w:p>
    <w:p w:rsidR="0027352C" w:rsidRDefault="0027352C" w:rsidP="0027352C">
      <w:pPr>
        <w:pStyle w:val="a5"/>
        <w:numPr>
          <w:ilvl w:val="0"/>
          <w:numId w:val="3"/>
        </w:numPr>
        <w:autoSpaceDE w:val="0"/>
        <w:autoSpaceDN w:val="0"/>
        <w:adjustRightInd w:val="0"/>
        <w:jc w:val="both"/>
        <w:rPr>
          <w:rFonts w:ascii="Arial" w:eastAsia="ArialMT" w:hAnsi="Arial" w:cs="Arial"/>
        </w:rPr>
      </w:pPr>
      <w:r w:rsidRPr="00497DE9">
        <w:rPr>
          <w:rFonts w:ascii="Arial" w:eastAsia="ArialMT" w:hAnsi="Arial" w:cs="Arial"/>
        </w:rPr>
        <w:t>Σε όλα τα κουφώματα προβλέπονται χειρολαβές, χερούλια, κλείθρα και σύρτες και γενικά όλα τα εξαρτήματα τα οποία είναι απαραίτητα για την εύρυθμη λειτουργία τους. Όλα τα κουφώματα παραδίδονται έτοιμα προς χρήση.</w:t>
      </w:r>
    </w:p>
    <w:p w:rsidR="0027352C" w:rsidRPr="000516C0" w:rsidRDefault="0027352C" w:rsidP="0027352C">
      <w:pPr>
        <w:pStyle w:val="a5"/>
        <w:rPr>
          <w:rFonts w:ascii="Arial" w:eastAsia="ArialMT" w:hAnsi="Arial" w:cs="Arial"/>
        </w:rPr>
      </w:pPr>
    </w:p>
    <w:p w:rsidR="0027352C" w:rsidRPr="000516C0" w:rsidRDefault="0027352C" w:rsidP="0027352C">
      <w:pPr>
        <w:autoSpaceDE w:val="0"/>
        <w:autoSpaceDN w:val="0"/>
        <w:adjustRightInd w:val="0"/>
        <w:jc w:val="both"/>
        <w:rPr>
          <w:rFonts w:ascii="Arial" w:eastAsia="ArialMT" w:hAnsi="Arial" w:cs="Arial"/>
        </w:rPr>
      </w:pPr>
    </w:p>
    <w:p w:rsidR="0027352C" w:rsidRPr="007D44FB" w:rsidRDefault="0027352C" w:rsidP="0027352C">
      <w:pPr>
        <w:autoSpaceDE w:val="0"/>
        <w:autoSpaceDN w:val="0"/>
        <w:adjustRightInd w:val="0"/>
        <w:rPr>
          <w:rFonts w:ascii="ArialMT" w:eastAsia="ArialMT" w:cs="ArialMT"/>
        </w:rPr>
      </w:pPr>
    </w:p>
    <w:p w:rsidR="0027352C" w:rsidRPr="007D44FB" w:rsidRDefault="0027352C" w:rsidP="0027352C">
      <w:pPr>
        <w:pStyle w:val="a5"/>
        <w:numPr>
          <w:ilvl w:val="0"/>
          <w:numId w:val="3"/>
        </w:numPr>
        <w:autoSpaceDE w:val="0"/>
        <w:autoSpaceDN w:val="0"/>
        <w:adjustRightInd w:val="0"/>
        <w:rPr>
          <w:rFonts w:ascii="Arial" w:eastAsia="Times New Roman" w:hAnsi="Arial" w:cs="Arial"/>
          <w:b/>
          <w:bCs/>
          <w:sz w:val="24"/>
          <w:szCs w:val="24"/>
        </w:rPr>
      </w:pPr>
      <w:r w:rsidRPr="007D44FB">
        <w:rPr>
          <w:rFonts w:ascii="Arial" w:hAnsi="Arial" w:cs="Arial"/>
          <w:b/>
          <w:bCs/>
        </w:rPr>
        <w:t>ΥΑΛΟΠΙΝΑΚΕΣ</w:t>
      </w:r>
    </w:p>
    <w:p w:rsidR="00074A79" w:rsidRPr="00074A79" w:rsidRDefault="0027352C" w:rsidP="0027352C">
      <w:pPr>
        <w:autoSpaceDE w:val="0"/>
        <w:autoSpaceDN w:val="0"/>
        <w:adjustRightInd w:val="0"/>
        <w:ind w:left="1440"/>
        <w:jc w:val="both"/>
        <w:rPr>
          <w:rFonts w:ascii="Arial" w:eastAsia="ArialMT" w:hAnsi="Arial" w:cs="Arial"/>
        </w:rPr>
      </w:pPr>
      <w:r w:rsidRPr="004534EF">
        <w:rPr>
          <w:rFonts w:ascii="Arial" w:eastAsia="ArialMT" w:hAnsi="Arial" w:cs="Arial"/>
        </w:rPr>
        <w:t xml:space="preserve">Σε όλα τα εξωτερικά κουφώματα θα τοποθετούνται δίδυμοι </w:t>
      </w:r>
      <w:r w:rsidRPr="00F61542">
        <w:rPr>
          <w:rFonts w:ascii="Arial" w:eastAsia="ArialMT" w:hAnsi="Arial" w:cs="Arial"/>
        </w:rPr>
        <w:t xml:space="preserve">υαλοπίνακες με </w:t>
      </w:r>
      <w:r w:rsidRPr="000B20BF">
        <w:rPr>
          <w:rFonts w:ascii="Arial" w:eastAsia="ArialMT" w:hAnsi="Arial" w:cs="Arial"/>
        </w:rPr>
        <w:t>διάκενο πάχους 6 mm</w:t>
      </w:r>
      <w:r w:rsidRPr="004534EF">
        <w:rPr>
          <w:rFonts w:ascii="Arial" w:eastAsia="ArialMT" w:hAnsi="Arial" w:cs="Arial"/>
        </w:rPr>
        <w:t xml:space="preserve">. Όσον αφορά τους εξωτερικούς υαλοπίνακες των διδύμων, αυτοί θα είναι τύπου LAMINATED (αντικλεπτικοί σάντουιτς) αποτελούμενοι από δύο υαλοπίνακες, πάχους 3 mm, ο καθένας με ενδιάμεση ειδική μεμβράνη, πάχους 0,76 mm. Τοποθέτηση είτε με ειδικές κουμπωτές διατομές από </w:t>
      </w:r>
      <w:proofErr w:type="spellStart"/>
      <w:r w:rsidRPr="004534EF">
        <w:rPr>
          <w:rFonts w:ascii="Arial" w:eastAsia="ArialMT" w:hAnsi="Arial" w:cs="Arial"/>
        </w:rPr>
        <w:t>ανοδειωμένο</w:t>
      </w:r>
      <w:proofErr w:type="spellEnd"/>
      <w:r w:rsidRPr="004534EF">
        <w:rPr>
          <w:rFonts w:ascii="Arial" w:eastAsia="ArialMT" w:hAnsi="Arial" w:cs="Arial"/>
        </w:rPr>
        <w:t xml:space="preserve"> αλουμίνιο, είτε από ειδικές ελαστικές διατομές από PVC ή από </w:t>
      </w:r>
      <w:proofErr w:type="spellStart"/>
      <w:r w:rsidRPr="004534EF">
        <w:rPr>
          <w:rFonts w:ascii="Arial" w:eastAsia="ArialMT" w:hAnsi="Arial" w:cs="Arial"/>
        </w:rPr>
        <w:t>νεοπρένιο</w:t>
      </w:r>
      <w:proofErr w:type="spellEnd"/>
      <w:r w:rsidRPr="004534EF">
        <w:rPr>
          <w:rFonts w:ascii="Arial" w:eastAsia="ArialMT" w:hAnsi="Arial" w:cs="Arial"/>
        </w:rPr>
        <w:t xml:space="preserve"> σε χρώμα γκρίζο. Πίεση συγκράτησης του υαλοπίνακα όχι μικρότερη από 0,3 kg/cm2. Κόψιμο στις γωνίες κατά 45</w:t>
      </w:r>
      <w:r w:rsidRPr="00F61542">
        <w:rPr>
          <w:rFonts w:ascii="Arial" w:eastAsia="ArialMT" w:hAnsi="Arial" w:cs="Arial"/>
          <w:vertAlign w:val="superscript"/>
        </w:rPr>
        <w:t>ο</w:t>
      </w:r>
      <w:r w:rsidRPr="004534EF">
        <w:rPr>
          <w:rFonts w:ascii="Arial" w:eastAsia="ArialMT" w:hAnsi="Arial" w:cs="Arial"/>
        </w:rPr>
        <w:t xml:space="preserve"> στο μισό του πλάτους τους.</w:t>
      </w:r>
    </w:p>
    <w:p w:rsidR="00074A79" w:rsidRPr="00074A79" w:rsidRDefault="00074A79" w:rsidP="00074A79">
      <w:pPr>
        <w:pStyle w:val="a5"/>
        <w:rPr>
          <w:rFonts w:ascii="Arial" w:hAnsi="Arial" w:cs="Arial"/>
          <w:sz w:val="24"/>
          <w:szCs w:val="24"/>
        </w:rPr>
      </w:pPr>
    </w:p>
    <w:p w:rsidR="002F3300" w:rsidRPr="00AB7207" w:rsidRDefault="00074A79" w:rsidP="00074A79">
      <w:pPr>
        <w:pStyle w:val="a5"/>
        <w:numPr>
          <w:ilvl w:val="0"/>
          <w:numId w:val="16"/>
        </w:numPr>
        <w:rPr>
          <w:rFonts w:ascii="Arial" w:hAnsi="Arial" w:cs="Arial"/>
        </w:rPr>
      </w:pPr>
      <w:r w:rsidRPr="00AB7207">
        <w:rPr>
          <w:rFonts w:ascii="Arial" w:hAnsi="Arial" w:cs="Arial"/>
        </w:rPr>
        <w:t xml:space="preserve">Για την τοποθέτηση εξωτερικής </w:t>
      </w:r>
      <w:proofErr w:type="spellStart"/>
      <w:r w:rsidRPr="00AB7207">
        <w:rPr>
          <w:rFonts w:ascii="Arial" w:hAnsi="Arial" w:cs="Arial"/>
        </w:rPr>
        <w:t>θερμοπρόσοψης</w:t>
      </w:r>
      <w:proofErr w:type="spellEnd"/>
      <w:r w:rsidRPr="00AB7207">
        <w:rPr>
          <w:rFonts w:ascii="Arial" w:hAnsi="Arial" w:cs="Arial"/>
        </w:rPr>
        <w:t xml:space="preserve"> προτείνεται η χρήση διογκωμένης πολυστερίνης </w:t>
      </w:r>
      <w:r w:rsidRPr="00AB7207">
        <w:rPr>
          <w:rFonts w:ascii="Arial" w:hAnsi="Arial" w:cs="Arial"/>
          <w:lang w:val="en-US"/>
        </w:rPr>
        <w:t>EPS</w:t>
      </w:r>
      <w:r w:rsidRPr="00AB7207">
        <w:rPr>
          <w:rFonts w:ascii="Arial" w:hAnsi="Arial" w:cs="Arial"/>
        </w:rPr>
        <w:t>.</w:t>
      </w:r>
      <w:r w:rsidR="00567F12" w:rsidRPr="00AB7207">
        <w:rPr>
          <w:rFonts w:ascii="Arial" w:hAnsi="Arial" w:cs="Arial"/>
        </w:rPr>
        <w:t xml:space="preserve"> </w:t>
      </w:r>
      <w:r w:rsidR="00567F12" w:rsidRPr="00AB7207">
        <w:rPr>
          <w:rFonts w:ascii="Arial" w:hAnsi="Arial" w:cs="Arial"/>
          <w:lang w:val="en-US"/>
        </w:rPr>
        <w:t>(</w:t>
      </w:r>
      <w:r w:rsidR="00567F12" w:rsidRPr="00AB7207">
        <w:rPr>
          <w:rFonts w:ascii="Arial" w:hAnsi="Arial" w:cs="Arial"/>
        </w:rPr>
        <w:t xml:space="preserve">ενδεικτική τιμή ανά </w:t>
      </w:r>
      <w:r w:rsidR="00567F12" w:rsidRPr="00AB7207">
        <w:rPr>
          <w:rFonts w:ascii="Arial" w:hAnsi="Arial" w:cs="Arial"/>
          <w:lang w:val="en-US"/>
        </w:rPr>
        <w:t>m</w:t>
      </w:r>
      <w:r w:rsidR="00567F12" w:rsidRPr="00AB7207">
        <w:rPr>
          <w:rFonts w:ascii="Arial" w:hAnsi="Arial" w:cs="Arial"/>
          <w:vertAlign w:val="superscript"/>
          <w:lang w:val="en-US"/>
        </w:rPr>
        <w:t>2</w:t>
      </w:r>
      <w:r w:rsidR="00567F12" w:rsidRPr="00AB7207">
        <w:rPr>
          <w:rFonts w:ascii="Arial" w:hAnsi="Arial" w:cs="Arial"/>
          <w:lang w:val="en-US"/>
        </w:rPr>
        <w:t xml:space="preserve"> 35,00 €)</w:t>
      </w:r>
    </w:p>
    <w:p w:rsidR="00EB7777" w:rsidRDefault="00EB7777" w:rsidP="00EB7777">
      <w:pPr>
        <w:pStyle w:val="a5"/>
        <w:rPr>
          <w:rFonts w:ascii="Arial" w:hAnsi="Arial" w:cs="Arial"/>
          <w:sz w:val="24"/>
          <w:szCs w:val="24"/>
          <w:lang w:val="en-US"/>
        </w:rPr>
      </w:pPr>
    </w:p>
    <w:p w:rsidR="0054307B" w:rsidRPr="0054307B" w:rsidRDefault="00EB7777" w:rsidP="0054307B">
      <w:pPr>
        <w:ind w:left="720"/>
        <w:jc w:val="both"/>
        <w:rPr>
          <w:rStyle w:val="a9"/>
          <w:rFonts w:ascii="Arial" w:hAnsi="Arial" w:cs="Arial"/>
          <w:b w:val="0"/>
        </w:rPr>
      </w:pPr>
      <w:r w:rsidRPr="00EB7777">
        <w:rPr>
          <w:rFonts w:ascii="Arial" w:hAnsi="Arial" w:cs="Arial"/>
        </w:rPr>
        <w:t>Η θερμική προστασία του κελύφους είναι βασική προϋπόθεση για τη σωστή θερμ</w:t>
      </w:r>
      <w:r w:rsidR="00AB7207">
        <w:rPr>
          <w:rFonts w:ascii="Arial" w:hAnsi="Arial" w:cs="Arial"/>
        </w:rPr>
        <w:t>ική συμπεριφορά οποιουδήποτε κτη</w:t>
      </w:r>
      <w:r w:rsidRPr="00EB7777">
        <w:rPr>
          <w:rFonts w:ascii="Arial" w:hAnsi="Arial" w:cs="Arial"/>
        </w:rPr>
        <w:t xml:space="preserve">ρίου. Η </w:t>
      </w:r>
      <w:r w:rsidRPr="00EB7777">
        <w:rPr>
          <w:rStyle w:val="a9"/>
          <w:rFonts w:ascii="Arial" w:hAnsi="Arial" w:cs="Arial"/>
          <w:b w:val="0"/>
        </w:rPr>
        <w:t>εξωτερική θερμομόνωση</w:t>
      </w:r>
      <w:r w:rsidRPr="00EB7777">
        <w:rPr>
          <w:rFonts w:ascii="Arial" w:hAnsi="Arial" w:cs="Arial"/>
        </w:rPr>
        <w:t xml:space="preserve"> αποτελεί βασική αρχή εξοικονόμησης ενέργειας, μειώνοντας την ανεπιθύμητη ανταλλαγή θερμότητας μεταξύ του </w:t>
      </w:r>
      <w:r w:rsidR="00AB7207">
        <w:rPr>
          <w:rFonts w:ascii="Arial" w:hAnsi="Arial" w:cs="Arial"/>
        </w:rPr>
        <w:t>κτη</w:t>
      </w:r>
      <w:r w:rsidRPr="00EB7777">
        <w:rPr>
          <w:rFonts w:ascii="Arial" w:hAnsi="Arial" w:cs="Arial"/>
        </w:rPr>
        <w:t>ρίου και του περιβάλλοντος. Η βέλτιστη λύση για τ</w:t>
      </w:r>
      <w:r w:rsidR="00AB7207">
        <w:rPr>
          <w:rFonts w:ascii="Arial" w:hAnsi="Arial" w:cs="Arial"/>
        </w:rPr>
        <w:t>η μόνωση της τοιχοποιίας των κτη</w:t>
      </w:r>
      <w:r w:rsidRPr="00EB7777">
        <w:rPr>
          <w:rFonts w:ascii="Arial" w:hAnsi="Arial" w:cs="Arial"/>
        </w:rPr>
        <w:t xml:space="preserve">ρίων με βάση τη διεθνή εμπειρία είναι η </w:t>
      </w:r>
      <w:r w:rsidRPr="00EB7777">
        <w:rPr>
          <w:rStyle w:val="a9"/>
          <w:rFonts w:ascii="Arial" w:hAnsi="Arial" w:cs="Arial"/>
          <w:b w:val="0"/>
        </w:rPr>
        <w:t>εξωτερική θερμομόνωση</w:t>
      </w:r>
      <w:r w:rsidR="00AB7207">
        <w:rPr>
          <w:rFonts w:ascii="Arial" w:hAnsi="Arial" w:cs="Arial"/>
        </w:rPr>
        <w:t xml:space="preserve"> των κτη</w:t>
      </w:r>
      <w:r w:rsidRPr="00EB7777">
        <w:rPr>
          <w:rFonts w:ascii="Arial" w:hAnsi="Arial" w:cs="Arial"/>
        </w:rPr>
        <w:t xml:space="preserve">ρίων με τη χρήση διογκωμένης πολυστερίνης </w:t>
      </w:r>
      <w:r w:rsidRPr="00EB7777">
        <w:rPr>
          <w:rStyle w:val="a9"/>
          <w:rFonts w:ascii="Arial" w:hAnsi="Arial" w:cs="Arial"/>
          <w:b w:val="0"/>
        </w:rPr>
        <w:t>EP</w:t>
      </w:r>
      <w:r w:rsidRPr="00EB7777">
        <w:rPr>
          <w:rStyle w:val="a9"/>
          <w:rFonts w:ascii="Arial" w:hAnsi="Arial" w:cs="Arial"/>
          <w:b w:val="0"/>
          <w:lang w:val="en-US"/>
        </w:rPr>
        <w:t>S</w:t>
      </w:r>
      <w:r w:rsidRPr="00EB7777">
        <w:rPr>
          <w:rStyle w:val="a9"/>
          <w:rFonts w:ascii="Arial" w:hAnsi="Arial" w:cs="Arial"/>
          <w:b w:val="0"/>
        </w:rPr>
        <w:t>.</w:t>
      </w:r>
    </w:p>
    <w:p w:rsidR="00EB7777" w:rsidRPr="0054307B" w:rsidRDefault="00EB7777" w:rsidP="0054307B">
      <w:pPr>
        <w:ind w:left="720"/>
        <w:jc w:val="both"/>
        <w:rPr>
          <w:rFonts w:ascii="Arial" w:hAnsi="Arial" w:cs="Arial"/>
          <w:bCs/>
        </w:rPr>
      </w:pPr>
      <w:r w:rsidRPr="0054307B">
        <w:rPr>
          <w:rFonts w:ascii="Arial" w:hAnsi="Arial" w:cs="Arial"/>
        </w:rPr>
        <w:t>Τα συστήματα εξωτερικής θερμομόνωσης</w:t>
      </w:r>
      <w:r w:rsidR="00AB7207">
        <w:rPr>
          <w:rFonts w:ascii="Arial" w:hAnsi="Arial" w:cs="Arial"/>
        </w:rPr>
        <w:t>,</w:t>
      </w:r>
      <w:r w:rsidRPr="0054307B">
        <w:rPr>
          <w:rFonts w:ascii="Arial" w:hAnsi="Arial" w:cs="Arial"/>
        </w:rPr>
        <w:t xml:space="preserve"> εφαρμ</w:t>
      </w:r>
      <w:r w:rsidR="00AB7207">
        <w:rPr>
          <w:rFonts w:ascii="Arial" w:hAnsi="Arial" w:cs="Arial"/>
        </w:rPr>
        <w:t>όζονται σε υφιστάμενες κατασκευέ</w:t>
      </w:r>
      <w:r w:rsidRPr="0054307B">
        <w:rPr>
          <w:rFonts w:ascii="Arial" w:hAnsi="Arial" w:cs="Arial"/>
        </w:rPr>
        <w:t xml:space="preserve">ς επενδύοντας εξωτερικά το σύνολο των κατακόρυφων δομικών στοιχείων με </w:t>
      </w:r>
      <w:r w:rsidRPr="0054307B">
        <w:rPr>
          <w:rStyle w:val="a9"/>
          <w:rFonts w:ascii="Arial" w:hAnsi="Arial" w:cs="Arial"/>
          <w:b w:val="0"/>
        </w:rPr>
        <w:t>διογκωμένη πολυστερίνη EPS</w:t>
      </w:r>
      <w:r w:rsidRPr="0054307B">
        <w:rPr>
          <w:rFonts w:ascii="Arial" w:hAnsi="Arial" w:cs="Arial"/>
        </w:rPr>
        <w:t>, η οποί</w:t>
      </w:r>
      <w:r w:rsidR="0054307B" w:rsidRPr="0054307B">
        <w:rPr>
          <w:rFonts w:ascii="Arial" w:hAnsi="Arial" w:cs="Arial"/>
        </w:rPr>
        <w:t xml:space="preserve">α τοποθετείται χωρίς διακοπές. </w:t>
      </w:r>
      <w:r w:rsidRPr="0054307B">
        <w:rPr>
          <w:rFonts w:ascii="Arial" w:hAnsi="Arial" w:cs="Arial"/>
        </w:rPr>
        <w:t>Στη συνέχεια καλύπτεται με ειδικό, ελαστικό και ισχυρό επίχρισμα. Με τον τρόπο αυτόν ελαχιστοποιούν</w:t>
      </w:r>
      <w:r w:rsidR="00AB7207">
        <w:rPr>
          <w:rFonts w:ascii="Arial" w:hAnsi="Arial" w:cs="Arial"/>
        </w:rPr>
        <w:t>ται οι θερμικές απώλειες του κτη</w:t>
      </w:r>
      <w:r w:rsidRPr="0054307B">
        <w:rPr>
          <w:rFonts w:ascii="Arial" w:hAnsi="Arial" w:cs="Arial"/>
        </w:rPr>
        <w:t xml:space="preserve">ρίου το χειμώνα, η υπερθέρμανσή του το καλοκαίρι και πρακτικά απαλείφονται οι κατασκευαστικές  </w:t>
      </w:r>
      <w:proofErr w:type="spellStart"/>
      <w:r w:rsidRPr="0054307B">
        <w:rPr>
          <w:rFonts w:ascii="Arial" w:hAnsi="Arial" w:cs="Arial"/>
        </w:rPr>
        <w:t>θερμογέφυρες</w:t>
      </w:r>
      <w:proofErr w:type="spellEnd"/>
      <w:r w:rsidRPr="0054307B">
        <w:rPr>
          <w:rFonts w:ascii="Arial" w:hAnsi="Arial" w:cs="Arial"/>
        </w:rPr>
        <w:t xml:space="preserve">. </w:t>
      </w:r>
    </w:p>
    <w:p w:rsidR="00EB7777" w:rsidRPr="0054307B" w:rsidRDefault="00EB7777" w:rsidP="0054307B">
      <w:pPr>
        <w:pStyle w:val="Web"/>
        <w:ind w:left="720"/>
        <w:jc w:val="both"/>
        <w:rPr>
          <w:rStyle w:val="a9"/>
          <w:rFonts w:ascii="Arial" w:hAnsi="Arial" w:cs="Arial"/>
          <w:b w:val="0"/>
        </w:rPr>
      </w:pPr>
      <w:r w:rsidRPr="0054307B">
        <w:rPr>
          <w:rStyle w:val="a9"/>
          <w:rFonts w:ascii="Arial" w:hAnsi="Arial" w:cs="Arial"/>
          <w:b w:val="0"/>
          <w:sz w:val="22"/>
          <w:szCs w:val="22"/>
        </w:rPr>
        <w:t>Όλα τα συστήματα εξωτερικής θερμομόνωσης πρέπει να είναι πιστοποιημένα κατά ETAG 004, να διαθέτουν ΕΤΑ σε ισχύ και</w:t>
      </w:r>
      <w:r w:rsidR="0054307B" w:rsidRPr="0054307B">
        <w:rPr>
          <w:rStyle w:val="a9"/>
          <w:rFonts w:ascii="Arial" w:hAnsi="Arial" w:cs="Arial"/>
          <w:b w:val="0"/>
          <w:sz w:val="22"/>
          <w:szCs w:val="22"/>
        </w:rPr>
        <w:t xml:space="preserve"> σήμανση </w:t>
      </w:r>
      <w:r w:rsidR="0054307B" w:rsidRPr="0054307B">
        <w:rPr>
          <w:rStyle w:val="a9"/>
          <w:rFonts w:ascii="Arial" w:hAnsi="Arial" w:cs="Arial"/>
          <w:b w:val="0"/>
          <w:sz w:val="22"/>
          <w:szCs w:val="22"/>
          <w:lang w:val="en-US"/>
        </w:rPr>
        <w:t>CE</w:t>
      </w:r>
      <w:r w:rsidRPr="0054307B">
        <w:rPr>
          <w:rStyle w:val="a9"/>
          <w:rFonts w:ascii="Arial" w:hAnsi="Arial" w:cs="Arial"/>
          <w:b w:val="0"/>
          <w:sz w:val="22"/>
          <w:szCs w:val="22"/>
        </w:rPr>
        <w:t>.</w:t>
      </w:r>
    </w:p>
    <w:p w:rsidR="00EB7777" w:rsidRPr="0054307B" w:rsidRDefault="00EB7777" w:rsidP="0054307B">
      <w:pPr>
        <w:autoSpaceDE w:val="0"/>
        <w:autoSpaceDN w:val="0"/>
        <w:adjustRightInd w:val="0"/>
        <w:ind w:left="720"/>
        <w:rPr>
          <w:rFonts w:ascii="Arial" w:eastAsia="ArialMT" w:hAnsi="Arial" w:cs="Arial"/>
        </w:rPr>
      </w:pPr>
      <w:r w:rsidRPr="0054307B">
        <w:rPr>
          <w:rFonts w:ascii="Arial" w:eastAsia="ArialMT" w:hAnsi="Arial" w:cs="Arial"/>
        </w:rPr>
        <w:lastRenderedPageBreak/>
        <w:t xml:space="preserve">Η </w:t>
      </w:r>
      <w:proofErr w:type="spellStart"/>
      <w:r w:rsidRPr="0054307B">
        <w:rPr>
          <w:rFonts w:ascii="Arial" w:eastAsia="ArialMT" w:hAnsi="Arial" w:cs="Arial"/>
        </w:rPr>
        <w:t>θερμοπρόσοψη</w:t>
      </w:r>
      <w:proofErr w:type="spellEnd"/>
      <w:r w:rsidRPr="0054307B">
        <w:rPr>
          <w:rFonts w:ascii="Arial" w:eastAsia="ArialMT" w:hAnsi="Arial" w:cs="Arial"/>
        </w:rPr>
        <w:t xml:space="preserve"> τοποθετείται εξωτερικά από την τοιχοποιία και τα δομικά</w:t>
      </w:r>
      <w:r w:rsidR="0054307B" w:rsidRPr="0054307B">
        <w:rPr>
          <w:rFonts w:ascii="Arial" w:eastAsia="ArialMT" w:hAnsi="Arial" w:cs="Arial"/>
        </w:rPr>
        <w:t xml:space="preserve"> </w:t>
      </w:r>
      <w:r w:rsidRPr="0054307B">
        <w:rPr>
          <w:rFonts w:ascii="Arial" w:eastAsia="ArialMT" w:hAnsi="Arial" w:cs="Arial"/>
        </w:rPr>
        <w:t>στοι</w:t>
      </w:r>
      <w:r w:rsidR="0054307B" w:rsidRPr="0054307B">
        <w:rPr>
          <w:rFonts w:ascii="Arial" w:eastAsia="ArialMT" w:hAnsi="Arial" w:cs="Arial"/>
        </w:rPr>
        <w:t>χεία του κτη</w:t>
      </w:r>
      <w:r w:rsidRPr="0054307B">
        <w:rPr>
          <w:rFonts w:ascii="Arial" w:eastAsia="ArialMT" w:hAnsi="Arial" w:cs="Arial"/>
        </w:rPr>
        <w:t xml:space="preserve">ρίου. </w:t>
      </w:r>
    </w:p>
    <w:p w:rsidR="00EB7777" w:rsidRPr="00AB7207" w:rsidRDefault="00EB7777" w:rsidP="00FC3615">
      <w:pPr>
        <w:autoSpaceDE w:val="0"/>
        <w:autoSpaceDN w:val="0"/>
        <w:adjustRightInd w:val="0"/>
        <w:ind w:left="720"/>
        <w:rPr>
          <w:rFonts w:ascii="Arial" w:eastAsia="ArialMT" w:hAnsi="Arial" w:cs="Arial"/>
        </w:rPr>
      </w:pPr>
      <w:r w:rsidRPr="00B056FF">
        <w:rPr>
          <w:rFonts w:ascii="Arial" w:eastAsia="ArialMT" w:hAnsi="Arial" w:cs="Arial"/>
          <w:u w:val="single"/>
        </w:rPr>
        <w:t>Τα βασικά υλικά του συστήματος είναι :</w:t>
      </w:r>
    </w:p>
    <w:p w:rsidR="00EB7777" w:rsidRPr="00FC3615" w:rsidRDefault="00EB7777" w:rsidP="00FC3615">
      <w:pPr>
        <w:autoSpaceDE w:val="0"/>
        <w:autoSpaceDN w:val="0"/>
        <w:adjustRightInd w:val="0"/>
        <w:ind w:left="720"/>
        <w:rPr>
          <w:rFonts w:ascii="Arial" w:eastAsia="ArialMT" w:hAnsi="Arial" w:cs="Arial"/>
        </w:rPr>
      </w:pPr>
      <w:r w:rsidRPr="00FC3615">
        <w:rPr>
          <w:rFonts w:ascii="Arial" w:eastAsia="ArialMT" w:hAnsi="Arial" w:cs="Arial"/>
        </w:rPr>
        <w:t xml:space="preserve"> </w:t>
      </w:r>
      <w:r w:rsidR="00FC3615">
        <w:rPr>
          <w:rFonts w:ascii="Arial" w:eastAsia="ArialMT" w:hAnsi="Arial" w:cs="Arial"/>
        </w:rPr>
        <w:t xml:space="preserve">1) </w:t>
      </w:r>
      <w:proofErr w:type="spellStart"/>
      <w:r w:rsidRPr="00FC3615">
        <w:rPr>
          <w:rFonts w:ascii="Arial" w:eastAsia="ArialMT" w:hAnsi="Arial" w:cs="Arial"/>
        </w:rPr>
        <w:t>Χαλαζιακό</w:t>
      </w:r>
      <w:proofErr w:type="spellEnd"/>
      <w:r w:rsidRPr="00FC3615">
        <w:rPr>
          <w:rFonts w:ascii="Arial" w:eastAsia="ArialMT" w:hAnsi="Arial" w:cs="Arial"/>
        </w:rPr>
        <w:t xml:space="preserve"> Αστάρι</w:t>
      </w:r>
    </w:p>
    <w:p w:rsidR="00EB7777" w:rsidRPr="00FC3615" w:rsidRDefault="00FC3615" w:rsidP="00FC3615">
      <w:pPr>
        <w:autoSpaceDE w:val="0"/>
        <w:autoSpaceDN w:val="0"/>
        <w:adjustRightInd w:val="0"/>
        <w:ind w:left="720"/>
        <w:rPr>
          <w:rFonts w:ascii="Arial" w:eastAsia="ArialMT" w:hAnsi="Arial" w:cs="Arial"/>
        </w:rPr>
      </w:pPr>
      <w:r>
        <w:rPr>
          <w:rFonts w:ascii="Arial" w:eastAsia="ArialMT" w:hAnsi="Arial" w:cs="Arial"/>
        </w:rPr>
        <w:t xml:space="preserve"> 2) </w:t>
      </w:r>
      <w:proofErr w:type="spellStart"/>
      <w:r w:rsidR="00EB7777" w:rsidRPr="00FC3615">
        <w:rPr>
          <w:rFonts w:ascii="Arial" w:eastAsia="ArialMT" w:hAnsi="Arial" w:cs="Arial"/>
        </w:rPr>
        <w:t>Τσιμεντοειδές</w:t>
      </w:r>
      <w:proofErr w:type="spellEnd"/>
      <w:r w:rsidR="00EB7777" w:rsidRPr="00FC3615">
        <w:rPr>
          <w:rFonts w:ascii="Arial" w:eastAsia="ArialMT" w:hAnsi="Arial" w:cs="Arial"/>
        </w:rPr>
        <w:t xml:space="preserve"> 3 χιλιοστών</w:t>
      </w:r>
    </w:p>
    <w:p w:rsidR="00EB7777" w:rsidRPr="00FC3615" w:rsidRDefault="00FC3615" w:rsidP="00FC3615">
      <w:pPr>
        <w:autoSpaceDE w:val="0"/>
        <w:autoSpaceDN w:val="0"/>
        <w:adjustRightInd w:val="0"/>
        <w:ind w:left="720"/>
        <w:rPr>
          <w:rFonts w:ascii="Arial" w:eastAsia="ArialMT" w:hAnsi="Arial" w:cs="Arial"/>
        </w:rPr>
      </w:pPr>
      <w:r>
        <w:rPr>
          <w:rFonts w:ascii="Arial" w:eastAsia="ArialMT" w:hAnsi="Arial" w:cs="Arial"/>
        </w:rPr>
        <w:t xml:space="preserve"> 3) </w:t>
      </w:r>
      <w:r w:rsidR="00EB7777" w:rsidRPr="00FC3615">
        <w:rPr>
          <w:rFonts w:ascii="Arial" w:eastAsia="ArialMT" w:hAnsi="Arial" w:cs="Arial"/>
        </w:rPr>
        <w:t>Κόλλα θερμομονωτικών πλακών</w:t>
      </w:r>
    </w:p>
    <w:p w:rsidR="00EB7777" w:rsidRPr="00FC3615" w:rsidRDefault="00FC3615" w:rsidP="00FC3615">
      <w:pPr>
        <w:autoSpaceDE w:val="0"/>
        <w:autoSpaceDN w:val="0"/>
        <w:adjustRightInd w:val="0"/>
        <w:ind w:left="720"/>
        <w:rPr>
          <w:rFonts w:ascii="Arial" w:eastAsia="ArialMT" w:hAnsi="Arial" w:cs="Arial"/>
        </w:rPr>
      </w:pPr>
      <w:r>
        <w:rPr>
          <w:rFonts w:ascii="Arial" w:eastAsia="ArialMT" w:hAnsi="Arial" w:cs="Arial"/>
        </w:rPr>
        <w:t xml:space="preserve"> 4) </w:t>
      </w:r>
      <w:r w:rsidR="00EB7777" w:rsidRPr="00FC3615">
        <w:rPr>
          <w:rFonts w:ascii="Arial" w:eastAsia="ArialMT" w:hAnsi="Arial" w:cs="Arial"/>
        </w:rPr>
        <w:t>Διογκωμένη πολυστερίνη 5cm πάχος 100EPS</w:t>
      </w:r>
    </w:p>
    <w:p w:rsidR="00EB7777" w:rsidRPr="00FC3615" w:rsidRDefault="00FC3615" w:rsidP="00FC3615">
      <w:pPr>
        <w:autoSpaceDE w:val="0"/>
        <w:autoSpaceDN w:val="0"/>
        <w:adjustRightInd w:val="0"/>
        <w:ind w:left="720"/>
        <w:rPr>
          <w:rFonts w:ascii="Arial" w:eastAsia="ArialMT" w:hAnsi="Arial" w:cs="Arial"/>
        </w:rPr>
      </w:pPr>
      <w:r>
        <w:rPr>
          <w:rFonts w:ascii="Arial" w:eastAsia="ArialMT" w:hAnsi="Arial" w:cs="Arial"/>
        </w:rPr>
        <w:t xml:space="preserve"> 5) </w:t>
      </w:r>
      <w:r w:rsidR="00EB7777" w:rsidRPr="00FC3615">
        <w:rPr>
          <w:rFonts w:ascii="Arial" w:eastAsia="ArialMT" w:hAnsi="Arial" w:cs="Arial"/>
        </w:rPr>
        <w:t>Βύσματα στερέωσης θερμομονωτικών πλακών</w:t>
      </w:r>
    </w:p>
    <w:p w:rsidR="00EB7777" w:rsidRPr="00FC3615" w:rsidRDefault="00FC3615" w:rsidP="00FC3615">
      <w:pPr>
        <w:autoSpaceDE w:val="0"/>
        <w:autoSpaceDN w:val="0"/>
        <w:adjustRightInd w:val="0"/>
        <w:ind w:left="720"/>
        <w:rPr>
          <w:rFonts w:ascii="Arial" w:eastAsia="ArialMT" w:hAnsi="Arial" w:cs="Arial"/>
        </w:rPr>
      </w:pPr>
      <w:r>
        <w:rPr>
          <w:rFonts w:ascii="Arial" w:eastAsia="ArialMT" w:hAnsi="Arial" w:cs="Arial"/>
        </w:rPr>
        <w:t xml:space="preserve"> 6) </w:t>
      </w:r>
      <w:proofErr w:type="spellStart"/>
      <w:r w:rsidR="00EB7777" w:rsidRPr="00FC3615">
        <w:rPr>
          <w:rFonts w:ascii="Arial" w:eastAsia="ArialMT" w:hAnsi="Arial" w:cs="Arial"/>
        </w:rPr>
        <w:t>Υαλόπλεγμα</w:t>
      </w:r>
      <w:proofErr w:type="spellEnd"/>
      <w:r w:rsidR="00EB7777" w:rsidRPr="00FC3615">
        <w:rPr>
          <w:rFonts w:ascii="Arial" w:eastAsia="ArialMT" w:hAnsi="Arial" w:cs="Arial"/>
        </w:rPr>
        <w:t xml:space="preserve"> 150Kg/μ2</w:t>
      </w:r>
    </w:p>
    <w:p w:rsidR="00EB7777" w:rsidRPr="00FC3615" w:rsidRDefault="00FC3615" w:rsidP="00FC3615">
      <w:pPr>
        <w:autoSpaceDE w:val="0"/>
        <w:autoSpaceDN w:val="0"/>
        <w:adjustRightInd w:val="0"/>
        <w:ind w:left="720"/>
        <w:rPr>
          <w:rFonts w:ascii="Arial" w:eastAsia="ArialMT" w:hAnsi="Arial" w:cs="Arial"/>
        </w:rPr>
      </w:pPr>
      <w:r>
        <w:rPr>
          <w:rFonts w:ascii="Arial" w:eastAsia="ArialMT" w:hAnsi="Arial" w:cs="Arial"/>
        </w:rPr>
        <w:t xml:space="preserve"> 7) </w:t>
      </w:r>
      <w:r w:rsidR="00EB7777" w:rsidRPr="00FC3615">
        <w:rPr>
          <w:rFonts w:ascii="Arial" w:eastAsia="ArialMT" w:hAnsi="Arial" w:cs="Arial"/>
        </w:rPr>
        <w:t>Αστάρι έγχρωμο</w:t>
      </w:r>
    </w:p>
    <w:p w:rsidR="00EB7777" w:rsidRPr="000046B3" w:rsidRDefault="00FC3615" w:rsidP="000046B3">
      <w:pPr>
        <w:autoSpaceDE w:val="0"/>
        <w:autoSpaceDN w:val="0"/>
        <w:adjustRightInd w:val="0"/>
        <w:ind w:left="720"/>
        <w:rPr>
          <w:rFonts w:ascii="Arial" w:eastAsia="ArialMT" w:hAnsi="Arial" w:cs="Arial"/>
        </w:rPr>
      </w:pPr>
      <w:r>
        <w:rPr>
          <w:rFonts w:ascii="Arial" w:eastAsia="ArialMT" w:hAnsi="Arial" w:cs="Arial"/>
        </w:rPr>
        <w:t xml:space="preserve"> 8) </w:t>
      </w:r>
      <w:r w:rsidR="00EB7777" w:rsidRPr="00FC3615">
        <w:rPr>
          <w:rFonts w:ascii="Arial" w:eastAsia="ArialMT" w:hAnsi="Arial" w:cs="Arial"/>
        </w:rPr>
        <w:t xml:space="preserve">Σοβάς, </w:t>
      </w:r>
      <w:proofErr w:type="spellStart"/>
      <w:r w:rsidR="00EB7777" w:rsidRPr="00FC3615">
        <w:rPr>
          <w:rFonts w:ascii="Arial" w:eastAsia="ArialMT" w:hAnsi="Arial" w:cs="Arial"/>
        </w:rPr>
        <w:t>τσιμεντοειδούς</w:t>
      </w:r>
      <w:proofErr w:type="spellEnd"/>
      <w:r w:rsidR="00EB7777" w:rsidRPr="00FC3615">
        <w:rPr>
          <w:rFonts w:ascii="Arial" w:eastAsia="ArialMT" w:hAnsi="Arial" w:cs="Arial"/>
        </w:rPr>
        <w:t xml:space="preserve"> βάσης </w:t>
      </w:r>
      <w:proofErr w:type="spellStart"/>
      <w:r w:rsidR="00EB7777" w:rsidRPr="00FC3615">
        <w:rPr>
          <w:rFonts w:ascii="Arial" w:eastAsia="ArialMT" w:hAnsi="Arial" w:cs="Arial"/>
        </w:rPr>
        <w:t>αυτοκαθαρι</w:t>
      </w:r>
      <w:r>
        <w:rPr>
          <w:rFonts w:ascii="Arial" w:eastAsia="ArialMT" w:hAnsi="Arial" w:cs="Arial"/>
        </w:rPr>
        <w:t>ζόμεν</w:t>
      </w:r>
      <w:r w:rsidR="000046B3">
        <w:rPr>
          <w:rFonts w:ascii="Arial" w:eastAsia="ArialMT" w:hAnsi="Arial" w:cs="Arial"/>
        </w:rPr>
        <w:t>ος</w:t>
      </w:r>
      <w:proofErr w:type="spellEnd"/>
      <w:r w:rsidR="000046B3">
        <w:rPr>
          <w:rFonts w:ascii="Arial" w:eastAsia="ArialMT" w:hAnsi="Arial" w:cs="Arial"/>
        </w:rPr>
        <w:t>, λείος ελαστικός</w:t>
      </w:r>
      <w:r w:rsidR="000046B3" w:rsidRPr="000046B3">
        <w:rPr>
          <w:rFonts w:ascii="Arial" w:eastAsia="ArialMT" w:hAnsi="Arial" w:cs="Arial"/>
        </w:rPr>
        <w:t xml:space="preserve"> </w:t>
      </w:r>
      <w:r w:rsidR="000046B3">
        <w:rPr>
          <w:rFonts w:ascii="Arial" w:eastAsia="ArialMT" w:hAnsi="Arial" w:cs="Arial"/>
        </w:rPr>
        <w:t xml:space="preserve">σοβάς,6 </w:t>
      </w:r>
      <w:r w:rsidR="000046B3">
        <w:rPr>
          <w:rFonts w:ascii="Arial" w:eastAsia="ArialMT" w:hAnsi="Arial" w:cs="Arial"/>
          <w:lang w:val="en-US"/>
        </w:rPr>
        <w:t>mm</w:t>
      </w:r>
    </w:p>
    <w:p w:rsidR="00FC3615" w:rsidRDefault="00FC3615" w:rsidP="00EB7777">
      <w:pPr>
        <w:autoSpaceDE w:val="0"/>
        <w:autoSpaceDN w:val="0"/>
        <w:adjustRightInd w:val="0"/>
        <w:rPr>
          <w:rFonts w:eastAsia="ArialMT"/>
        </w:rPr>
      </w:pPr>
    </w:p>
    <w:p w:rsidR="00EB7777" w:rsidRPr="00B056FF" w:rsidRDefault="00EB7777" w:rsidP="000046B3">
      <w:pPr>
        <w:autoSpaceDE w:val="0"/>
        <w:autoSpaceDN w:val="0"/>
        <w:adjustRightInd w:val="0"/>
        <w:ind w:left="720"/>
        <w:rPr>
          <w:rFonts w:ascii="Arial" w:eastAsia="ArialMT" w:hAnsi="Arial" w:cs="Arial"/>
          <w:u w:val="single"/>
        </w:rPr>
      </w:pPr>
      <w:r w:rsidRPr="00B056FF">
        <w:rPr>
          <w:rFonts w:ascii="Arial" w:eastAsia="ArialMT" w:hAnsi="Arial" w:cs="Arial"/>
          <w:u w:val="single"/>
        </w:rPr>
        <w:t>Η εφαρμογή του συστήματος έχει ως εξής:</w:t>
      </w:r>
    </w:p>
    <w:p w:rsidR="00EB7777" w:rsidRPr="000046B3" w:rsidRDefault="00EB7777" w:rsidP="000046B3">
      <w:pPr>
        <w:pStyle w:val="a5"/>
        <w:numPr>
          <w:ilvl w:val="0"/>
          <w:numId w:val="17"/>
        </w:numPr>
        <w:autoSpaceDE w:val="0"/>
        <w:autoSpaceDN w:val="0"/>
        <w:adjustRightInd w:val="0"/>
        <w:rPr>
          <w:rFonts w:ascii="Arial" w:eastAsia="ArialMT" w:hAnsi="Arial" w:cs="Arial"/>
        </w:rPr>
      </w:pPr>
      <w:r w:rsidRPr="000046B3">
        <w:rPr>
          <w:rFonts w:ascii="Arial" w:eastAsia="ArialMT" w:hAnsi="Arial" w:cs="Arial"/>
        </w:rPr>
        <w:t xml:space="preserve">Προετοιμασία επιφάνειας επάλειψη με </w:t>
      </w:r>
      <w:proofErr w:type="spellStart"/>
      <w:r w:rsidRPr="000046B3">
        <w:rPr>
          <w:rFonts w:ascii="Arial" w:eastAsia="ArialMT" w:hAnsi="Arial" w:cs="Arial"/>
        </w:rPr>
        <w:t>χαλαζιακό</w:t>
      </w:r>
      <w:proofErr w:type="spellEnd"/>
      <w:r w:rsidRPr="000046B3">
        <w:rPr>
          <w:rFonts w:ascii="Arial" w:eastAsia="ArialMT" w:hAnsi="Arial" w:cs="Arial"/>
        </w:rPr>
        <w:t xml:space="preserve"> αστάρι</w:t>
      </w:r>
    </w:p>
    <w:p w:rsidR="00EB7777" w:rsidRPr="000046B3" w:rsidRDefault="000046B3" w:rsidP="000046B3">
      <w:pPr>
        <w:pStyle w:val="a5"/>
        <w:numPr>
          <w:ilvl w:val="0"/>
          <w:numId w:val="17"/>
        </w:numPr>
        <w:autoSpaceDE w:val="0"/>
        <w:autoSpaceDN w:val="0"/>
        <w:adjustRightInd w:val="0"/>
        <w:rPr>
          <w:rFonts w:ascii="Arial" w:eastAsia="ArialMT" w:hAnsi="Arial" w:cs="Arial"/>
        </w:rPr>
      </w:pPr>
      <w:r w:rsidRPr="000046B3">
        <w:rPr>
          <w:rFonts w:ascii="Arial" w:eastAsia="ArialMT" w:hAnsi="Arial" w:cs="Arial"/>
        </w:rPr>
        <w:t xml:space="preserve">Επίστρωση </w:t>
      </w:r>
      <w:proofErr w:type="spellStart"/>
      <w:r w:rsidRPr="000046B3">
        <w:rPr>
          <w:rFonts w:ascii="Arial" w:eastAsia="ArialMT" w:hAnsi="Arial" w:cs="Arial"/>
        </w:rPr>
        <w:t>τσιμεντοειδούς</w:t>
      </w:r>
      <w:proofErr w:type="spellEnd"/>
      <w:r w:rsidRPr="000046B3">
        <w:rPr>
          <w:rFonts w:ascii="Arial" w:eastAsia="ArialMT" w:hAnsi="Arial" w:cs="Arial"/>
        </w:rPr>
        <w:t xml:space="preserve"> </w:t>
      </w:r>
      <w:r w:rsidRPr="000046B3">
        <w:rPr>
          <w:rFonts w:ascii="Arial" w:eastAsia="ArialMT" w:hAnsi="Arial" w:cs="Arial"/>
          <w:lang w:val="en-US"/>
        </w:rPr>
        <w:t>3 mm</w:t>
      </w:r>
    </w:p>
    <w:p w:rsidR="000046B3" w:rsidRPr="000046B3" w:rsidRDefault="000046B3" w:rsidP="000046B3">
      <w:pPr>
        <w:pStyle w:val="a5"/>
        <w:autoSpaceDE w:val="0"/>
        <w:autoSpaceDN w:val="0"/>
        <w:adjustRightInd w:val="0"/>
        <w:rPr>
          <w:rFonts w:ascii="Arial" w:eastAsia="ArialMT" w:hAnsi="Arial" w:cs="Arial"/>
        </w:rPr>
      </w:pPr>
    </w:p>
    <w:p w:rsidR="000046B3" w:rsidRPr="00B056FF" w:rsidRDefault="00EB7777" w:rsidP="00B056FF">
      <w:pPr>
        <w:pStyle w:val="a5"/>
        <w:numPr>
          <w:ilvl w:val="0"/>
          <w:numId w:val="17"/>
        </w:numPr>
        <w:autoSpaceDE w:val="0"/>
        <w:autoSpaceDN w:val="0"/>
        <w:adjustRightInd w:val="0"/>
        <w:rPr>
          <w:rFonts w:ascii="Arial" w:eastAsia="ArialMT" w:hAnsi="Arial" w:cs="Arial"/>
        </w:rPr>
      </w:pPr>
      <w:r w:rsidRPr="000046B3">
        <w:rPr>
          <w:rFonts w:ascii="Arial" w:eastAsia="ArialMT" w:hAnsi="Arial" w:cs="Arial"/>
        </w:rPr>
        <w:t>Εφαρμογή της κόλλας θερμομονωτικών πλακών σε ειδικά τεμάχια γωνιών του</w:t>
      </w:r>
      <w:r w:rsidR="000046B3" w:rsidRPr="000046B3">
        <w:rPr>
          <w:rFonts w:ascii="Arial" w:eastAsia="ArialMT" w:hAnsi="Arial" w:cs="Arial"/>
        </w:rPr>
        <w:t xml:space="preserve"> κτη</w:t>
      </w:r>
      <w:r w:rsidRPr="000046B3">
        <w:rPr>
          <w:rFonts w:ascii="Arial" w:eastAsia="ArialMT" w:hAnsi="Arial" w:cs="Arial"/>
        </w:rPr>
        <w:t>ρίου και ανοιγμάτων και κόλληση τους στην τοιχοποιία</w:t>
      </w:r>
    </w:p>
    <w:p w:rsidR="00EB7777" w:rsidRPr="00B056FF" w:rsidRDefault="00EB7777" w:rsidP="00B056FF">
      <w:pPr>
        <w:pStyle w:val="a5"/>
        <w:numPr>
          <w:ilvl w:val="0"/>
          <w:numId w:val="17"/>
        </w:numPr>
        <w:autoSpaceDE w:val="0"/>
        <w:autoSpaceDN w:val="0"/>
        <w:adjustRightInd w:val="0"/>
        <w:rPr>
          <w:rFonts w:ascii="Arial" w:eastAsia="ArialMT" w:hAnsi="Arial" w:cs="Arial"/>
        </w:rPr>
      </w:pPr>
      <w:r w:rsidRPr="00B056FF">
        <w:rPr>
          <w:rFonts w:ascii="Arial" w:eastAsia="ArialMT" w:hAnsi="Arial" w:cs="Arial"/>
        </w:rPr>
        <w:t>Εφαρμογή κόλλας στην τοιχοποιία :</w:t>
      </w:r>
    </w:p>
    <w:p w:rsidR="00EB7777" w:rsidRPr="000046B3" w:rsidRDefault="00B056FF" w:rsidP="00B056FF">
      <w:pPr>
        <w:pStyle w:val="a5"/>
        <w:autoSpaceDE w:val="0"/>
        <w:autoSpaceDN w:val="0"/>
        <w:adjustRightInd w:val="0"/>
        <w:ind w:left="1080"/>
        <w:rPr>
          <w:rFonts w:ascii="Arial" w:eastAsia="ArialMT" w:hAnsi="Arial" w:cs="Arial"/>
        </w:rPr>
      </w:pPr>
      <w:r>
        <w:rPr>
          <w:rFonts w:ascii="Arial" w:eastAsia="ArialMT" w:hAnsi="Arial" w:cs="Arial"/>
        </w:rPr>
        <w:t xml:space="preserve">α) </w:t>
      </w:r>
      <w:r w:rsidR="00EB7777" w:rsidRPr="000046B3">
        <w:rPr>
          <w:rFonts w:ascii="Arial" w:eastAsia="ArialMT" w:hAnsi="Arial" w:cs="Arial"/>
        </w:rPr>
        <w:t>Σε όλη την επιφάνεια (ομαλή επιφάνεια)</w:t>
      </w:r>
    </w:p>
    <w:p w:rsidR="00B056FF" w:rsidRDefault="00B056FF" w:rsidP="00B056FF">
      <w:pPr>
        <w:pStyle w:val="a5"/>
        <w:autoSpaceDE w:val="0"/>
        <w:autoSpaceDN w:val="0"/>
        <w:adjustRightInd w:val="0"/>
        <w:ind w:left="1080"/>
        <w:rPr>
          <w:rFonts w:ascii="Arial" w:eastAsia="ArialMT" w:hAnsi="Arial" w:cs="Arial"/>
        </w:rPr>
      </w:pPr>
      <w:r>
        <w:rPr>
          <w:rFonts w:ascii="Arial" w:eastAsia="ArialMT" w:hAnsi="Arial" w:cs="Arial"/>
        </w:rPr>
        <w:t xml:space="preserve">β) </w:t>
      </w:r>
      <w:r w:rsidR="00EB7777" w:rsidRPr="000046B3">
        <w:rPr>
          <w:rFonts w:ascii="Arial" w:eastAsia="ArialMT" w:hAnsi="Arial" w:cs="Arial"/>
        </w:rPr>
        <w:t>Περιμετρικά και σε δύο σημεία στο κέντρο (μη ομαλή επιφάνεια)</w:t>
      </w:r>
    </w:p>
    <w:p w:rsidR="00EB7777" w:rsidRPr="000046B3" w:rsidRDefault="00EB7777" w:rsidP="00B056FF">
      <w:pPr>
        <w:pStyle w:val="a5"/>
        <w:numPr>
          <w:ilvl w:val="0"/>
          <w:numId w:val="17"/>
        </w:numPr>
        <w:autoSpaceDE w:val="0"/>
        <w:autoSpaceDN w:val="0"/>
        <w:adjustRightInd w:val="0"/>
        <w:rPr>
          <w:rFonts w:ascii="Arial" w:eastAsia="ArialMT" w:hAnsi="Arial" w:cs="Arial"/>
        </w:rPr>
      </w:pPr>
      <w:r w:rsidRPr="000046B3">
        <w:rPr>
          <w:rFonts w:ascii="Arial" w:eastAsia="ArialMT" w:hAnsi="Arial" w:cs="Arial"/>
        </w:rPr>
        <w:t>Εφαρμογή διογκωμένης πολυστερίνης 5cm πάχος 100EPS</w:t>
      </w:r>
    </w:p>
    <w:p w:rsidR="00EB7777" w:rsidRPr="000046B3" w:rsidRDefault="00EB7777" w:rsidP="00B056FF">
      <w:pPr>
        <w:pStyle w:val="a5"/>
        <w:numPr>
          <w:ilvl w:val="0"/>
          <w:numId w:val="17"/>
        </w:numPr>
        <w:autoSpaceDE w:val="0"/>
        <w:autoSpaceDN w:val="0"/>
        <w:adjustRightInd w:val="0"/>
        <w:rPr>
          <w:rFonts w:ascii="Arial" w:eastAsia="ArialMT" w:hAnsi="Arial" w:cs="Arial"/>
        </w:rPr>
      </w:pPr>
      <w:r w:rsidRPr="000046B3">
        <w:rPr>
          <w:rFonts w:ascii="Arial" w:eastAsia="ArialMT" w:hAnsi="Arial" w:cs="Arial"/>
        </w:rPr>
        <w:t xml:space="preserve">Τοποθέτηση κόλλας θερμομονωτικών πλακών και </w:t>
      </w:r>
      <w:proofErr w:type="spellStart"/>
      <w:r w:rsidRPr="000046B3">
        <w:rPr>
          <w:rFonts w:ascii="Arial" w:eastAsia="ArialMT" w:hAnsi="Arial" w:cs="Arial"/>
        </w:rPr>
        <w:t>υαλοπλέγματος</w:t>
      </w:r>
      <w:proofErr w:type="spellEnd"/>
    </w:p>
    <w:p w:rsidR="000046B3" w:rsidRDefault="00B056FF" w:rsidP="00B056FF">
      <w:pPr>
        <w:pStyle w:val="a5"/>
        <w:autoSpaceDE w:val="0"/>
        <w:autoSpaceDN w:val="0"/>
        <w:adjustRightInd w:val="0"/>
        <w:ind w:left="1080"/>
        <w:rPr>
          <w:rFonts w:ascii="Arial" w:eastAsia="ArialMT" w:hAnsi="Arial" w:cs="Arial"/>
        </w:rPr>
      </w:pPr>
      <w:r>
        <w:rPr>
          <w:rFonts w:ascii="Arial" w:eastAsia="ArialMT" w:hAnsi="Arial" w:cs="Arial"/>
        </w:rPr>
        <w:t xml:space="preserve">α) </w:t>
      </w:r>
      <w:r w:rsidR="00EB7777" w:rsidRPr="000046B3">
        <w:rPr>
          <w:rFonts w:ascii="Arial" w:eastAsia="ArialMT" w:hAnsi="Arial" w:cs="Arial"/>
        </w:rPr>
        <w:t>Εφαρμογή κόλλας κατακόρυφα με οδοντωτή σπάτουλα No.10 σε τμήματα</w:t>
      </w:r>
      <w:r w:rsidR="000046B3">
        <w:rPr>
          <w:rFonts w:ascii="Arial" w:eastAsia="ArialMT" w:hAnsi="Arial" w:cs="Arial"/>
        </w:rPr>
        <w:t xml:space="preserve"> </w:t>
      </w:r>
      <w:r w:rsidR="00EB7777" w:rsidRPr="000046B3">
        <w:rPr>
          <w:rFonts w:ascii="Arial" w:eastAsia="ArialMT" w:hAnsi="Arial" w:cs="Arial"/>
        </w:rPr>
        <w:t>πλάτους μεγαλύτερα του ενός μέτρου</w:t>
      </w:r>
    </w:p>
    <w:p w:rsidR="000046B3" w:rsidRDefault="00B056FF" w:rsidP="00B056FF">
      <w:pPr>
        <w:pStyle w:val="a5"/>
        <w:autoSpaceDE w:val="0"/>
        <w:autoSpaceDN w:val="0"/>
        <w:adjustRightInd w:val="0"/>
        <w:ind w:left="1080"/>
        <w:rPr>
          <w:rFonts w:ascii="Arial" w:eastAsia="ArialMT" w:hAnsi="Arial" w:cs="Arial"/>
        </w:rPr>
      </w:pPr>
      <w:r>
        <w:rPr>
          <w:rFonts w:ascii="Arial" w:eastAsia="ArialMT" w:hAnsi="Arial" w:cs="Arial"/>
        </w:rPr>
        <w:t xml:space="preserve">β) </w:t>
      </w:r>
      <w:r w:rsidR="00EB7777" w:rsidRPr="000046B3">
        <w:rPr>
          <w:rFonts w:ascii="Arial" w:eastAsia="ArialMT" w:hAnsi="Arial" w:cs="Arial"/>
        </w:rPr>
        <w:t xml:space="preserve">Άμεση τοποθέτηση </w:t>
      </w:r>
      <w:proofErr w:type="spellStart"/>
      <w:r w:rsidR="00EB7777" w:rsidRPr="000046B3">
        <w:rPr>
          <w:rFonts w:ascii="Arial" w:eastAsia="ArialMT" w:hAnsi="Arial" w:cs="Arial"/>
        </w:rPr>
        <w:t>υαλοπλέγματος</w:t>
      </w:r>
      <w:proofErr w:type="spellEnd"/>
      <w:r w:rsidR="00EB7777" w:rsidRPr="000046B3">
        <w:rPr>
          <w:rFonts w:ascii="Arial" w:eastAsia="ArialMT" w:hAnsi="Arial" w:cs="Arial"/>
        </w:rPr>
        <w:t xml:space="preserve"> με αλληλοεπικάλυψη 10cm</w:t>
      </w:r>
    </w:p>
    <w:p w:rsidR="00B056FF" w:rsidRDefault="00B056FF" w:rsidP="00B056FF">
      <w:pPr>
        <w:pStyle w:val="a5"/>
        <w:autoSpaceDE w:val="0"/>
        <w:autoSpaceDN w:val="0"/>
        <w:adjustRightInd w:val="0"/>
        <w:ind w:left="1080"/>
        <w:rPr>
          <w:rFonts w:ascii="Arial" w:eastAsia="ArialMT" w:hAnsi="Arial" w:cs="Arial"/>
        </w:rPr>
      </w:pPr>
      <w:r>
        <w:rPr>
          <w:rFonts w:ascii="Arial" w:eastAsia="ArialMT" w:hAnsi="Arial" w:cs="Arial"/>
        </w:rPr>
        <w:t xml:space="preserve">γ) </w:t>
      </w:r>
      <w:r w:rsidR="00EB7777" w:rsidRPr="000046B3">
        <w:rPr>
          <w:rFonts w:ascii="Arial" w:eastAsia="ArialMT" w:hAnsi="Arial" w:cs="Arial"/>
        </w:rPr>
        <w:t xml:space="preserve">Εγκιβωτισμός </w:t>
      </w:r>
      <w:proofErr w:type="spellStart"/>
      <w:r w:rsidR="00EB7777" w:rsidRPr="000046B3">
        <w:rPr>
          <w:rFonts w:ascii="Arial" w:eastAsia="ArialMT" w:hAnsi="Arial" w:cs="Arial"/>
        </w:rPr>
        <w:t>υαλοπλέγματος</w:t>
      </w:r>
      <w:proofErr w:type="spellEnd"/>
      <w:r w:rsidR="00EB7777" w:rsidRPr="000046B3">
        <w:rPr>
          <w:rFonts w:ascii="Arial" w:eastAsia="ArialMT" w:hAnsi="Arial" w:cs="Arial"/>
        </w:rPr>
        <w:t xml:space="preserve"> στην κόλλα όσο αυτή είναι ακόμα νωπή</w:t>
      </w:r>
    </w:p>
    <w:p w:rsidR="00B056FF" w:rsidRDefault="00B056FF" w:rsidP="00B056FF">
      <w:pPr>
        <w:pStyle w:val="a5"/>
        <w:numPr>
          <w:ilvl w:val="0"/>
          <w:numId w:val="17"/>
        </w:numPr>
        <w:autoSpaceDE w:val="0"/>
        <w:autoSpaceDN w:val="0"/>
        <w:adjustRightInd w:val="0"/>
        <w:rPr>
          <w:rFonts w:ascii="Arial" w:eastAsia="ArialMT" w:hAnsi="Arial" w:cs="Arial"/>
        </w:rPr>
      </w:pPr>
      <w:r w:rsidRPr="00B056FF">
        <w:rPr>
          <w:rFonts w:ascii="Arial" w:eastAsia="ArialMT" w:hAnsi="Arial" w:cs="Arial"/>
        </w:rPr>
        <w:t>Επάλειψη με αστάρι έγχρωμο</w:t>
      </w:r>
    </w:p>
    <w:p w:rsidR="00EB7777" w:rsidRPr="00B056FF" w:rsidRDefault="00EB7777" w:rsidP="00B056FF">
      <w:pPr>
        <w:pStyle w:val="a5"/>
        <w:numPr>
          <w:ilvl w:val="0"/>
          <w:numId w:val="17"/>
        </w:numPr>
        <w:autoSpaceDE w:val="0"/>
        <w:autoSpaceDN w:val="0"/>
        <w:adjustRightInd w:val="0"/>
        <w:rPr>
          <w:rFonts w:ascii="Arial" w:eastAsia="ArialMT" w:hAnsi="Arial" w:cs="Arial"/>
        </w:rPr>
      </w:pPr>
      <w:r w:rsidRPr="00B056FF">
        <w:rPr>
          <w:rFonts w:ascii="Arial" w:eastAsia="ArialMT" w:hAnsi="Arial" w:cs="Arial"/>
        </w:rPr>
        <w:t xml:space="preserve">Εφαρμογή έγχρωμου τελικού σοβά, </w:t>
      </w:r>
      <w:proofErr w:type="spellStart"/>
      <w:r w:rsidRPr="00B056FF">
        <w:rPr>
          <w:rFonts w:ascii="Arial" w:eastAsia="ArialMT" w:hAnsi="Arial" w:cs="Arial"/>
        </w:rPr>
        <w:t>τσιμεντοειδούς</w:t>
      </w:r>
      <w:proofErr w:type="spellEnd"/>
      <w:r w:rsidRPr="00B056FF">
        <w:rPr>
          <w:rFonts w:ascii="Arial" w:eastAsia="ArialMT" w:hAnsi="Arial" w:cs="Arial"/>
        </w:rPr>
        <w:t xml:space="preserve"> βάσης </w:t>
      </w:r>
      <w:proofErr w:type="spellStart"/>
      <w:r w:rsidRPr="00B056FF">
        <w:rPr>
          <w:rFonts w:ascii="Arial" w:eastAsia="ArialMT" w:hAnsi="Arial" w:cs="Arial"/>
        </w:rPr>
        <w:t>αυτοκαθαριζόμενος</w:t>
      </w:r>
      <w:proofErr w:type="spellEnd"/>
      <w:r w:rsidRPr="00B056FF">
        <w:rPr>
          <w:rFonts w:ascii="Arial" w:eastAsia="ArialMT" w:hAnsi="Arial" w:cs="Arial"/>
        </w:rPr>
        <w:t>,</w:t>
      </w:r>
      <w:r w:rsidR="00B056FF" w:rsidRPr="00B056FF">
        <w:rPr>
          <w:rFonts w:ascii="Arial" w:eastAsia="ArialMT" w:hAnsi="Arial" w:cs="Arial"/>
        </w:rPr>
        <w:t xml:space="preserve"> </w:t>
      </w:r>
      <w:r w:rsidRPr="00B056FF">
        <w:rPr>
          <w:rFonts w:ascii="Arial" w:eastAsia="ArialMT" w:hAnsi="Arial" w:cs="Arial"/>
        </w:rPr>
        <w:t xml:space="preserve">λείος ελαστικός σοβάς, από 3 </w:t>
      </w:r>
      <w:r w:rsidR="00B056FF" w:rsidRPr="00B056FF">
        <w:rPr>
          <w:rFonts w:ascii="Arial" w:eastAsia="ArialMT" w:hAnsi="Arial" w:cs="Arial"/>
        </w:rPr>
        <w:t>έως</w:t>
      </w:r>
      <w:r w:rsidRPr="00B056FF">
        <w:rPr>
          <w:rFonts w:ascii="Arial" w:eastAsia="ArialMT" w:hAnsi="Arial" w:cs="Arial"/>
        </w:rPr>
        <w:t xml:space="preserve"> 6 χιλιοστά</w:t>
      </w:r>
    </w:p>
    <w:p w:rsidR="00EB7777" w:rsidRDefault="00EB7777" w:rsidP="00EB7777">
      <w:pPr>
        <w:pStyle w:val="Web"/>
        <w:jc w:val="both"/>
        <w:rPr>
          <w:rStyle w:val="a9"/>
          <w:b w:val="0"/>
        </w:rPr>
      </w:pPr>
    </w:p>
    <w:p w:rsidR="00EB7777" w:rsidRDefault="00EB7777" w:rsidP="00EB7777">
      <w:pPr>
        <w:pStyle w:val="Web"/>
        <w:jc w:val="both"/>
      </w:pPr>
      <w:r>
        <w:rPr>
          <w:noProof/>
        </w:rPr>
        <w:lastRenderedPageBreak/>
        <w:drawing>
          <wp:inline distT="0" distB="0" distL="0" distR="0">
            <wp:extent cx="1939925" cy="1828800"/>
            <wp:effectExtent l="0" t="0" r="3175" b="0"/>
            <wp:docPr id="6" name="Εικόνα 6" descr="07-01-01-thermoprosop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7-01-01-thermoprosopsi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39925" cy="1828800"/>
                    </a:xfrm>
                    <a:prstGeom prst="rect">
                      <a:avLst/>
                    </a:prstGeom>
                    <a:noFill/>
                    <a:ln>
                      <a:noFill/>
                    </a:ln>
                  </pic:spPr>
                </pic:pic>
              </a:graphicData>
            </a:graphic>
          </wp:inline>
        </w:drawing>
      </w:r>
    </w:p>
    <w:p w:rsidR="00EB7777" w:rsidRDefault="00EB7777" w:rsidP="00EB7777">
      <w:pPr>
        <w:pStyle w:val="Web"/>
        <w:jc w:val="both"/>
      </w:pPr>
    </w:p>
    <w:p w:rsidR="00EB7777" w:rsidRDefault="00EB7777" w:rsidP="00EB7777">
      <w:pPr>
        <w:pStyle w:val="Web"/>
        <w:jc w:val="both"/>
      </w:pPr>
    </w:p>
    <w:p w:rsidR="00EB7777" w:rsidRDefault="00EB7777" w:rsidP="00EB7777">
      <w:pPr>
        <w:rPr>
          <w:lang w:val="en-US"/>
        </w:rPr>
      </w:pPr>
      <w:r>
        <w:rPr>
          <w:noProof/>
          <w:lang w:eastAsia="el-GR"/>
        </w:rPr>
        <w:drawing>
          <wp:inline distT="0" distB="0" distL="0" distR="0">
            <wp:extent cx="4763135" cy="2456815"/>
            <wp:effectExtent l="0" t="0" r="0" b="635"/>
            <wp:docPr id="3" name="Εικόνα 3" descr="externalwallsthermalinsulationlay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xternalwallsthermalinsulationlayer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63135" cy="2456815"/>
                    </a:xfrm>
                    <a:prstGeom prst="rect">
                      <a:avLst/>
                    </a:prstGeom>
                    <a:noFill/>
                    <a:ln>
                      <a:noFill/>
                    </a:ln>
                  </pic:spPr>
                </pic:pic>
              </a:graphicData>
            </a:graphic>
          </wp:inline>
        </w:drawing>
      </w:r>
    </w:p>
    <w:p w:rsidR="00EB7777" w:rsidRDefault="00EB7777" w:rsidP="00EB7777">
      <w:pPr>
        <w:rPr>
          <w:lang w:val="en-US"/>
        </w:rPr>
      </w:pPr>
    </w:p>
    <w:p w:rsidR="00EB7777" w:rsidRDefault="0041033B" w:rsidP="0041033B">
      <w:pPr>
        <w:pStyle w:val="a5"/>
        <w:numPr>
          <w:ilvl w:val="0"/>
          <w:numId w:val="16"/>
        </w:numPr>
        <w:rPr>
          <w:rFonts w:ascii="Arial" w:hAnsi="Arial" w:cs="Arial"/>
          <w:sz w:val="24"/>
          <w:szCs w:val="24"/>
        </w:rPr>
      </w:pPr>
      <w:r>
        <w:rPr>
          <w:rFonts w:ascii="Arial" w:hAnsi="Arial" w:cs="Arial"/>
          <w:sz w:val="24"/>
          <w:szCs w:val="24"/>
        </w:rPr>
        <w:t>Για την τοποθέτηση περσίδων, θα χρησιμοποιηθούν 2 τύποι Α) οι χειροκίνητες</w:t>
      </w:r>
      <w:r w:rsidR="00E24FDC">
        <w:rPr>
          <w:rFonts w:ascii="Arial" w:hAnsi="Arial" w:cs="Arial"/>
          <w:sz w:val="24"/>
          <w:szCs w:val="24"/>
        </w:rPr>
        <w:t xml:space="preserve"> εσωτερικά</w:t>
      </w:r>
      <w:r>
        <w:rPr>
          <w:rFonts w:ascii="Arial" w:hAnsi="Arial" w:cs="Arial"/>
          <w:sz w:val="24"/>
          <w:szCs w:val="24"/>
        </w:rPr>
        <w:t xml:space="preserve"> και Β) οι ηλεκτρικές</w:t>
      </w:r>
      <w:r w:rsidR="00E24FDC">
        <w:rPr>
          <w:rFonts w:ascii="Arial" w:hAnsi="Arial" w:cs="Arial"/>
          <w:sz w:val="24"/>
          <w:szCs w:val="24"/>
        </w:rPr>
        <w:t xml:space="preserve"> εξωτερικά του κτηρίου</w:t>
      </w:r>
      <w:r>
        <w:rPr>
          <w:rFonts w:ascii="Arial" w:hAnsi="Arial" w:cs="Arial"/>
          <w:sz w:val="24"/>
          <w:szCs w:val="24"/>
        </w:rPr>
        <w:t>.</w:t>
      </w:r>
    </w:p>
    <w:p w:rsidR="0041033B" w:rsidRDefault="0041033B" w:rsidP="0041033B">
      <w:pPr>
        <w:pStyle w:val="a5"/>
        <w:rPr>
          <w:rFonts w:ascii="Arial" w:hAnsi="Arial" w:cs="Arial"/>
          <w:sz w:val="24"/>
          <w:szCs w:val="24"/>
        </w:rPr>
      </w:pPr>
    </w:p>
    <w:p w:rsidR="00543B9E" w:rsidRPr="00E73DC2" w:rsidRDefault="00543B9E" w:rsidP="00543B9E">
      <w:pPr>
        <w:pStyle w:val="a5"/>
        <w:tabs>
          <w:tab w:val="left" w:pos="6912"/>
        </w:tabs>
        <w:jc w:val="both"/>
        <w:rPr>
          <w:rStyle w:val="a3"/>
          <w:rFonts w:ascii="Arial" w:hAnsi="Arial" w:cs="Arial"/>
          <w:b w:val="0"/>
          <w:iCs w:val="0"/>
          <w:lang w:val="el-GR"/>
        </w:rPr>
      </w:pPr>
      <w:r>
        <w:rPr>
          <w:rStyle w:val="a3"/>
          <w:rFonts w:ascii="Arial" w:hAnsi="Arial" w:cs="Arial"/>
          <w:b w:val="0"/>
          <w:iCs w:val="0"/>
          <w:lang w:val="el-GR"/>
        </w:rPr>
        <w:t xml:space="preserve">Α) </w:t>
      </w:r>
      <w:r w:rsidRPr="00E73DC2">
        <w:rPr>
          <w:rStyle w:val="a3"/>
          <w:rFonts w:ascii="Arial" w:hAnsi="Arial" w:cs="Arial"/>
          <w:b w:val="0"/>
          <w:iCs w:val="0"/>
          <w:lang w:val="el-GR"/>
        </w:rPr>
        <w:t xml:space="preserve">Για την τοποθέτηση των χειροκίνητων περσίδων, προτείνεται εσωτερικό </w:t>
      </w:r>
      <w:proofErr w:type="spellStart"/>
      <w:r w:rsidRPr="00E73DC2">
        <w:rPr>
          <w:rStyle w:val="a3"/>
          <w:rFonts w:ascii="Arial" w:hAnsi="Arial" w:cs="Arial"/>
          <w:b w:val="0"/>
          <w:iCs w:val="0"/>
          <w:lang w:val="el-GR"/>
        </w:rPr>
        <w:t>πέτασμα</w:t>
      </w:r>
      <w:proofErr w:type="spellEnd"/>
      <w:r w:rsidRPr="00E73DC2">
        <w:rPr>
          <w:rStyle w:val="a3"/>
          <w:rFonts w:ascii="Arial" w:hAnsi="Arial" w:cs="Arial"/>
          <w:b w:val="0"/>
          <w:iCs w:val="0"/>
          <w:lang w:val="el-GR"/>
        </w:rPr>
        <w:t xml:space="preserve"> </w:t>
      </w:r>
      <w:proofErr w:type="spellStart"/>
      <w:r w:rsidRPr="00E73DC2">
        <w:rPr>
          <w:rStyle w:val="a3"/>
          <w:rFonts w:ascii="Arial" w:hAnsi="Arial" w:cs="Arial"/>
          <w:b w:val="0"/>
          <w:iCs w:val="0"/>
          <w:lang w:val="el-GR"/>
        </w:rPr>
        <w:t>ηλιοπροστασίας</w:t>
      </w:r>
      <w:proofErr w:type="spellEnd"/>
      <w:r w:rsidRPr="00E73DC2">
        <w:rPr>
          <w:rStyle w:val="a3"/>
          <w:rFonts w:ascii="Arial" w:hAnsi="Arial" w:cs="Arial"/>
          <w:b w:val="0"/>
          <w:iCs w:val="0"/>
          <w:lang w:val="el-GR"/>
        </w:rPr>
        <w:t xml:space="preserve"> τύπου </w:t>
      </w:r>
      <w:proofErr w:type="spellStart"/>
      <w:r w:rsidRPr="00E73DC2">
        <w:rPr>
          <w:rStyle w:val="a3"/>
          <w:rFonts w:ascii="Arial" w:hAnsi="Arial" w:cs="Arial"/>
          <w:b w:val="0"/>
          <w:iCs w:val="0"/>
          <w:lang w:val="el-GR"/>
        </w:rPr>
        <w:t>ρόλλερ</w:t>
      </w:r>
      <w:proofErr w:type="spellEnd"/>
      <w:r w:rsidRPr="00E73DC2">
        <w:rPr>
          <w:rStyle w:val="a3"/>
          <w:rFonts w:ascii="Arial" w:hAnsi="Arial" w:cs="Arial"/>
          <w:b w:val="0"/>
          <w:iCs w:val="0"/>
          <w:lang w:val="el-GR"/>
        </w:rPr>
        <w:t xml:space="preserve"> με διάτρητο ύφασμα. Τα ειδικά διάτρητα </w:t>
      </w:r>
      <w:proofErr w:type="spellStart"/>
      <w:r w:rsidRPr="00E73DC2">
        <w:rPr>
          <w:rStyle w:val="a3"/>
          <w:rFonts w:ascii="Arial" w:hAnsi="Arial" w:cs="Arial"/>
          <w:b w:val="0"/>
          <w:iCs w:val="0"/>
          <w:lang w:val="el-GR"/>
        </w:rPr>
        <w:t>ηλιοπροστατευτικά</w:t>
      </w:r>
      <w:proofErr w:type="spellEnd"/>
      <w:r w:rsidRPr="00E73DC2">
        <w:rPr>
          <w:rStyle w:val="a3"/>
          <w:rFonts w:ascii="Arial" w:hAnsi="Arial" w:cs="Arial"/>
          <w:b w:val="0"/>
          <w:iCs w:val="0"/>
          <w:lang w:val="el-GR"/>
        </w:rPr>
        <w:t xml:space="preserve"> ρολά (</w:t>
      </w:r>
      <w:proofErr w:type="spellStart"/>
      <w:r w:rsidRPr="00E73DC2">
        <w:rPr>
          <w:rStyle w:val="a3"/>
          <w:rFonts w:ascii="Arial" w:hAnsi="Arial" w:cs="Arial"/>
          <w:b w:val="0"/>
          <w:iCs w:val="0"/>
          <w:lang w:val="el-GR"/>
        </w:rPr>
        <w:t>ρόλλερ</w:t>
      </w:r>
      <w:proofErr w:type="spellEnd"/>
      <w:r w:rsidRPr="00E73DC2">
        <w:rPr>
          <w:rStyle w:val="a3"/>
          <w:rFonts w:ascii="Arial" w:hAnsi="Arial" w:cs="Arial"/>
          <w:b w:val="0"/>
          <w:iCs w:val="0"/>
          <w:lang w:val="el-GR"/>
        </w:rPr>
        <w:t xml:space="preserve">), είναι μια τεχνική σκίασης κατάλληλη για όλους τους προσανατολισμούς. Τοποθετούνται εσωτερικά των κουφωμάτων και συνοδεύονται από χειροκίνητο μηχανισμό κίνησης. Το ύφασμα των </w:t>
      </w:r>
      <w:proofErr w:type="spellStart"/>
      <w:r w:rsidRPr="00E73DC2">
        <w:rPr>
          <w:rStyle w:val="a3"/>
          <w:rFonts w:ascii="Arial" w:hAnsi="Arial" w:cs="Arial"/>
          <w:b w:val="0"/>
          <w:iCs w:val="0"/>
          <w:lang w:val="el-GR"/>
        </w:rPr>
        <w:t>ρόλλερ</w:t>
      </w:r>
      <w:proofErr w:type="spellEnd"/>
      <w:r w:rsidRPr="00E73DC2">
        <w:rPr>
          <w:rStyle w:val="a3"/>
          <w:rFonts w:ascii="Arial" w:hAnsi="Arial" w:cs="Arial"/>
          <w:b w:val="0"/>
          <w:iCs w:val="0"/>
          <w:lang w:val="el-GR"/>
        </w:rPr>
        <w:t xml:space="preserve"> θα αποτελείται από ίνες γυαλιού, πλαστικού ή αλουμινίου, σε αραιή λεπτή ύφανση. Μειώνουν την εισερχόμενη ηλιακή ακτινοβολία σε ποσοστό έως και 70-80%, συμβάλλοντας σημαντικά στη μείωση της </w:t>
      </w:r>
      <w:proofErr w:type="spellStart"/>
      <w:r w:rsidRPr="00E73DC2">
        <w:rPr>
          <w:rStyle w:val="a3"/>
          <w:rFonts w:ascii="Arial" w:hAnsi="Arial" w:cs="Arial"/>
          <w:b w:val="0"/>
          <w:iCs w:val="0"/>
          <w:lang w:val="el-GR"/>
        </w:rPr>
        <w:t>θάμβωσης</w:t>
      </w:r>
      <w:proofErr w:type="spellEnd"/>
      <w:r w:rsidRPr="00E73DC2">
        <w:rPr>
          <w:rStyle w:val="a3"/>
          <w:rFonts w:ascii="Arial" w:hAnsi="Arial" w:cs="Arial"/>
          <w:b w:val="0"/>
          <w:iCs w:val="0"/>
          <w:lang w:val="el-GR"/>
        </w:rPr>
        <w:t xml:space="preserve">, ενώ παράλληλα επιτρέπουν τη μερική θέα προς το εξωτερικό περιβάλλον. (ενδεικτική τιμή ανά </w:t>
      </w:r>
      <w:r w:rsidRPr="00E73DC2">
        <w:rPr>
          <w:rStyle w:val="a3"/>
          <w:rFonts w:ascii="Arial" w:hAnsi="Arial" w:cs="Arial"/>
          <w:b w:val="0"/>
          <w:iCs w:val="0"/>
        </w:rPr>
        <w:t>m</w:t>
      </w:r>
      <w:r w:rsidRPr="00E73DC2">
        <w:rPr>
          <w:rStyle w:val="a3"/>
          <w:rFonts w:ascii="Arial" w:hAnsi="Arial" w:cs="Arial"/>
          <w:b w:val="0"/>
          <w:iCs w:val="0"/>
          <w:vertAlign w:val="superscript"/>
          <w:lang w:val="el-GR"/>
        </w:rPr>
        <w:t>2</w:t>
      </w:r>
      <w:r w:rsidRPr="00E73DC2">
        <w:rPr>
          <w:rStyle w:val="a3"/>
          <w:rFonts w:ascii="Arial" w:hAnsi="Arial" w:cs="Arial"/>
          <w:b w:val="0"/>
          <w:iCs w:val="0"/>
          <w:lang w:val="el-GR"/>
        </w:rPr>
        <w:t xml:space="preserve"> 65,00 € )</w:t>
      </w:r>
    </w:p>
    <w:p w:rsidR="0041033B" w:rsidRPr="00543B9E" w:rsidRDefault="0041033B" w:rsidP="0041033B">
      <w:pPr>
        <w:tabs>
          <w:tab w:val="left" w:pos="6912"/>
        </w:tabs>
        <w:ind w:left="720"/>
        <w:jc w:val="both"/>
        <w:rPr>
          <w:rStyle w:val="a3"/>
          <w:rFonts w:ascii="Arial" w:hAnsi="Arial" w:cs="Arial"/>
          <w:b w:val="0"/>
          <w:iCs w:val="0"/>
          <w:lang w:val="el-GR"/>
        </w:rPr>
      </w:pPr>
    </w:p>
    <w:p w:rsidR="00245E4D" w:rsidRDefault="00E24FDC" w:rsidP="00245E4D">
      <w:pPr>
        <w:ind w:left="720"/>
        <w:jc w:val="both"/>
        <w:rPr>
          <w:rFonts w:ascii="Arial" w:hAnsi="Arial" w:cs="Arial"/>
        </w:rPr>
      </w:pPr>
      <w:r>
        <w:rPr>
          <w:rFonts w:ascii="Arial" w:hAnsi="Arial" w:cs="Arial"/>
          <w:sz w:val="24"/>
          <w:szCs w:val="24"/>
        </w:rPr>
        <w:lastRenderedPageBreak/>
        <w:t xml:space="preserve">Β) </w:t>
      </w:r>
      <w:r w:rsidR="00DD0F3C" w:rsidRPr="00DD0F3C">
        <w:rPr>
          <w:rFonts w:ascii="Arial" w:hAnsi="Arial" w:cs="Arial"/>
        </w:rPr>
        <w:t>Η εξωτερική σκίαση περιορίζει την ηλιακή ακτινοβολία πριν αυτή φτάσει στην επιφάνεια του υαλοπίνακα. Με τη</w:t>
      </w:r>
      <w:r w:rsidR="00245E4D">
        <w:rPr>
          <w:rFonts w:ascii="Arial" w:hAnsi="Arial" w:cs="Arial"/>
        </w:rPr>
        <w:t>ν</w:t>
      </w:r>
      <w:r w:rsidR="00DD0F3C" w:rsidRPr="00DD0F3C">
        <w:rPr>
          <w:rFonts w:ascii="Arial" w:hAnsi="Arial" w:cs="Arial"/>
        </w:rPr>
        <w:t xml:space="preserve"> τοποθέτηση εξωτερικ</w:t>
      </w:r>
      <w:r w:rsidR="00245E4D">
        <w:rPr>
          <w:rFonts w:ascii="Arial" w:hAnsi="Arial" w:cs="Arial"/>
        </w:rPr>
        <w:t>ών συστημάτων σκίασης (περσίδες</w:t>
      </w:r>
      <w:r w:rsidR="00DD0F3C" w:rsidRPr="00DD0F3C">
        <w:rPr>
          <w:rFonts w:ascii="Arial" w:hAnsi="Arial" w:cs="Arial"/>
        </w:rPr>
        <w:t>) εμποδίζουμε την άμεση ακτινοβολία να εισέλθει στον χώρο, ανακλώντας τη στο περιβάλλον, και στο εσωτερικό μεταβιβάζεται μόνο η διάχυτη ακτινοβολία.</w:t>
      </w:r>
      <w:r w:rsidR="00245E4D">
        <w:rPr>
          <w:rFonts w:ascii="Arial" w:hAnsi="Arial" w:cs="Arial"/>
        </w:rPr>
        <w:t xml:space="preserve"> Στη νότια όψη του κτη</w:t>
      </w:r>
      <w:r w:rsidR="00DD0F3C" w:rsidRPr="00DD0F3C">
        <w:rPr>
          <w:rFonts w:ascii="Arial" w:hAnsi="Arial" w:cs="Arial"/>
        </w:rPr>
        <w:t>ρίου</w:t>
      </w:r>
      <w:r w:rsidR="00245E4D">
        <w:rPr>
          <w:rFonts w:ascii="Arial" w:hAnsi="Arial" w:cs="Arial"/>
        </w:rPr>
        <w:t>,</w:t>
      </w:r>
      <w:r w:rsidR="00DD0F3C" w:rsidRPr="00DD0F3C">
        <w:rPr>
          <w:rFonts w:ascii="Arial" w:hAnsi="Arial" w:cs="Arial"/>
        </w:rPr>
        <w:t xml:space="preserve"> συνιστώνται να τοπο</w:t>
      </w:r>
      <w:r w:rsidR="00245E4D">
        <w:rPr>
          <w:rFonts w:ascii="Arial" w:hAnsi="Arial" w:cs="Arial"/>
        </w:rPr>
        <w:t>θετηθούν οριζόντιες περσίδες και η</w:t>
      </w:r>
      <w:r w:rsidR="00DD0F3C" w:rsidRPr="00DD0F3C">
        <w:rPr>
          <w:rFonts w:ascii="Arial" w:hAnsi="Arial" w:cs="Arial"/>
        </w:rPr>
        <w:t xml:space="preserve"> τοποθέτησή τους στην κατάλληλη κλίση και με την ορθή φορά μεγιστοποιεί τις ωφέλειες που προσφέρουν.</w:t>
      </w:r>
    </w:p>
    <w:p w:rsidR="00DD0F3C" w:rsidRPr="00245E4D" w:rsidRDefault="00DD0F3C" w:rsidP="00245E4D">
      <w:pPr>
        <w:ind w:left="720"/>
        <w:jc w:val="both"/>
        <w:rPr>
          <w:rFonts w:ascii="Arial" w:hAnsi="Arial" w:cs="Arial"/>
        </w:rPr>
      </w:pPr>
      <w:r w:rsidRPr="00245E4D">
        <w:rPr>
          <w:rFonts w:ascii="Arial" w:hAnsi="Arial" w:cs="Arial"/>
        </w:rPr>
        <w:t>Π</w:t>
      </w:r>
      <w:r w:rsidR="00245E4D">
        <w:rPr>
          <w:rFonts w:ascii="Arial" w:hAnsi="Arial" w:cs="Arial"/>
        </w:rPr>
        <w:t>ροτείνονται π</w:t>
      </w:r>
      <w:r w:rsidRPr="00245E4D">
        <w:rPr>
          <w:rFonts w:ascii="Arial" w:hAnsi="Arial" w:cs="Arial"/>
        </w:rPr>
        <w:t>ερσίδες σκίασης με ατρακτοειδή μορφή, ελλει</w:t>
      </w:r>
      <w:r w:rsidR="00245E4D" w:rsidRPr="00245E4D">
        <w:rPr>
          <w:rFonts w:ascii="Arial" w:hAnsi="Arial" w:cs="Arial"/>
        </w:rPr>
        <w:t xml:space="preserve">πτικού σχεδιασμού, </w:t>
      </w:r>
      <w:r w:rsidRPr="00245E4D">
        <w:rPr>
          <w:rFonts w:ascii="Arial" w:hAnsi="Arial" w:cs="Arial"/>
        </w:rPr>
        <w:t>οι οποίες έχουν την δυνατότητα να τοποθετηθούν είτε οριζόντια είτε κάθετα, με δυνατότητα κίνησης.</w:t>
      </w:r>
      <w:r w:rsidR="00245E4D">
        <w:rPr>
          <w:rFonts w:ascii="Arial" w:hAnsi="Arial" w:cs="Arial"/>
        </w:rPr>
        <w:t xml:space="preserve"> Πρόκειται για</w:t>
      </w:r>
      <w:r w:rsidRPr="00245E4D">
        <w:rPr>
          <w:rFonts w:ascii="Arial" w:hAnsi="Arial" w:cs="Arial"/>
        </w:rPr>
        <w:t xml:space="preserve"> ένα σύστημα περιστρεφόμενων περσίδων με χρήση ειδικού πατενταρισμένου μηχανισμού, εντελώς κρυφού, για απόλυτη ρύθμιση σκίασης και προστασία από τη βροχή. Αποτελεί άρτια λύση για την προστασία από την ηλιακή ακτινοβολία και προσφέρει ελεγχόμενη απορροή όμβριων υδάτων (χρήση ειδικών προφίλ νεροχύτη). </w:t>
      </w:r>
    </w:p>
    <w:tbl>
      <w:tblPr>
        <w:tblW w:w="7905" w:type="dxa"/>
        <w:tblCellSpacing w:w="15" w:type="dxa"/>
        <w:tblInd w:w="720" w:type="dxa"/>
        <w:tblCellMar>
          <w:top w:w="15" w:type="dxa"/>
          <w:left w:w="15" w:type="dxa"/>
          <w:bottom w:w="15" w:type="dxa"/>
          <w:right w:w="15" w:type="dxa"/>
        </w:tblCellMar>
        <w:tblLook w:val="0000" w:firstRow="0" w:lastRow="0" w:firstColumn="0" w:lastColumn="0" w:noHBand="0" w:noVBand="0"/>
      </w:tblPr>
      <w:tblGrid>
        <w:gridCol w:w="2551"/>
        <w:gridCol w:w="5354"/>
      </w:tblGrid>
      <w:tr w:rsidR="00DD0F3C" w:rsidTr="00245E4D">
        <w:trPr>
          <w:tblCellSpacing w:w="15" w:type="dxa"/>
        </w:trPr>
        <w:tc>
          <w:tcPr>
            <w:tcW w:w="0" w:type="auto"/>
            <w:vAlign w:val="center"/>
          </w:tcPr>
          <w:p w:rsidR="00DD0F3C" w:rsidRPr="00245E4D" w:rsidRDefault="00DD0F3C" w:rsidP="00827D6B">
            <w:pPr>
              <w:rPr>
                <w:rFonts w:ascii="Arial" w:hAnsi="Arial" w:cs="Arial"/>
              </w:rPr>
            </w:pPr>
            <w:r w:rsidRPr="00245E4D">
              <w:rPr>
                <w:rFonts w:ascii="Arial" w:hAnsi="Arial" w:cs="Arial"/>
                <w:b/>
                <w:bCs/>
              </w:rPr>
              <w:t xml:space="preserve">Περιστροφή περσίδων </w:t>
            </w:r>
          </w:p>
        </w:tc>
        <w:tc>
          <w:tcPr>
            <w:tcW w:w="0" w:type="auto"/>
            <w:vAlign w:val="center"/>
          </w:tcPr>
          <w:p w:rsidR="00DD0F3C" w:rsidRPr="00245E4D" w:rsidRDefault="00DD0F3C" w:rsidP="00827D6B">
            <w:pPr>
              <w:rPr>
                <w:rFonts w:ascii="Arial" w:hAnsi="Arial" w:cs="Arial"/>
              </w:rPr>
            </w:pPr>
            <w:r w:rsidRPr="00245E4D">
              <w:rPr>
                <w:rFonts w:ascii="Arial" w:hAnsi="Arial" w:cs="Arial"/>
              </w:rPr>
              <w:t>(0-135º) για σκίαση καθ’ όλη τη διάρκεια της ημέρας</w:t>
            </w:r>
            <w:r w:rsidR="00193EFC">
              <w:rPr>
                <w:rFonts w:ascii="Arial" w:hAnsi="Arial" w:cs="Arial"/>
              </w:rPr>
              <w:t>.</w:t>
            </w:r>
          </w:p>
        </w:tc>
      </w:tr>
    </w:tbl>
    <w:p w:rsidR="0041033B" w:rsidRDefault="0041033B" w:rsidP="0041033B">
      <w:pPr>
        <w:pStyle w:val="a5"/>
        <w:rPr>
          <w:rFonts w:ascii="Arial" w:hAnsi="Arial" w:cs="Arial"/>
          <w:sz w:val="24"/>
          <w:szCs w:val="24"/>
        </w:rPr>
      </w:pPr>
    </w:p>
    <w:p w:rsidR="00193EFC" w:rsidRPr="00193EFC" w:rsidRDefault="00193EFC" w:rsidP="0041033B">
      <w:pPr>
        <w:pStyle w:val="a5"/>
        <w:rPr>
          <w:rFonts w:ascii="Arial" w:hAnsi="Arial" w:cs="Arial"/>
          <w:sz w:val="24"/>
          <w:szCs w:val="24"/>
        </w:rPr>
      </w:pPr>
      <w:r>
        <w:rPr>
          <w:rFonts w:ascii="Arial" w:hAnsi="Arial" w:cs="Arial"/>
          <w:sz w:val="24"/>
          <w:szCs w:val="24"/>
        </w:rPr>
        <w:t xml:space="preserve">Ο σχεδιασμός, η παραγωγική διαδικασία και ο έλεγχος της ποιότητας όλων των προφίλ πρέπει να είναι πιστοποιημένα με </w:t>
      </w:r>
      <w:r>
        <w:rPr>
          <w:rFonts w:ascii="Arial" w:hAnsi="Arial" w:cs="Arial"/>
          <w:sz w:val="24"/>
          <w:szCs w:val="24"/>
          <w:lang w:val="en-US"/>
        </w:rPr>
        <w:t>ISO</w:t>
      </w:r>
      <w:r w:rsidRPr="00193EFC">
        <w:rPr>
          <w:rFonts w:ascii="Arial" w:hAnsi="Arial" w:cs="Arial"/>
          <w:sz w:val="24"/>
          <w:szCs w:val="24"/>
        </w:rPr>
        <w:t xml:space="preserve"> 9001. </w:t>
      </w:r>
      <w:r>
        <w:rPr>
          <w:rFonts w:ascii="Arial" w:hAnsi="Arial" w:cs="Arial"/>
          <w:sz w:val="24"/>
          <w:szCs w:val="24"/>
        </w:rPr>
        <w:t xml:space="preserve">Επίσης, η διαδικασία της ηλεκτροστατικής βαφής πρέπει να είναι πιστοποιημένη από </w:t>
      </w:r>
      <w:r>
        <w:rPr>
          <w:rFonts w:ascii="Arial" w:hAnsi="Arial" w:cs="Arial"/>
          <w:sz w:val="24"/>
          <w:szCs w:val="24"/>
          <w:lang w:val="en-US"/>
        </w:rPr>
        <w:t>QUALICOAT</w:t>
      </w:r>
      <w:r>
        <w:rPr>
          <w:rFonts w:ascii="Arial" w:hAnsi="Arial" w:cs="Arial"/>
          <w:sz w:val="24"/>
          <w:szCs w:val="24"/>
        </w:rPr>
        <w:t xml:space="preserve"> και</w:t>
      </w:r>
      <w:r w:rsidRPr="00193EFC">
        <w:rPr>
          <w:rFonts w:ascii="Arial" w:hAnsi="Arial" w:cs="Arial"/>
          <w:sz w:val="24"/>
          <w:szCs w:val="24"/>
        </w:rPr>
        <w:t xml:space="preserve"> </w:t>
      </w:r>
      <w:r>
        <w:rPr>
          <w:rFonts w:ascii="Arial" w:hAnsi="Arial" w:cs="Arial"/>
          <w:sz w:val="24"/>
          <w:szCs w:val="24"/>
          <w:lang w:val="en-US"/>
        </w:rPr>
        <w:t>RAL</w:t>
      </w:r>
      <w:r w:rsidRPr="00193EFC">
        <w:rPr>
          <w:rFonts w:ascii="Arial" w:hAnsi="Arial" w:cs="Arial"/>
          <w:sz w:val="24"/>
          <w:szCs w:val="24"/>
        </w:rPr>
        <w:t>(</w:t>
      </w:r>
      <w:r>
        <w:rPr>
          <w:rFonts w:ascii="Arial" w:hAnsi="Arial" w:cs="Arial"/>
          <w:sz w:val="24"/>
          <w:szCs w:val="24"/>
          <w:lang w:val="en-US"/>
        </w:rPr>
        <w:t>GSB</w:t>
      </w:r>
      <w:r w:rsidRPr="00193EFC">
        <w:rPr>
          <w:rFonts w:ascii="Arial" w:hAnsi="Arial" w:cs="Arial"/>
          <w:sz w:val="24"/>
          <w:szCs w:val="24"/>
        </w:rPr>
        <w:t>).</w:t>
      </w:r>
    </w:p>
    <w:p w:rsidR="00193EFC" w:rsidRDefault="00193EFC" w:rsidP="0041033B">
      <w:pPr>
        <w:pStyle w:val="a5"/>
        <w:rPr>
          <w:rFonts w:ascii="Arial" w:hAnsi="Arial" w:cs="Arial"/>
          <w:sz w:val="24"/>
          <w:szCs w:val="24"/>
        </w:rPr>
      </w:pPr>
    </w:p>
    <w:p w:rsidR="00256BDE" w:rsidRDefault="00256BDE" w:rsidP="0041033B">
      <w:pPr>
        <w:pStyle w:val="a5"/>
        <w:rPr>
          <w:rFonts w:ascii="Arial" w:hAnsi="Arial" w:cs="Arial"/>
          <w:sz w:val="24"/>
          <w:szCs w:val="24"/>
        </w:rPr>
      </w:pPr>
    </w:p>
    <w:p w:rsidR="00256BDE" w:rsidRPr="00256BDE" w:rsidRDefault="00256BDE" w:rsidP="00256BDE">
      <w:pPr>
        <w:pStyle w:val="a5"/>
        <w:ind w:left="1440"/>
        <w:rPr>
          <w:rFonts w:ascii="Arial" w:hAnsi="Arial" w:cs="Arial"/>
          <w:sz w:val="24"/>
          <w:szCs w:val="24"/>
        </w:rPr>
      </w:pPr>
    </w:p>
    <w:p w:rsidR="00256BDE" w:rsidRPr="00256BDE" w:rsidRDefault="00256BDE" w:rsidP="00256BDE">
      <w:pPr>
        <w:autoSpaceDE w:val="0"/>
        <w:autoSpaceDN w:val="0"/>
        <w:adjustRightInd w:val="0"/>
        <w:spacing w:after="0" w:line="240" w:lineRule="auto"/>
        <w:ind w:left="720"/>
        <w:rPr>
          <w:rFonts w:ascii="Arial" w:eastAsia="ArialMT" w:hAnsi="Arial" w:cs="Arial"/>
          <w:lang w:eastAsia="el-GR"/>
        </w:rPr>
      </w:pPr>
      <w:r w:rsidRPr="00256BDE">
        <w:rPr>
          <w:rFonts w:ascii="Arial" w:eastAsia="ArialMT" w:hAnsi="Arial" w:cs="Arial"/>
          <w:lang w:eastAsia="el-GR"/>
        </w:rPr>
        <w:t>ΤΕΧΝΙΚΑ ΧΑΡΑΚΤΗΡΙΣΤΙΚΑ ΤΩΝ ΔΙΑΤΟΜΩΝ</w:t>
      </w:r>
    </w:p>
    <w:p w:rsidR="00256BDE" w:rsidRPr="00256BDE" w:rsidRDefault="00256BDE" w:rsidP="00256BDE">
      <w:pPr>
        <w:autoSpaceDE w:val="0"/>
        <w:autoSpaceDN w:val="0"/>
        <w:adjustRightInd w:val="0"/>
        <w:spacing w:after="0" w:line="240" w:lineRule="auto"/>
        <w:ind w:left="720"/>
        <w:rPr>
          <w:rFonts w:ascii="Arial" w:eastAsia="ArialMT" w:hAnsi="Arial" w:cs="Arial"/>
          <w:lang w:eastAsia="el-GR"/>
        </w:rPr>
      </w:pPr>
    </w:p>
    <w:p w:rsidR="00256BDE" w:rsidRPr="00256BDE" w:rsidRDefault="00256BDE" w:rsidP="00256BDE">
      <w:pPr>
        <w:autoSpaceDE w:val="0"/>
        <w:autoSpaceDN w:val="0"/>
        <w:adjustRightInd w:val="0"/>
        <w:spacing w:after="0" w:line="240" w:lineRule="auto"/>
        <w:ind w:left="720"/>
        <w:rPr>
          <w:rFonts w:ascii="Arial" w:eastAsia="ArialMT" w:hAnsi="Arial" w:cs="Arial"/>
          <w:lang w:eastAsia="el-GR"/>
        </w:rPr>
      </w:pPr>
      <w:r w:rsidRPr="00256BDE">
        <w:rPr>
          <w:rFonts w:ascii="Arial" w:eastAsia="ArialMT" w:hAnsi="Arial" w:cs="Arial"/>
          <w:lang w:eastAsia="el-GR"/>
        </w:rPr>
        <w:t xml:space="preserve">Κράμα αλουμινίου                                         </w:t>
      </w:r>
      <w:proofErr w:type="spellStart"/>
      <w:r w:rsidRPr="00256BDE">
        <w:rPr>
          <w:rFonts w:ascii="Arial" w:eastAsia="ArialMT" w:hAnsi="Arial" w:cs="Arial"/>
          <w:lang w:eastAsia="el-GR"/>
        </w:rPr>
        <w:t>AlMgSi</w:t>
      </w:r>
      <w:proofErr w:type="spellEnd"/>
      <w:r w:rsidRPr="00256BDE">
        <w:rPr>
          <w:rFonts w:ascii="Arial" w:eastAsia="ArialMT" w:hAnsi="Arial" w:cs="Arial"/>
          <w:lang w:eastAsia="el-GR"/>
        </w:rPr>
        <w:t xml:space="preserve"> (EN AW 6060)</w:t>
      </w:r>
    </w:p>
    <w:p w:rsidR="00256BDE" w:rsidRPr="00256BDE" w:rsidRDefault="00256BDE" w:rsidP="00256BDE">
      <w:pPr>
        <w:autoSpaceDE w:val="0"/>
        <w:autoSpaceDN w:val="0"/>
        <w:adjustRightInd w:val="0"/>
        <w:spacing w:after="0" w:line="240" w:lineRule="auto"/>
        <w:ind w:left="720"/>
        <w:rPr>
          <w:rFonts w:ascii="Arial" w:eastAsia="ArialMT" w:hAnsi="Arial" w:cs="Arial"/>
          <w:lang w:eastAsia="el-GR"/>
        </w:rPr>
      </w:pPr>
      <w:r w:rsidRPr="00256BDE">
        <w:rPr>
          <w:rFonts w:ascii="Arial" w:eastAsia="ArialMT" w:hAnsi="Arial" w:cs="Arial"/>
          <w:lang w:eastAsia="el-GR"/>
        </w:rPr>
        <w:t xml:space="preserve">Σκληρότητα                                                   12 </w:t>
      </w:r>
      <w:proofErr w:type="spellStart"/>
      <w:r w:rsidRPr="00256BDE">
        <w:rPr>
          <w:rFonts w:ascii="Arial" w:eastAsia="ArialMT" w:hAnsi="Arial" w:cs="Arial"/>
          <w:lang w:eastAsia="el-GR"/>
        </w:rPr>
        <w:t>Webster</w:t>
      </w:r>
      <w:proofErr w:type="spellEnd"/>
      <w:r w:rsidRPr="00256BDE">
        <w:rPr>
          <w:rFonts w:ascii="Arial" w:eastAsia="ArialMT" w:hAnsi="Arial" w:cs="Arial"/>
          <w:lang w:eastAsia="el-GR"/>
        </w:rPr>
        <w:t xml:space="preserve"> ή 70 HB </w:t>
      </w:r>
      <w:proofErr w:type="spellStart"/>
      <w:r w:rsidRPr="00256BDE">
        <w:rPr>
          <w:rFonts w:ascii="Arial" w:eastAsia="ArialMT" w:hAnsi="Arial" w:cs="Arial"/>
          <w:lang w:eastAsia="el-GR"/>
        </w:rPr>
        <w:t>minimum</w:t>
      </w:r>
      <w:proofErr w:type="spellEnd"/>
    </w:p>
    <w:p w:rsidR="00256BDE" w:rsidRPr="00256BDE" w:rsidRDefault="00256BDE" w:rsidP="00256BDE">
      <w:pPr>
        <w:autoSpaceDE w:val="0"/>
        <w:autoSpaceDN w:val="0"/>
        <w:adjustRightInd w:val="0"/>
        <w:spacing w:after="0" w:line="240" w:lineRule="auto"/>
        <w:ind w:left="720"/>
        <w:rPr>
          <w:rFonts w:ascii="Arial" w:eastAsia="ArialMT" w:hAnsi="Arial" w:cs="Arial"/>
          <w:lang w:eastAsia="el-GR"/>
        </w:rPr>
      </w:pPr>
      <w:r w:rsidRPr="00256BDE">
        <w:rPr>
          <w:rFonts w:ascii="Arial" w:eastAsia="ArialMT" w:hAnsi="Arial" w:cs="Arial"/>
          <w:lang w:eastAsia="el-GR"/>
        </w:rPr>
        <w:t>Ελάχιστο πάχος Βα</w:t>
      </w:r>
      <w:r>
        <w:rPr>
          <w:rFonts w:ascii="Arial" w:eastAsia="ArialMT" w:hAnsi="Arial" w:cs="Arial"/>
          <w:lang w:eastAsia="el-GR"/>
        </w:rPr>
        <w:t xml:space="preserve">φής (Η/Β)                       </w:t>
      </w:r>
      <w:r w:rsidRPr="00256BDE">
        <w:rPr>
          <w:rFonts w:ascii="Arial" w:eastAsia="ArialMT" w:hAnsi="Arial" w:cs="Arial"/>
          <w:lang w:eastAsia="el-GR"/>
        </w:rPr>
        <w:t xml:space="preserve">75μm </w:t>
      </w:r>
      <w:proofErr w:type="spellStart"/>
      <w:r w:rsidRPr="00256BDE">
        <w:rPr>
          <w:rFonts w:ascii="Arial" w:eastAsia="ArialMT" w:hAnsi="Arial" w:cs="Arial"/>
          <w:lang w:eastAsia="el-GR"/>
        </w:rPr>
        <w:t>minimum</w:t>
      </w:r>
      <w:proofErr w:type="spellEnd"/>
    </w:p>
    <w:p w:rsidR="00256BDE" w:rsidRPr="00256BDE" w:rsidRDefault="00256BDE" w:rsidP="00256BDE">
      <w:pPr>
        <w:autoSpaceDE w:val="0"/>
        <w:autoSpaceDN w:val="0"/>
        <w:adjustRightInd w:val="0"/>
        <w:spacing w:after="0" w:line="240" w:lineRule="auto"/>
        <w:ind w:left="720"/>
        <w:rPr>
          <w:rFonts w:ascii="Arial" w:eastAsia="ArialMT" w:hAnsi="Arial" w:cs="Arial"/>
          <w:lang w:eastAsia="el-GR"/>
        </w:rPr>
      </w:pPr>
      <w:r w:rsidRPr="00256BDE">
        <w:rPr>
          <w:rFonts w:ascii="Arial" w:eastAsia="ArialMT" w:hAnsi="Arial" w:cs="Arial"/>
          <w:lang w:eastAsia="el-GR"/>
        </w:rPr>
        <w:t>Πάχος διατομών (</w:t>
      </w:r>
      <w:proofErr w:type="spellStart"/>
      <w:r w:rsidRPr="00256BDE">
        <w:rPr>
          <w:rFonts w:ascii="Arial" w:eastAsia="ArialMT" w:hAnsi="Arial" w:cs="Arial"/>
          <w:lang w:eastAsia="el-GR"/>
        </w:rPr>
        <w:t>min</w:t>
      </w:r>
      <w:proofErr w:type="spellEnd"/>
      <w:r w:rsidRPr="00256BDE">
        <w:rPr>
          <w:rFonts w:ascii="Arial" w:eastAsia="ArialMT" w:hAnsi="Arial" w:cs="Arial"/>
          <w:lang w:eastAsia="el-GR"/>
        </w:rPr>
        <w:t>-</w:t>
      </w:r>
      <w:proofErr w:type="spellStart"/>
      <w:r w:rsidRPr="00256BDE">
        <w:rPr>
          <w:rFonts w:ascii="Arial" w:eastAsia="ArialMT" w:hAnsi="Arial" w:cs="Arial"/>
          <w:lang w:eastAsia="el-GR"/>
        </w:rPr>
        <w:t>max</w:t>
      </w:r>
      <w:proofErr w:type="spellEnd"/>
      <w:r w:rsidRPr="00256BDE">
        <w:rPr>
          <w:rFonts w:ascii="Arial" w:eastAsia="ArialMT" w:hAnsi="Arial" w:cs="Arial"/>
          <w:lang w:eastAsia="el-GR"/>
        </w:rPr>
        <w:t xml:space="preserve">) </w:t>
      </w:r>
      <w:r>
        <w:rPr>
          <w:rFonts w:ascii="Arial" w:eastAsia="ArialMT" w:hAnsi="Arial" w:cs="Arial"/>
          <w:lang w:eastAsia="el-GR"/>
        </w:rPr>
        <w:t xml:space="preserve">                         </w:t>
      </w:r>
      <w:r w:rsidRPr="00256BDE">
        <w:rPr>
          <w:rFonts w:ascii="Arial" w:eastAsia="ArialMT" w:hAnsi="Arial" w:cs="Arial"/>
          <w:lang w:eastAsia="el-GR"/>
        </w:rPr>
        <w:t>1,4 – 3,0 mm</w:t>
      </w:r>
    </w:p>
    <w:p w:rsidR="00256BDE" w:rsidRPr="00256BDE" w:rsidRDefault="00256BDE" w:rsidP="00256BDE">
      <w:pPr>
        <w:autoSpaceDE w:val="0"/>
        <w:autoSpaceDN w:val="0"/>
        <w:adjustRightInd w:val="0"/>
        <w:spacing w:after="0" w:line="240" w:lineRule="auto"/>
        <w:ind w:left="720"/>
        <w:rPr>
          <w:rFonts w:ascii="Arial" w:eastAsia="ArialMT" w:hAnsi="Arial" w:cs="Arial"/>
          <w:lang w:eastAsia="el-GR"/>
        </w:rPr>
      </w:pPr>
      <w:r w:rsidRPr="00256BDE">
        <w:rPr>
          <w:rFonts w:ascii="Arial" w:eastAsia="ArialMT" w:hAnsi="Arial" w:cs="Arial"/>
          <w:lang w:eastAsia="el-GR"/>
        </w:rPr>
        <w:t>Έλεγχος διαστάσεω</w:t>
      </w:r>
      <w:r>
        <w:rPr>
          <w:rFonts w:ascii="Arial" w:eastAsia="ArialMT" w:hAnsi="Arial" w:cs="Arial"/>
          <w:lang w:eastAsia="el-GR"/>
        </w:rPr>
        <w:t xml:space="preserve">ν διατομών                    </w:t>
      </w:r>
      <w:r w:rsidRPr="00256BDE">
        <w:rPr>
          <w:rFonts w:ascii="Arial" w:eastAsia="ArialMT" w:hAnsi="Arial" w:cs="Arial"/>
          <w:lang w:eastAsia="el-GR"/>
        </w:rPr>
        <w:t>Σύμφωνα με EN DIN 12020-2</w:t>
      </w:r>
    </w:p>
    <w:p w:rsidR="00256BDE" w:rsidRPr="00256BDE" w:rsidRDefault="006C2BBC" w:rsidP="006C2BBC">
      <w:pPr>
        <w:pStyle w:val="Web"/>
        <w:ind w:left="720"/>
        <w:rPr>
          <w:rFonts w:ascii="Arial" w:hAnsi="Arial" w:cs="Arial"/>
          <w:sz w:val="22"/>
          <w:szCs w:val="22"/>
        </w:rPr>
      </w:pPr>
      <w:r>
        <w:rPr>
          <w:rFonts w:ascii="Arial" w:hAnsi="Arial" w:cs="Arial"/>
          <w:sz w:val="22"/>
          <w:szCs w:val="22"/>
        </w:rPr>
        <w:t xml:space="preserve">(ενδεικτική τιμή </w:t>
      </w:r>
      <w:r w:rsidRPr="00E73DC2">
        <w:rPr>
          <w:rStyle w:val="a3"/>
          <w:rFonts w:ascii="Arial" w:hAnsi="Arial" w:cs="Arial"/>
          <w:b w:val="0"/>
          <w:iCs w:val="0"/>
          <w:lang w:val="el-GR"/>
        </w:rPr>
        <w:t xml:space="preserve">ανά </w:t>
      </w:r>
      <w:r w:rsidRPr="00E73DC2">
        <w:rPr>
          <w:rStyle w:val="a3"/>
          <w:rFonts w:ascii="Arial" w:hAnsi="Arial" w:cs="Arial"/>
          <w:b w:val="0"/>
          <w:iCs w:val="0"/>
        </w:rPr>
        <w:t>m</w:t>
      </w:r>
      <w:r w:rsidRPr="00E73DC2">
        <w:rPr>
          <w:rStyle w:val="a3"/>
          <w:rFonts w:ascii="Arial" w:hAnsi="Arial" w:cs="Arial"/>
          <w:b w:val="0"/>
          <w:iCs w:val="0"/>
          <w:vertAlign w:val="superscript"/>
          <w:lang w:val="el-GR"/>
        </w:rPr>
        <w:t>2</w:t>
      </w:r>
      <w:r>
        <w:rPr>
          <w:rStyle w:val="a3"/>
          <w:rFonts w:ascii="Arial" w:hAnsi="Arial" w:cs="Arial"/>
          <w:b w:val="0"/>
          <w:iCs w:val="0"/>
          <w:lang w:val="el-GR"/>
        </w:rPr>
        <w:t xml:space="preserve"> 300</w:t>
      </w:r>
      <w:r w:rsidRPr="00E73DC2">
        <w:rPr>
          <w:rStyle w:val="a3"/>
          <w:rFonts w:ascii="Arial" w:hAnsi="Arial" w:cs="Arial"/>
          <w:b w:val="0"/>
          <w:iCs w:val="0"/>
          <w:lang w:val="el-GR"/>
        </w:rPr>
        <w:t>,00 € )</w:t>
      </w:r>
    </w:p>
    <w:p w:rsidR="00256BDE" w:rsidRDefault="00256BDE" w:rsidP="0041033B">
      <w:pPr>
        <w:pStyle w:val="a5"/>
        <w:rPr>
          <w:rFonts w:ascii="Arial" w:hAnsi="Arial" w:cs="Arial"/>
          <w:sz w:val="24"/>
          <w:szCs w:val="24"/>
        </w:rPr>
      </w:pPr>
    </w:p>
    <w:p w:rsidR="00256BDE" w:rsidRDefault="00256BDE" w:rsidP="0041033B">
      <w:pPr>
        <w:pStyle w:val="a5"/>
        <w:rPr>
          <w:rFonts w:ascii="Arial" w:hAnsi="Arial" w:cs="Arial"/>
          <w:sz w:val="24"/>
          <w:szCs w:val="24"/>
        </w:rPr>
      </w:pPr>
    </w:p>
    <w:p w:rsidR="00256BDE" w:rsidRDefault="00256BDE" w:rsidP="0041033B">
      <w:pPr>
        <w:pStyle w:val="a5"/>
        <w:rPr>
          <w:rFonts w:ascii="Arial" w:hAnsi="Arial" w:cs="Arial"/>
          <w:sz w:val="24"/>
          <w:szCs w:val="24"/>
        </w:rPr>
      </w:pPr>
    </w:p>
    <w:p w:rsidR="00193EFC" w:rsidRDefault="00193EFC" w:rsidP="0041033B">
      <w:pPr>
        <w:pStyle w:val="a5"/>
        <w:rPr>
          <w:rFonts w:ascii="Arial" w:hAnsi="Arial" w:cs="Arial"/>
          <w:sz w:val="24"/>
          <w:szCs w:val="24"/>
        </w:rPr>
      </w:pPr>
    </w:p>
    <w:p w:rsidR="00DD3230" w:rsidRDefault="00DD3230" w:rsidP="00DD3230">
      <w:pPr>
        <w:pStyle w:val="a5"/>
        <w:jc w:val="center"/>
        <w:rPr>
          <w:rFonts w:ascii="Arial" w:hAnsi="Arial" w:cs="Arial"/>
          <w:sz w:val="24"/>
          <w:szCs w:val="24"/>
        </w:rPr>
      </w:pPr>
      <w:r w:rsidRPr="00DD3230">
        <w:rPr>
          <w:rFonts w:ascii="Calibri" w:eastAsia="Calibri" w:hAnsi="Calibri" w:cs="Times New Roman"/>
          <w:noProof/>
          <w:lang w:eastAsia="el-GR"/>
        </w:rPr>
        <w:lastRenderedPageBreak/>
        <w:drawing>
          <wp:inline distT="0" distB="0" distL="0" distR="0" wp14:anchorId="1EEDE02B" wp14:editId="56D91091">
            <wp:extent cx="3252083" cy="2744097"/>
            <wp:effectExtent l="247650" t="266700" r="291465" b="304165"/>
            <wp:docPr id="19" name="Εικόνα 19" descr="M5600_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5600_18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64837" cy="2754859"/>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DD3230" w:rsidRDefault="00DD3230" w:rsidP="0041033B">
      <w:pPr>
        <w:pStyle w:val="a5"/>
        <w:rPr>
          <w:rFonts w:ascii="Arial" w:hAnsi="Arial" w:cs="Arial"/>
          <w:sz w:val="24"/>
          <w:szCs w:val="24"/>
        </w:rPr>
      </w:pPr>
    </w:p>
    <w:p w:rsidR="00DD3230" w:rsidRDefault="00DD3230" w:rsidP="00DD3230">
      <w:pPr>
        <w:pStyle w:val="a5"/>
        <w:jc w:val="center"/>
        <w:rPr>
          <w:rFonts w:ascii="Arial" w:hAnsi="Arial" w:cs="Arial"/>
          <w:sz w:val="24"/>
          <w:szCs w:val="24"/>
        </w:rPr>
      </w:pPr>
      <w:r w:rsidRPr="00DD3230">
        <w:rPr>
          <w:rFonts w:ascii="Calibri" w:eastAsia="Calibri" w:hAnsi="Calibri" w:cs="Times New Roman"/>
          <w:noProof/>
          <w:lang w:eastAsia="el-GR"/>
        </w:rPr>
        <w:drawing>
          <wp:inline distT="0" distB="0" distL="0" distR="0" wp14:anchorId="227C8140" wp14:editId="66ED235C">
            <wp:extent cx="3061252" cy="2704213"/>
            <wp:effectExtent l="247650" t="266700" r="292100" b="306070"/>
            <wp:docPr id="20" name="Εικόνα 20" descr="M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560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61919" cy="2704802"/>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DD3230" w:rsidRDefault="00DD3230" w:rsidP="0041033B">
      <w:pPr>
        <w:pStyle w:val="a5"/>
        <w:rPr>
          <w:rFonts w:ascii="Arial" w:hAnsi="Arial" w:cs="Arial"/>
          <w:sz w:val="24"/>
          <w:szCs w:val="24"/>
        </w:rPr>
      </w:pPr>
    </w:p>
    <w:p w:rsidR="00DD3230" w:rsidRDefault="00DD3230" w:rsidP="0041033B">
      <w:pPr>
        <w:pStyle w:val="a5"/>
        <w:rPr>
          <w:rFonts w:ascii="Arial" w:hAnsi="Arial" w:cs="Arial"/>
          <w:sz w:val="24"/>
          <w:szCs w:val="24"/>
        </w:rPr>
      </w:pPr>
    </w:p>
    <w:p w:rsidR="00DD3230" w:rsidRDefault="00DD3230" w:rsidP="0041033B">
      <w:pPr>
        <w:pStyle w:val="a5"/>
        <w:rPr>
          <w:rFonts w:ascii="Arial" w:hAnsi="Arial" w:cs="Arial"/>
          <w:sz w:val="24"/>
          <w:szCs w:val="24"/>
        </w:rPr>
      </w:pPr>
    </w:p>
    <w:p w:rsidR="002F3300" w:rsidRDefault="00DD3230" w:rsidP="00DD3230">
      <w:pPr>
        <w:pStyle w:val="a5"/>
        <w:jc w:val="center"/>
        <w:rPr>
          <w:rFonts w:ascii="Arial" w:hAnsi="Arial" w:cs="Arial"/>
          <w:sz w:val="24"/>
          <w:szCs w:val="24"/>
        </w:rPr>
      </w:pPr>
      <w:r w:rsidRPr="00DD3230">
        <w:rPr>
          <w:rFonts w:ascii="Calibri" w:eastAsia="Calibri" w:hAnsi="Calibri" w:cs="Times New Roman"/>
          <w:noProof/>
          <w:lang w:eastAsia="el-GR"/>
        </w:rPr>
        <w:lastRenderedPageBreak/>
        <w:drawing>
          <wp:inline distT="0" distB="0" distL="0" distR="0" wp14:anchorId="1B71F1D9" wp14:editId="7D57DC4F">
            <wp:extent cx="1922338" cy="4031311"/>
            <wp:effectExtent l="266700" t="247650" r="306705" b="274320"/>
            <wp:docPr id="21" name="Εικόνα 21" descr="M560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5600_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28361" cy="4043943"/>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DD3230" w:rsidRPr="00DD3230" w:rsidRDefault="00DD3230" w:rsidP="00DD3230">
      <w:pPr>
        <w:pStyle w:val="a5"/>
        <w:jc w:val="center"/>
        <w:rPr>
          <w:rFonts w:ascii="Arial" w:hAnsi="Arial" w:cs="Arial"/>
          <w:sz w:val="24"/>
          <w:szCs w:val="24"/>
        </w:rPr>
      </w:pPr>
    </w:p>
    <w:p w:rsidR="00F6047B" w:rsidRPr="00173E3B" w:rsidRDefault="00F6047B" w:rsidP="005D1D89">
      <w:pPr>
        <w:pStyle w:val="a5"/>
        <w:numPr>
          <w:ilvl w:val="0"/>
          <w:numId w:val="16"/>
        </w:numPr>
        <w:rPr>
          <w:rFonts w:ascii="Arial" w:hAnsi="Arial" w:cs="Arial"/>
          <w:sz w:val="24"/>
          <w:szCs w:val="24"/>
        </w:rPr>
      </w:pPr>
      <w:r w:rsidRPr="00173E3B">
        <w:rPr>
          <w:rFonts w:ascii="Arial" w:hAnsi="Arial" w:cs="Arial"/>
          <w:sz w:val="24"/>
          <w:szCs w:val="24"/>
        </w:rPr>
        <w:t>Για το</w:t>
      </w:r>
      <w:r w:rsidR="00173E3B" w:rsidRPr="00173E3B">
        <w:rPr>
          <w:rFonts w:ascii="Arial" w:hAnsi="Arial" w:cs="Arial"/>
          <w:sz w:val="24"/>
          <w:szCs w:val="24"/>
        </w:rPr>
        <w:t xml:space="preserve"> σύστημα κλιματισμού υπάρχει αναλυτική περιγραφή στην αντίστοιχη Μηχανολογική Μελέτη (σχέδια και μελέτες).</w:t>
      </w:r>
    </w:p>
    <w:p w:rsidR="00F6047B" w:rsidRDefault="00F6047B" w:rsidP="00F6047B">
      <w:pPr>
        <w:pStyle w:val="a5"/>
        <w:rPr>
          <w:rFonts w:ascii="Arial" w:hAnsi="Arial" w:cs="Arial"/>
          <w:sz w:val="24"/>
          <w:szCs w:val="24"/>
          <w:highlight w:val="yellow"/>
        </w:rPr>
      </w:pPr>
      <w:bookmarkStart w:id="0" w:name="_GoBack"/>
      <w:bookmarkEnd w:id="0"/>
    </w:p>
    <w:p w:rsidR="009E251E" w:rsidRPr="00C222F1" w:rsidRDefault="009E251E" w:rsidP="002461DC">
      <w:pPr>
        <w:pStyle w:val="a5"/>
        <w:tabs>
          <w:tab w:val="left" w:pos="3581"/>
        </w:tabs>
        <w:rPr>
          <w:rFonts w:ascii="Arial" w:hAnsi="Arial" w:cs="Arial"/>
          <w:sz w:val="24"/>
          <w:szCs w:val="24"/>
          <w:highlight w:val="yellow"/>
        </w:rPr>
      </w:pPr>
    </w:p>
    <w:p w:rsidR="00F6047B" w:rsidRPr="00492BD5" w:rsidRDefault="00F6047B" w:rsidP="002461DC">
      <w:pPr>
        <w:pStyle w:val="a5"/>
        <w:rPr>
          <w:rFonts w:ascii="Arial" w:hAnsi="Arial" w:cs="Arial"/>
          <w:sz w:val="24"/>
          <w:szCs w:val="24"/>
          <w:highlight w:val="yellow"/>
        </w:rPr>
      </w:pPr>
    </w:p>
    <w:p w:rsidR="00F6047B" w:rsidRPr="00492BD5" w:rsidRDefault="00F6047B" w:rsidP="00F6047B">
      <w:pPr>
        <w:pStyle w:val="a5"/>
        <w:rPr>
          <w:rFonts w:ascii="Arial" w:hAnsi="Arial" w:cs="Arial"/>
          <w:sz w:val="24"/>
          <w:szCs w:val="24"/>
          <w:highlight w:val="yellow"/>
        </w:rPr>
      </w:pPr>
    </w:p>
    <w:p w:rsidR="00F6047B" w:rsidRDefault="00F6047B" w:rsidP="00AA5FD9">
      <w:pPr>
        <w:pStyle w:val="a5"/>
        <w:jc w:val="both"/>
        <w:rPr>
          <w:rFonts w:ascii="Arial" w:hAnsi="Arial" w:cs="Arial"/>
          <w:sz w:val="24"/>
          <w:szCs w:val="24"/>
          <w:highlight w:val="yellow"/>
        </w:rPr>
      </w:pPr>
    </w:p>
    <w:p w:rsidR="00A603E7" w:rsidRDefault="00A603E7"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Pr="00543B9E"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F6047B">
      <w:pPr>
        <w:jc w:val="center"/>
        <w:rPr>
          <w:highlight w:val="yellow"/>
        </w:rPr>
      </w:pPr>
      <w:r>
        <w:rPr>
          <w:rFonts w:ascii="Arial" w:hAnsi="Arial" w:cs="Arial"/>
          <w:sz w:val="24"/>
          <w:szCs w:val="24"/>
          <w:u w:val="single"/>
        </w:rPr>
        <w:lastRenderedPageBreak/>
        <w:t>ΠΑΡΑΡΤΗΜΑ ΦΩΤΟΓΡΑΦΙΩΝ</w:t>
      </w:r>
    </w:p>
    <w:p w:rsidR="00F6047B" w:rsidRDefault="00F6047B" w:rsidP="00F6047B">
      <w:pPr>
        <w:jc w:val="center"/>
        <w:rPr>
          <w:highlight w:val="yellow"/>
        </w:rPr>
      </w:pPr>
      <w:r>
        <w:rPr>
          <w:noProof/>
          <w:lang w:eastAsia="el-GR"/>
        </w:rPr>
        <w:drawing>
          <wp:inline distT="0" distB="0" distL="0" distR="0" wp14:anchorId="5935CA4C" wp14:editId="7F9EA7FD">
            <wp:extent cx="3240000" cy="2420053"/>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ΒΟΡΕΙΑ ΟΨΗ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40000" cy="2420053"/>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F6047B" w:rsidRDefault="00F6047B" w:rsidP="00F6047B">
      <w:pPr>
        <w:jc w:val="center"/>
        <w:rPr>
          <w:rFonts w:ascii="Arial" w:hAnsi="Arial" w:cs="Arial"/>
          <w:highlight w:val="yellow"/>
        </w:rPr>
      </w:pPr>
    </w:p>
    <w:p w:rsidR="00F6047B" w:rsidRPr="00CA4126" w:rsidRDefault="00F6047B" w:rsidP="00F6047B">
      <w:pPr>
        <w:jc w:val="center"/>
        <w:rPr>
          <w:rFonts w:ascii="Arial" w:hAnsi="Arial" w:cs="Arial"/>
        </w:rPr>
      </w:pPr>
      <w:r>
        <w:rPr>
          <w:rFonts w:ascii="Arial" w:hAnsi="Arial" w:cs="Arial"/>
        </w:rPr>
        <w:t>ΦΩΤΟΓΡΑΦΙΑ</w:t>
      </w:r>
      <w:r w:rsidRPr="00CA4126">
        <w:rPr>
          <w:rFonts w:ascii="Arial" w:hAnsi="Arial" w:cs="Arial"/>
        </w:rPr>
        <w:t xml:space="preserve"> 1 – ΒΟΡΕΙΑ ΟΨΗ ΠΟΛΥΚΕΝΤΡΟΥ</w:t>
      </w:r>
    </w:p>
    <w:p w:rsidR="00F6047B" w:rsidRDefault="00F6047B" w:rsidP="00F6047B">
      <w:pPr>
        <w:rPr>
          <w:highlight w:val="yellow"/>
        </w:rPr>
      </w:pPr>
    </w:p>
    <w:p w:rsidR="00F6047B" w:rsidRDefault="00F6047B" w:rsidP="00F6047B">
      <w:pPr>
        <w:rPr>
          <w:highlight w:val="yellow"/>
        </w:rPr>
      </w:pPr>
    </w:p>
    <w:p w:rsidR="00F6047B" w:rsidRDefault="00F6047B" w:rsidP="00F6047B">
      <w:pPr>
        <w:jc w:val="center"/>
        <w:rPr>
          <w:highlight w:val="yellow"/>
        </w:rPr>
      </w:pPr>
      <w:r>
        <w:rPr>
          <w:noProof/>
          <w:lang w:eastAsia="el-GR"/>
        </w:rPr>
        <w:drawing>
          <wp:inline distT="0" distB="0" distL="0" distR="0" wp14:anchorId="049F81B6" wp14:editId="763FCCB3">
            <wp:extent cx="3240000" cy="2420052"/>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ΝΟΤΙΑ ΟΨΗ 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40000" cy="2420052"/>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F6047B" w:rsidRDefault="00F6047B" w:rsidP="00F6047B">
      <w:pPr>
        <w:jc w:val="center"/>
        <w:rPr>
          <w:highlight w:val="yellow"/>
        </w:rPr>
      </w:pPr>
    </w:p>
    <w:p w:rsidR="00F6047B" w:rsidRPr="00CA4126" w:rsidRDefault="00F6047B" w:rsidP="00F6047B">
      <w:pPr>
        <w:jc w:val="center"/>
        <w:rPr>
          <w:rFonts w:ascii="Arial" w:hAnsi="Arial" w:cs="Arial"/>
        </w:rPr>
      </w:pPr>
      <w:r>
        <w:rPr>
          <w:rFonts w:ascii="Arial" w:hAnsi="Arial" w:cs="Arial"/>
        </w:rPr>
        <w:t>ΦΩΤΟΓΡΑΦΙΑ 2</w:t>
      </w:r>
      <w:r w:rsidRPr="00CA4126">
        <w:rPr>
          <w:rFonts w:ascii="Arial" w:hAnsi="Arial" w:cs="Arial"/>
        </w:rPr>
        <w:t xml:space="preserve"> –</w:t>
      </w:r>
      <w:r>
        <w:rPr>
          <w:rFonts w:ascii="Arial" w:hAnsi="Arial" w:cs="Arial"/>
        </w:rPr>
        <w:t xml:space="preserve"> ΝΟΤΙ</w:t>
      </w:r>
      <w:r w:rsidRPr="00CA4126">
        <w:rPr>
          <w:rFonts w:ascii="Arial" w:hAnsi="Arial" w:cs="Arial"/>
        </w:rPr>
        <w:t>Α ΟΨΗ ΠΟΛΥΚΕΝΤΡΟΥ</w:t>
      </w:r>
    </w:p>
    <w:p w:rsidR="00F6047B" w:rsidRDefault="00F6047B" w:rsidP="00A603E7">
      <w:pPr>
        <w:pStyle w:val="a4"/>
        <w:jc w:val="both"/>
        <w:rPr>
          <w:rFonts w:ascii="Arial" w:hAnsi="Arial" w:cs="Arial"/>
          <w:color w:val="000000"/>
        </w:rPr>
      </w:pPr>
    </w:p>
    <w:p w:rsidR="00F6047B" w:rsidRPr="00D64289" w:rsidRDefault="00F6047B" w:rsidP="00A603E7">
      <w:pPr>
        <w:pStyle w:val="a4"/>
        <w:jc w:val="both"/>
        <w:rPr>
          <w:rFonts w:ascii="Arial" w:hAnsi="Arial" w:cs="Arial"/>
          <w:color w:val="000000"/>
          <w:lang w:val="en-US"/>
        </w:rPr>
      </w:pPr>
    </w:p>
    <w:p w:rsidR="00F6047B" w:rsidRDefault="00F6047B" w:rsidP="00A603E7">
      <w:pPr>
        <w:pStyle w:val="a4"/>
        <w:jc w:val="both"/>
        <w:rPr>
          <w:rFonts w:ascii="Arial" w:hAnsi="Arial" w:cs="Arial"/>
          <w:color w:val="000000"/>
        </w:rPr>
      </w:pPr>
    </w:p>
    <w:p w:rsidR="00F6047B" w:rsidRDefault="00F6047B" w:rsidP="00A603E7">
      <w:pPr>
        <w:pStyle w:val="a4"/>
        <w:jc w:val="both"/>
        <w:rPr>
          <w:rFonts w:ascii="Arial" w:hAnsi="Arial" w:cs="Arial"/>
          <w:color w:val="000000"/>
        </w:rPr>
      </w:pPr>
    </w:p>
    <w:p w:rsidR="00F6047B" w:rsidRDefault="00F6047B" w:rsidP="00F6047B">
      <w:pPr>
        <w:rPr>
          <w:highlight w:val="yellow"/>
        </w:rPr>
      </w:pPr>
    </w:p>
    <w:p w:rsidR="00F6047B" w:rsidRDefault="00F6047B" w:rsidP="00F6047B">
      <w:pPr>
        <w:jc w:val="center"/>
        <w:rPr>
          <w:highlight w:val="yellow"/>
        </w:rPr>
      </w:pPr>
      <w:r>
        <w:rPr>
          <w:noProof/>
          <w:lang w:eastAsia="el-GR"/>
        </w:rPr>
        <w:lastRenderedPageBreak/>
        <w:drawing>
          <wp:inline distT="0" distB="0" distL="0" distR="0" wp14:anchorId="28EAC21F" wp14:editId="5125D788">
            <wp:extent cx="3238858" cy="2419200"/>
            <wp:effectExtent l="0" t="0" r="0"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ΔΥΤΙΚΗ ΟΨΗ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38858" cy="2419200"/>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F6047B" w:rsidRDefault="00F6047B" w:rsidP="00F6047B">
      <w:pPr>
        <w:jc w:val="center"/>
        <w:rPr>
          <w:highlight w:val="yellow"/>
        </w:rPr>
      </w:pPr>
    </w:p>
    <w:p w:rsidR="00F6047B" w:rsidRPr="00D64289" w:rsidRDefault="00F6047B" w:rsidP="00D64289">
      <w:pPr>
        <w:jc w:val="center"/>
        <w:rPr>
          <w:rFonts w:ascii="Arial" w:hAnsi="Arial" w:cs="Arial"/>
          <w:lang w:val="en-US"/>
        </w:rPr>
      </w:pPr>
      <w:r>
        <w:rPr>
          <w:rFonts w:ascii="Arial" w:hAnsi="Arial" w:cs="Arial"/>
        </w:rPr>
        <w:t>ΦΩΤΟΓΡΑΦΙΑ 3</w:t>
      </w:r>
      <w:r w:rsidRPr="00CA4126">
        <w:rPr>
          <w:rFonts w:ascii="Arial" w:hAnsi="Arial" w:cs="Arial"/>
        </w:rPr>
        <w:t xml:space="preserve"> –</w:t>
      </w:r>
      <w:r>
        <w:rPr>
          <w:rFonts w:ascii="Arial" w:hAnsi="Arial" w:cs="Arial"/>
        </w:rPr>
        <w:t xml:space="preserve"> ΔΥΤΙΚΗ</w:t>
      </w:r>
      <w:r w:rsidRPr="00CA4126">
        <w:rPr>
          <w:rFonts w:ascii="Arial" w:hAnsi="Arial" w:cs="Arial"/>
        </w:rPr>
        <w:t xml:space="preserve"> ΟΨΗ ΠΟΛΥΚΕΝΤΡΟΥ</w:t>
      </w:r>
    </w:p>
    <w:p w:rsidR="00F6047B" w:rsidRDefault="00F6047B" w:rsidP="00F6047B">
      <w:pPr>
        <w:rPr>
          <w:highlight w:val="yellow"/>
        </w:rPr>
      </w:pPr>
      <w:r>
        <w:rPr>
          <w:noProof/>
          <w:lang w:eastAsia="el-GR"/>
        </w:rPr>
        <w:drawing>
          <wp:inline distT="0" distB="0" distL="0" distR="0" wp14:anchorId="33CA660E" wp14:editId="76BA0545">
            <wp:extent cx="5274310" cy="3939540"/>
            <wp:effectExtent l="228600" t="247650" r="269240" b="28956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ΓΕΝΙΚΗ ΑΠΟΨΗ ΠΕΡΙΒ.ΧΩΡΟΥ.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3939540"/>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B84B62" w:rsidRPr="00D64289" w:rsidRDefault="00F6047B" w:rsidP="00D64289">
      <w:pPr>
        <w:jc w:val="center"/>
        <w:rPr>
          <w:rFonts w:ascii="Arial" w:hAnsi="Arial" w:cs="Arial"/>
        </w:rPr>
      </w:pPr>
      <w:r>
        <w:rPr>
          <w:rFonts w:ascii="Arial" w:hAnsi="Arial" w:cs="Arial"/>
        </w:rPr>
        <w:t>ΦΩΤΟΓΡΑΦΙΑ 4</w:t>
      </w:r>
      <w:r w:rsidRPr="00CA4126">
        <w:rPr>
          <w:rFonts w:ascii="Arial" w:hAnsi="Arial" w:cs="Arial"/>
        </w:rPr>
        <w:t xml:space="preserve"> –</w:t>
      </w:r>
      <w:r>
        <w:rPr>
          <w:rFonts w:ascii="Arial" w:hAnsi="Arial" w:cs="Arial"/>
        </w:rPr>
        <w:t xml:space="preserve"> ΓΕΝΙΚΗ ΑΠ</w:t>
      </w:r>
      <w:r w:rsidRPr="00CA4126">
        <w:rPr>
          <w:rFonts w:ascii="Arial" w:hAnsi="Arial" w:cs="Arial"/>
        </w:rPr>
        <w:t xml:space="preserve">ΟΨΗ </w:t>
      </w:r>
      <w:r>
        <w:rPr>
          <w:rFonts w:ascii="Arial" w:hAnsi="Arial" w:cs="Arial"/>
        </w:rPr>
        <w:t>ΠΕΡΙΒΑΛΛΟΝΤΑ ΧΩΡΟΥ</w:t>
      </w:r>
      <w:r w:rsidR="00F80D60" w:rsidRPr="00F80D60">
        <w:rPr>
          <w:rFonts w:ascii="Arial" w:hAnsi="Arial" w:cs="Arial"/>
          <w:noProof/>
          <w:lang w:eastAsia="el-GR"/>
        </w:rPr>
        <w:drawing>
          <wp:anchor distT="0" distB="0" distL="114300" distR="114300" simplePos="0" relativeHeight="251664384" behindDoc="1" locked="0" layoutInCell="1" allowOverlap="1" wp14:anchorId="718D9F95" wp14:editId="61300A4B">
            <wp:simplePos x="0" y="0"/>
            <wp:positionH relativeFrom="column">
              <wp:posOffset>824230</wp:posOffset>
            </wp:positionH>
            <wp:positionV relativeFrom="paragraph">
              <wp:posOffset>7538085</wp:posOffset>
            </wp:positionV>
            <wp:extent cx="1670685" cy="1925955"/>
            <wp:effectExtent l="0" t="0" r="5715" b="0"/>
            <wp:wrapNone/>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85" cy="1925955"/>
                    </a:xfrm>
                    <a:prstGeom prst="rect">
                      <a:avLst/>
                    </a:prstGeom>
                    <a:noFill/>
                    <a:ln>
                      <a:noFill/>
                    </a:ln>
                  </pic:spPr>
                </pic:pic>
              </a:graphicData>
            </a:graphic>
            <wp14:sizeRelH relativeFrom="page">
              <wp14:pctWidth>0</wp14:pctWidth>
            </wp14:sizeRelH>
            <wp14:sizeRelV relativeFrom="page">
              <wp14:pctHeight>0</wp14:pctHeight>
            </wp14:sizeRelV>
          </wp:anchor>
        </w:drawing>
      </w:r>
      <w:r w:rsidR="00F80D60" w:rsidRPr="00F80D60">
        <w:rPr>
          <w:rFonts w:ascii="Arial" w:hAnsi="Arial" w:cs="Arial"/>
          <w:noProof/>
          <w:lang w:eastAsia="el-GR"/>
        </w:rPr>
        <w:drawing>
          <wp:anchor distT="0" distB="0" distL="114300" distR="114300" simplePos="0" relativeHeight="251663360" behindDoc="1" locked="0" layoutInCell="1" allowOverlap="1" wp14:anchorId="0B07C022" wp14:editId="43628682">
            <wp:simplePos x="0" y="0"/>
            <wp:positionH relativeFrom="column">
              <wp:posOffset>824230</wp:posOffset>
            </wp:positionH>
            <wp:positionV relativeFrom="paragraph">
              <wp:posOffset>7538085</wp:posOffset>
            </wp:positionV>
            <wp:extent cx="1670685" cy="1925955"/>
            <wp:effectExtent l="0" t="0" r="5715" b="0"/>
            <wp:wrapNone/>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85" cy="192595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B84B62" w:rsidRPr="00D64289">
      <w:footerReference w:type="default" r:id="rId19"/>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1087" w:rsidRDefault="00BB1087" w:rsidP="00EA07FF">
      <w:pPr>
        <w:spacing w:after="0" w:line="240" w:lineRule="auto"/>
      </w:pPr>
      <w:r>
        <w:separator/>
      </w:r>
    </w:p>
  </w:endnote>
  <w:endnote w:type="continuationSeparator" w:id="0">
    <w:p w:rsidR="00BB1087" w:rsidRDefault="00BB1087" w:rsidP="00EA07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10002FF" w:usb1="4000ACFF" w:usb2="00000009" w:usb3="00000000" w:csb0="0000019F" w:csb1="00000000"/>
  </w:font>
  <w:font w:name="Trebuchet MS">
    <w:panose1 w:val="020B0603020202020204"/>
    <w:charset w:val="A1"/>
    <w:family w:val="swiss"/>
    <w:pitch w:val="variable"/>
    <w:sig w:usb0="00000287" w:usb1="00000000" w:usb2="00000000" w:usb3="00000000" w:csb0="0000009F"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A1"/>
    <w:family w:val="roman"/>
    <w:pitch w:val="variable"/>
    <w:sig w:usb0="E00002FF" w:usb1="420024FF" w:usb2="00000000" w:usb3="00000000" w:csb0="0000019F" w:csb1="00000000"/>
  </w:font>
  <w:font w:name="Cambria">
    <w:panose1 w:val="02040503050406030204"/>
    <w:charset w:val="A1"/>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6037222"/>
      <w:docPartObj>
        <w:docPartGallery w:val="Page Numbers (Bottom of Page)"/>
        <w:docPartUnique/>
      </w:docPartObj>
    </w:sdtPr>
    <w:sdtEndPr/>
    <w:sdtContent>
      <w:p w:rsidR="00E578D9" w:rsidRDefault="00E578D9">
        <w:pPr>
          <w:pStyle w:val="a7"/>
          <w:jc w:val="right"/>
        </w:pPr>
        <w:r>
          <w:fldChar w:fldCharType="begin"/>
        </w:r>
        <w:r>
          <w:instrText>PAGE   \* MERGEFORMAT</w:instrText>
        </w:r>
        <w:r>
          <w:fldChar w:fldCharType="separate"/>
        </w:r>
        <w:r w:rsidR="00173E3B">
          <w:rPr>
            <w:noProof/>
          </w:rPr>
          <w:t>13</w:t>
        </w:r>
        <w:r>
          <w:fldChar w:fldCharType="end"/>
        </w:r>
      </w:p>
    </w:sdtContent>
  </w:sdt>
  <w:p w:rsidR="00E578D9" w:rsidRDefault="00E578D9">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1087" w:rsidRDefault="00BB1087" w:rsidP="00EA07FF">
      <w:pPr>
        <w:spacing w:after="0" w:line="240" w:lineRule="auto"/>
      </w:pPr>
      <w:r>
        <w:separator/>
      </w:r>
    </w:p>
  </w:footnote>
  <w:footnote w:type="continuationSeparator" w:id="0">
    <w:p w:rsidR="00BB1087" w:rsidRDefault="00BB1087" w:rsidP="00EA07F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23C4C"/>
    <w:multiLevelType w:val="hybridMultilevel"/>
    <w:tmpl w:val="EC1CA880"/>
    <w:lvl w:ilvl="0" w:tplc="0408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nsid w:val="0A4B22DF"/>
    <w:multiLevelType w:val="hybridMultilevel"/>
    <w:tmpl w:val="1444C2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B8A6DE7"/>
    <w:multiLevelType w:val="hybridMultilevel"/>
    <w:tmpl w:val="49D8547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C501638"/>
    <w:multiLevelType w:val="hybridMultilevel"/>
    <w:tmpl w:val="216E01CC"/>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
    <w:nsid w:val="0DF5259C"/>
    <w:multiLevelType w:val="hybridMultilevel"/>
    <w:tmpl w:val="CB04E1E2"/>
    <w:lvl w:ilvl="0" w:tplc="04080001">
      <w:start w:val="1"/>
      <w:numFmt w:val="bullet"/>
      <w:lvlText w:val=""/>
      <w:lvlJc w:val="left"/>
      <w:pPr>
        <w:tabs>
          <w:tab w:val="num" w:pos="360"/>
        </w:tabs>
        <w:ind w:left="36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nsid w:val="159107DC"/>
    <w:multiLevelType w:val="hybridMultilevel"/>
    <w:tmpl w:val="7F36A15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1947017B"/>
    <w:multiLevelType w:val="hybridMultilevel"/>
    <w:tmpl w:val="E2EE6530"/>
    <w:lvl w:ilvl="0" w:tplc="0408000F">
      <w:start w:val="1"/>
      <w:numFmt w:val="decimal"/>
      <w:lvlText w:val="%1."/>
      <w:lvlJc w:val="left"/>
      <w:pPr>
        <w:ind w:left="360" w:hanging="360"/>
      </w:p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27AA5CB6"/>
    <w:multiLevelType w:val="hybridMultilevel"/>
    <w:tmpl w:val="D720705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8">
    <w:nsid w:val="29EB6031"/>
    <w:multiLevelType w:val="hybridMultilevel"/>
    <w:tmpl w:val="A4061AF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2D264C20"/>
    <w:multiLevelType w:val="hybridMultilevel"/>
    <w:tmpl w:val="7908BE84"/>
    <w:lvl w:ilvl="0" w:tplc="0408000F">
      <w:start w:val="1"/>
      <w:numFmt w:val="decimal"/>
      <w:lvlText w:val="%1."/>
      <w:lvlJc w:val="left"/>
      <w:pPr>
        <w:ind w:left="1080" w:hanging="360"/>
      </w:p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0">
    <w:nsid w:val="2E8C74B7"/>
    <w:multiLevelType w:val="hybridMultilevel"/>
    <w:tmpl w:val="B3123FE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30D16D0A"/>
    <w:multiLevelType w:val="hybridMultilevel"/>
    <w:tmpl w:val="D8C8FF94"/>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2">
    <w:nsid w:val="35732C14"/>
    <w:multiLevelType w:val="hybridMultilevel"/>
    <w:tmpl w:val="E2D0E8A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36550DDE"/>
    <w:multiLevelType w:val="hybridMultilevel"/>
    <w:tmpl w:val="A8181370"/>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nsid w:val="38414FEC"/>
    <w:multiLevelType w:val="singleLevel"/>
    <w:tmpl w:val="04080003"/>
    <w:lvl w:ilvl="0">
      <w:start w:val="1"/>
      <w:numFmt w:val="bullet"/>
      <w:lvlText w:val=""/>
      <w:lvlJc w:val="left"/>
      <w:pPr>
        <w:tabs>
          <w:tab w:val="num" w:pos="360"/>
        </w:tabs>
        <w:ind w:left="360" w:hanging="360"/>
      </w:pPr>
      <w:rPr>
        <w:rFonts w:ascii="Symbol" w:hAnsi="Symbol" w:hint="default"/>
      </w:rPr>
    </w:lvl>
  </w:abstractNum>
  <w:abstractNum w:abstractNumId="15">
    <w:nsid w:val="39BC0E33"/>
    <w:multiLevelType w:val="hybridMultilevel"/>
    <w:tmpl w:val="CC2EAF5A"/>
    <w:lvl w:ilvl="0" w:tplc="0408000D">
      <w:start w:val="1"/>
      <w:numFmt w:val="bullet"/>
      <w:lvlText w:val=""/>
      <w:lvlJc w:val="left"/>
      <w:pPr>
        <w:tabs>
          <w:tab w:val="num" w:pos="1440"/>
        </w:tabs>
        <w:ind w:left="1440" w:hanging="360"/>
      </w:pPr>
      <w:rPr>
        <w:rFonts w:ascii="Wingdings" w:hAnsi="Wingdings"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6">
    <w:nsid w:val="402D4162"/>
    <w:multiLevelType w:val="hybridMultilevel"/>
    <w:tmpl w:val="D7846C94"/>
    <w:lvl w:ilvl="0" w:tplc="04080001">
      <w:start w:val="1"/>
      <w:numFmt w:val="bullet"/>
      <w:lvlText w:val=""/>
      <w:lvlJc w:val="left"/>
      <w:pPr>
        <w:ind w:left="2160" w:hanging="360"/>
      </w:pPr>
      <w:rPr>
        <w:rFonts w:ascii="Symbol" w:hAnsi="Symbol" w:hint="default"/>
      </w:rPr>
    </w:lvl>
    <w:lvl w:ilvl="1" w:tplc="04080003" w:tentative="1">
      <w:start w:val="1"/>
      <w:numFmt w:val="bullet"/>
      <w:lvlText w:val="o"/>
      <w:lvlJc w:val="left"/>
      <w:pPr>
        <w:ind w:left="2880" w:hanging="360"/>
      </w:pPr>
      <w:rPr>
        <w:rFonts w:ascii="Courier New" w:hAnsi="Courier New" w:cs="Courier New" w:hint="default"/>
      </w:rPr>
    </w:lvl>
    <w:lvl w:ilvl="2" w:tplc="04080005" w:tentative="1">
      <w:start w:val="1"/>
      <w:numFmt w:val="bullet"/>
      <w:lvlText w:val=""/>
      <w:lvlJc w:val="left"/>
      <w:pPr>
        <w:ind w:left="3600" w:hanging="360"/>
      </w:pPr>
      <w:rPr>
        <w:rFonts w:ascii="Wingdings" w:hAnsi="Wingdings" w:hint="default"/>
      </w:rPr>
    </w:lvl>
    <w:lvl w:ilvl="3" w:tplc="04080001" w:tentative="1">
      <w:start w:val="1"/>
      <w:numFmt w:val="bullet"/>
      <w:lvlText w:val=""/>
      <w:lvlJc w:val="left"/>
      <w:pPr>
        <w:ind w:left="4320" w:hanging="360"/>
      </w:pPr>
      <w:rPr>
        <w:rFonts w:ascii="Symbol" w:hAnsi="Symbol" w:hint="default"/>
      </w:rPr>
    </w:lvl>
    <w:lvl w:ilvl="4" w:tplc="04080003" w:tentative="1">
      <w:start w:val="1"/>
      <w:numFmt w:val="bullet"/>
      <w:lvlText w:val="o"/>
      <w:lvlJc w:val="left"/>
      <w:pPr>
        <w:ind w:left="5040" w:hanging="360"/>
      </w:pPr>
      <w:rPr>
        <w:rFonts w:ascii="Courier New" w:hAnsi="Courier New" w:cs="Courier New" w:hint="default"/>
      </w:rPr>
    </w:lvl>
    <w:lvl w:ilvl="5" w:tplc="04080005" w:tentative="1">
      <w:start w:val="1"/>
      <w:numFmt w:val="bullet"/>
      <w:lvlText w:val=""/>
      <w:lvlJc w:val="left"/>
      <w:pPr>
        <w:ind w:left="5760" w:hanging="360"/>
      </w:pPr>
      <w:rPr>
        <w:rFonts w:ascii="Wingdings" w:hAnsi="Wingdings" w:hint="default"/>
      </w:rPr>
    </w:lvl>
    <w:lvl w:ilvl="6" w:tplc="04080001" w:tentative="1">
      <w:start w:val="1"/>
      <w:numFmt w:val="bullet"/>
      <w:lvlText w:val=""/>
      <w:lvlJc w:val="left"/>
      <w:pPr>
        <w:ind w:left="6480" w:hanging="360"/>
      </w:pPr>
      <w:rPr>
        <w:rFonts w:ascii="Symbol" w:hAnsi="Symbol" w:hint="default"/>
      </w:rPr>
    </w:lvl>
    <w:lvl w:ilvl="7" w:tplc="04080003" w:tentative="1">
      <w:start w:val="1"/>
      <w:numFmt w:val="bullet"/>
      <w:lvlText w:val="o"/>
      <w:lvlJc w:val="left"/>
      <w:pPr>
        <w:ind w:left="7200" w:hanging="360"/>
      </w:pPr>
      <w:rPr>
        <w:rFonts w:ascii="Courier New" w:hAnsi="Courier New" w:cs="Courier New" w:hint="default"/>
      </w:rPr>
    </w:lvl>
    <w:lvl w:ilvl="8" w:tplc="04080005" w:tentative="1">
      <w:start w:val="1"/>
      <w:numFmt w:val="bullet"/>
      <w:lvlText w:val=""/>
      <w:lvlJc w:val="left"/>
      <w:pPr>
        <w:ind w:left="7920" w:hanging="360"/>
      </w:pPr>
      <w:rPr>
        <w:rFonts w:ascii="Wingdings" w:hAnsi="Wingdings" w:hint="default"/>
      </w:rPr>
    </w:lvl>
  </w:abstractNum>
  <w:abstractNum w:abstractNumId="17">
    <w:nsid w:val="464B61E2"/>
    <w:multiLevelType w:val="hybridMultilevel"/>
    <w:tmpl w:val="DB66911A"/>
    <w:lvl w:ilvl="0" w:tplc="04080001">
      <w:start w:val="1"/>
      <w:numFmt w:val="bullet"/>
      <w:lvlText w:val=""/>
      <w:lvlJc w:val="left"/>
      <w:pPr>
        <w:tabs>
          <w:tab w:val="num" w:pos="1440"/>
        </w:tabs>
        <w:ind w:left="1440" w:hanging="360"/>
      </w:pPr>
      <w:rPr>
        <w:rFonts w:ascii="Symbol" w:hAnsi="Symbol"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8">
    <w:nsid w:val="4DC124A5"/>
    <w:multiLevelType w:val="hybridMultilevel"/>
    <w:tmpl w:val="0CA436CA"/>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4DC83A58"/>
    <w:multiLevelType w:val="hybridMultilevel"/>
    <w:tmpl w:val="EA82240A"/>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nsid w:val="51B5651A"/>
    <w:multiLevelType w:val="hybridMultilevel"/>
    <w:tmpl w:val="740A15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nsid w:val="51E62C03"/>
    <w:multiLevelType w:val="hybridMultilevel"/>
    <w:tmpl w:val="8334C3A4"/>
    <w:lvl w:ilvl="0" w:tplc="04080001">
      <w:start w:val="1"/>
      <w:numFmt w:val="bullet"/>
      <w:lvlText w:val=""/>
      <w:lvlJc w:val="left"/>
      <w:pPr>
        <w:ind w:left="2340" w:hanging="360"/>
      </w:pPr>
      <w:rPr>
        <w:rFonts w:ascii="Symbol" w:hAnsi="Symbol" w:hint="default"/>
      </w:rPr>
    </w:lvl>
    <w:lvl w:ilvl="1" w:tplc="04080003" w:tentative="1">
      <w:start w:val="1"/>
      <w:numFmt w:val="bullet"/>
      <w:lvlText w:val="o"/>
      <w:lvlJc w:val="left"/>
      <w:pPr>
        <w:ind w:left="3060" w:hanging="360"/>
      </w:pPr>
      <w:rPr>
        <w:rFonts w:ascii="Courier New" w:hAnsi="Courier New" w:cs="Courier New" w:hint="default"/>
      </w:rPr>
    </w:lvl>
    <w:lvl w:ilvl="2" w:tplc="04080005" w:tentative="1">
      <w:start w:val="1"/>
      <w:numFmt w:val="bullet"/>
      <w:lvlText w:val=""/>
      <w:lvlJc w:val="left"/>
      <w:pPr>
        <w:ind w:left="3780" w:hanging="360"/>
      </w:pPr>
      <w:rPr>
        <w:rFonts w:ascii="Wingdings" w:hAnsi="Wingdings" w:hint="default"/>
      </w:rPr>
    </w:lvl>
    <w:lvl w:ilvl="3" w:tplc="04080001" w:tentative="1">
      <w:start w:val="1"/>
      <w:numFmt w:val="bullet"/>
      <w:lvlText w:val=""/>
      <w:lvlJc w:val="left"/>
      <w:pPr>
        <w:ind w:left="4500" w:hanging="360"/>
      </w:pPr>
      <w:rPr>
        <w:rFonts w:ascii="Symbol" w:hAnsi="Symbol" w:hint="default"/>
      </w:rPr>
    </w:lvl>
    <w:lvl w:ilvl="4" w:tplc="04080003" w:tentative="1">
      <w:start w:val="1"/>
      <w:numFmt w:val="bullet"/>
      <w:lvlText w:val="o"/>
      <w:lvlJc w:val="left"/>
      <w:pPr>
        <w:ind w:left="5220" w:hanging="360"/>
      </w:pPr>
      <w:rPr>
        <w:rFonts w:ascii="Courier New" w:hAnsi="Courier New" w:cs="Courier New" w:hint="default"/>
      </w:rPr>
    </w:lvl>
    <w:lvl w:ilvl="5" w:tplc="04080005" w:tentative="1">
      <w:start w:val="1"/>
      <w:numFmt w:val="bullet"/>
      <w:lvlText w:val=""/>
      <w:lvlJc w:val="left"/>
      <w:pPr>
        <w:ind w:left="5940" w:hanging="360"/>
      </w:pPr>
      <w:rPr>
        <w:rFonts w:ascii="Wingdings" w:hAnsi="Wingdings" w:hint="default"/>
      </w:rPr>
    </w:lvl>
    <w:lvl w:ilvl="6" w:tplc="04080001" w:tentative="1">
      <w:start w:val="1"/>
      <w:numFmt w:val="bullet"/>
      <w:lvlText w:val=""/>
      <w:lvlJc w:val="left"/>
      <w:pPr>
        <w:ind w:left="6660" w:hanging="360"/>
      </w:pPr>
      <w:rPr>
        <w:rFonts w:ascii="Symbol" w:hAnsi="Symbol" w:hint="default"/>
      </w:rPr>
    </w:lvl>
    <w:lvl w:ilvl="7" w:tplc="04080003" w:tentative="1">
      <w:start w:val="1"/>
      <w:numFmt w:val="bullet"/>
      <w:lvlText w:val="o"/>
      <w:lvlJc w:val="left"/>
      <w:pPr>
        <w:ind w:left="7380" w:hanging="360"/>
      </w:pPr>
      <w:rPr>
        <w:rFonts w:ascii="Courier New" w:hAnsi="Courier New" w:cs="Courier New" w:hint="default"/>
      </w:rPr>
    </w:lvl>
    <w:lvl w:ilvl="8" w:tplc="04080005" w:tentative="1">
      <w:start w:val="1"/>
      <w:numFmt w:val="bullet"/>
      <w:lvlText w:val=""/>
      <w:lvlJc w:val="left"/>
      <w:pPr>
        <w:ind w:left="8100" w:hanging="360"/>
      </w:pPr>
      <w:rPr>
        <w:rFonts w:ascii="Wingdings" w:hAnsi="Wingdings" w:hint="default"/>
      </w:rPr>
    </w:lvl>
  </w:abstractNum>
  <w:abstractNum w:abstractNumId="22">
    <w:nsid w:val="5315263E"/>
    <w:multiLevelType w:val="hybridMultilevel"/>
    <w:tmpl w:val="79AAD338"/>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3">
    <w:nsid w:val="5AC27D2E"/>
    <w:multiLevelType w:val="hybridMultilevel"/>
    <w:tmpl w:val="E7A8A92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5D891263"/>
    <w:multiLevelType w:val="hybridMultilevel"/>
    <w:tmpl w:val="5B6220B4"/>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5">
    <w:nsid w:val="62A06F70"/>
    <w:multiLevelType w:val="hybridMultilevel"/>
    <w:tmpl w:val="CED6622C"/>
    <w:lvl w:ilvl="0" w:tplc="0408000F">
      <w:start w:val="1"/>
      <w:numFmt w:val="decimal"/>
      <w:lvlText w:val="%1."/>
      <w:lvlJc w:val="left"/>
      <w:pPr>
        <w:ind w:left="1080" w:hanging="360"/>
      </w:p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6">
    <w:nsid w:val="68B77674"/>
    <w:multiLevelType w:val="hybridMultilevel"/>
    <w:tmpl w:val="1D2476A0"/>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7">
    <w:nsid w:val="6AC41EB6"/>
    <w:multiLevelType w:val="hybridMultilevel"/>
    <w:tmpl w:val="224E6C0A"/>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6CBF1ED8"/>
    <w:multiLevelType w:val="hybridMultilevel"/>
    <w:tmpl w:val="ED7C4D74"/>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nsid w:val="78A05C8C"/>
    <w:multiLevelType w:val="hybridMultilevel"/>
    <w:tmpl w:val="C5000542"/>
    <w:lvl w:ilvl="0" w:tplc="0408000F">
      <w:start w:val="1"/>
      <w:numFmt w:val="decimal"/>
      <w:lvlText w:val="%1."/>
      <w:lvlJc w:val="left"/>
      <w:pPr>
        <w:ind w:left="1080" w:hanging="360"/>
      </w:p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0">
    <w:nsid w:val="7FBA661C"/>
    <w:multiLevelType w:val="hybridMultilevel"/>
    <w:tmpl w:val="B562057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25"/>
  </w:num>
  <w:num w:numId="2">
    <w:abstractNumId w:val="1"/>
  </w:num>
  <w:num w:numId="3">
    <w:abstractNumId w:val="17"/>
  </w:num>
  <w:num w:numId="4">
    <w:abstractNumId w:val="30"/>
  </w:num>
  <w:num w:numId="5">
    <w:abstractNumId w:val="2"/>
  </w:num>
  <w:num w:numId="6">
    <w:abstractNumId w:val="4"/>
  </w:num>
  <w:num w:numId="7">
    <w:abstractNumId w:val="21"/>
  </w:num>
  <w:num w:numId="8">
    <w:abstractNumId w:val="5"/>
  </w:num>
  <w:num w:numId="9">
    <w:abstractNumId w:val="12"/>
  </w:num>
  <w:num w:numId="10">
    <w:abstractNumId w:val="7"/>
  </w:num>
  <w:num w:numId="11">
    <w:abstractNumId w:val="22"/>
  </w:num>
  <w:num w:numId="12">
    <w:abstractNumId w:val="9"/>
  </w:num>
  <w:num w:numId="13">
    <w:abstractNumId w:val="29"/>
  </w:num>
  <w:num w:numId="14">
    <w:abstractNumId w:val="16"/>
  </w:num>
  <w:num w:numId="15">
    <w:abstractNumId w:val="20"/>
  </w:num>
  <w:num w:numId="16">
    <w:abstractNumId w:val="23"/>
  </w:num>
  <w:num w:numId="17">
    <w:abstractNumId w:val="26"/>
  </w:num>
  <w:num w:numId="18">
    <w:abstractNumId w:val="24"/>
  </w:num>
  <w:num w:numId="19">
    <w:abstractNumId w:val="27"/>
  </w:num>
  <w:num w:numId="20">
    <w:abstractNumId w:val="6"/>
  </w:num>
  <w:num w:numId="21">
    <w:abstractNumId w:val="8"/>
  </w:num>
  <w:num w:numId="22">
    <w:abstractNumId w:val="14"/>
  </w:num>
  <w:num w:numId="23">
    <w:abstractNumId w:val="0"/>
  </w:num>
  <w:num w:numId="24">
    <w:abstractNumId w:val="10"/>
  </w:num>
  <w:num w:numId="25">
    <w:abstractNumId w:val="19"/>
  </w:num>
  <w:num w:numId="26">
    <w:abstractNumId w:val="11"/>
  </w:num>
  <w:num w:numId="27">
    <w:abstractNumId w:val="3"/>
  </w:num>
  <w:num w:numId="28">
    <w:abstractNumId w:val="13"/>
  </w:num>
  <w:num w:numId="29">
    <w:abstractNumId w:val="15"/>
  </w:num>
  <w:num w:numId="30">
    <w:abstractNumId w:val="28"/>
  </w:num>
  <w:num w:numId="3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3AA5"/>
    <w:rsid w:val="000046B3"/>
    <w:rsid w:val="0001716F"/>
    <w:rsid w:val="000219D5"/>
    <w:rsid w:val="00022FD7"/>
    <w:rsid w:val="00036DEB"/>
    <w:rsid w:val="00066E7B"/>
    <w:rsid w:val="00074A79"/>
    <w:rsid w:val="000A48DE"/>
    <w:rsid w:val="000B11C3"/>
    <w:rsid w:val="000B141C"/>
    <w:rsid w:val="000B20BF"/>
    <w:rsid w:val="000B78FC"/>
    <w:rsid w:val="000D732D"/>
    <w:rsid w:val="000F2946"/>
    <w:rsid w:val="000F3972"/>
    <w:rsid w:val="00115EE0"/>
    <w:rsid w:val="00121896"/>
    <w:rsid w:val="00122B5F"/>
    <w:rsid w:val="001477C0"/>
    <w:rsid w:val="00155A20"/>
    <w:rsid w:val="00167FCE"/>
    <w:rsid w:val="00173E3B"/>
    <w:rsid w:val="00174DC6"/>
    <w:rsid w:val="001774BE"/>
    <w:rsid w:val="001854A9"/>
    <w:rsid w:val="00193EFC"/>
    <w:rsid w:val="001976D1"/>
    <w:rsid w:val="001B05A0"/>
    <w:rsid w:val="001B39F4"/>
    <w:rsid w:val="001B4D19"/>
    <w:rsid w:val="001C2BB9"/>
    <w:rsid w:val="001D66B5"/>
    <w:rsid w:val="001E16EA"/>
    <w:rsid w:val="001E627C"/>
    <w:rsid w:val="00212E0F"/>
    <w:rsid w:val="002149DD"/>
    <w:rsid w:val="002166E1"/>
    <w:rsid w:val="00222AE2"/>
    <w:rsid w:val="002355E2"/>
    <w:rsid w:val="00236AED"/>
    <w:rsid w:val="002431DB"/>
    <w:rsid w:val="00245E4D"/>
    <w:rsid w:val="002461DC"/>
    <w:rsid w:val="00254764"/>
    <w:rsid w:val="00255D2B"/>
    <w:rsid w:val="0025607C"/>
    <w:rsid w:val="00256BDE"/>
    <w:rsid w:val="0026235A"/>
    <w:rsid w:val="00267041"/>
    <w:rsid w:val="0027352C"/>
    <w:rsid w:val="0027735B"/>
    <w:rsid w:val="00283958"/>
    <w:rsid w:val="00295317"/>
    <w:rsid w:val="0029718D"/>
    <w:rsid w:val="002A4394"/>
    <w:rsid w:val="002A7BBC"/>
    <w:rsid w:val="002C41CB"/>
    <w:rsid w:val="002D406F"/>
    <w:rsid w:val="002E6429"/>
    <w:rsid w:val="002F3300"/>
    <w:rsid w:val="00307DA5"/>
    <w:rsid w:val="00310054"/>
    <w:rsid w:val="003271C8"/>
    <w:rsid w:val="003515DB"/>
    <w:rsid w:val="00382B8E"/>
    <w:rsid w:val="00383441"/>
    <w:rsid w:val="003A7296"/>
    <w:rsid w:val="003E7D5E"/>
    <w:rsid w:val="003F40D1"/>
    <w:rsid w:val="0041033B"/>
    <w:rsid w:val="00411DCA"/>
    <w:rsid w:val="00425DA5"/>
    <w:rsid w:val="00430EA4"/>
    <w:rsid w:val="00434C75"/>
    <w:rsid w:val="004466B3"/>
    <w:rsid w:val="00451972"/>
    <w:rsid w:val="00471AEF"/>
    <w:rsid w:val="00497ACF"/>
    <w:rsid w:val="004B2EA7"/>
    <w:rsid w:val="004C35A1"/>
    <w:rsid w:val="004C6903"/>
    <w:rsid w:val="004C6AC8"/>
    <w:rsid w:val="004D7E4E"/>
    <w:rsid w:val="004F581D"/>
    <w:rsid w:val="005020AD"/>
    <w:rsid w:val="00515BF0"/>
    <w:rsid w:val="005179F0"/>
    <w:rsid w:val="005204EB"/>
    <w:rsid w:val="00521B87"/>
    <w:rsid w:val="00540950"/>
    <w:rsid w:val="0054307B"/>
    <w:rsid w:val="00543AAC"/>
    <w:rsid w:val="00543B9E"/>
    <w:rsid w:val="00553990"/>
    <w:rsid w:val="00567F12"/>
    <w:rsid w:val="00570901"/>
    <w:rsid w:val="00571F80"/>
    <w:rsid w:val="005C015C"/>
    <w:rsid w:val="005C0F3A"/>
    <w:rsid w:val="005C2C61"/>
    <w:rsid w:val="005D1D89"/>
    <w:rsid w:val="005D4461"/>
    <w:rsid w:val="006007C5"/>
    <w:rsid w:val="00616C2E"/>
    <w:rsid w:val="00647D2E"/>
    <w:rsid w:val="00652F03"/>
    <w:rsid w:val="00662A16"/>
    <w:rsid w:val="006823A8"/>
    <w:rsid w:val="006A3A09"/>
    <w:rsid w:val="006C1866"/>
    <w:rsid w:val="006C2BBC"/>
    <w:rsid w:val="006D239D"/>
    <w:rsid w:val="00702033"/>
    <w:rsid w:val="00713FFC"/>
    <w:rsid w:val="0072477F"/>
    <w:rsid w:val="00753AA5"/>
    <w:rsid w:val="007575EE"/>
    <w:rsid w:val="00760335"/>
    <w:rsid w:val="007645DB"/>
    <w:rsid w:val="00782175"/>
    <w:rsid w:val="007A1272"/>
    <w:rsid w:val="007C4DAC"/>
    <w:rsid w:val="007C7F5E"/>
    <w:rsid w:val="007D55CF"/>
    <w:rsid w:val="007E3405"/>
    <w:rsid w:val="007E5BD9"/>
    <w:rsid w:val="008225CC"/>
    <w:rsid w:val="00825289"/>
    <w:rsid w:val="00825665"/>
    <w:rsid w:val="00845360"/>
    <w:rsid w:val="00854A94"/>
    <w:rsid w:val="008604AC"/>
    <w:rsid w:val="008605FC"/>
    <w:rsid w:val="00863CFD"/>
    <w:rsid w:val="0089181C"/>
    <w:rsid w:val="008B138D"/>
    <w:rsid w:val="00906BA3"/>
    <w:rsid w:val="00910A82"/>
    <w:rsid w:val="00930069"/>
    <w:rsid w:val="00934FBF"/>
    <w:rsid w:val="00960677"/>
    <w:rsid w:val="00972F67"/>
    <w:rsid w:val="009734CB"/>
    <w:rsid w:val="009868D0"/>
    <w:rsid w:val="009B127F"/>
    <w:rsid w:val="009D23AD"/>
    <w:rsid w:val="009E251E"/>
    <w:rsid w:val="009F0DB3"/>
    <w:rsid w:val="009F5C4A"/>
    <w:rsid w:val="009F6915"/>
    <w:rsid w:val="00A1141F"/>
    <w:rsid w:val="00A35212"/>
    <w:rsid w:val="00A51D80"/>
    <w:rsid w:val="00A52129"/>
    <w:rsid w:val="00A55A7E"/>
    <w:rsid w:val="00A603E7"/>
    <w:rsid w:val="00A815D6"/>
    <w:rsid w:val="00A83726"/>
    <w:rsid w:val="00A96E38"/>
    <w:rsid w:val="00AA5FD9"/>
    <w:rsid w:val="00AB7207"/>
    <w:rsid w:val="00AC2722"/>
    <w:rsid w:val="00AD19D4"/>
    <w:rsid w:val="00AF4B1E"/>
    <w:rsid w:val="00B056FF"/>
    <w:rsid w:val="00B15324"/>
    <w:rsid w:val="00B25E2C"/>
    <w:rsid w:val="00B349DB"/>
    <w:rsid w:val="00B35A7F"/>
    <w:rsid w:val="00B53066"/>
    <w:rsid w:val="00B55110"/>
    <w:rsid w:val="00B65E0C"/>
    <w:rsid w:val="00B6702F"/>
    <w:rsid w:val="00B73A3F"/>
    <w:rsid w:val="00B7483E"/>
    <w:rsid w:val="00B83C94"/>
    <w:rsid w:val="00B84B62"/>
    <w:rsid w:val="00BA0A87"/>
    <w:rsid w:val="00BA268E"/>
    <w:rsid w:val="00BB1087"/>
    <w:rsid w:val="00BD774A"/>
    <w:rsid w:val="00BF589E"/>
    <w:rsid w:val="00C069E1"/>
    <w:rsid w:val="00C13C5C"/>
    <w:rsid w:val="00C16BA0"/>
    <w:rsid w:val="00C43ECC"/>
    <w:rsid w:val="00C51734"/>
    <w:rsid w:val="00C56F62"/>
    <w:rsid w:val="00C7728E"/>
    <w:rsid w:val="00C80473"/>
    <w:rsid w:val="00C813DA"/>
    <w:rsid w:val="00CA0FE4"/>
    <w:rsid w:val="00CB73A5"/>
    <w:rsid w:val="00CC3991"/>
    <w:rsid w:val="00CC4F0C"/>
    <w:rsid w:val="00CF2881"/>
    <w:rsid w:val="00CF3D12"/>
    <w:rsid w:val="00D03AB8"/>
    <w:rsid w:val="00D14431"/>
    <w:rsid w:val="00D27AAC"/>
    <w:rsid w:val="00D30159"/>
    <w:rsid w:val="00D33C46"/>
    <w:rsid w:val="00D64289"/>
    <w:rsid w:val="00D67C38"/>
    <w:rsid w:val="00D95A24"/>
    <w:rsid w:val="00DA6E62"/>
    <w:rsid w:val="00DA6F28"/>
    <w:rsid w:val="00DB5EA3"/>
    <w:rsid w:val="00DC1A45"/>
    <w:rsid w:val="00DC2CDF"/>
    <w:rsid w:val="00DD0F3C"/>
    <w:rsid w:val="00DD3230"/>
    <w:rsid w:val="00DD5679"/>
    <w:rsid w:val="00E02A33"/>
    <w:rsid w:val="00E24FDC"/>
    <w:rsid w:val="00E34373"/>
    <w:rsid w:val="00E44006"/>
    <w:rsid w:val="00E578D9"/>
    <w:rsid w:val="00E64A44"/>
    <w:rsid w:val="00E83424"/>
    <w:rsid w:val="00E96B85"/>
    <w:rsid w:val="00EA07FF"/>
    <w:rsid w:val="00EB0A34"/>
    <w:rsid w:val="00EB7777"/>
    <w:rsid w:val="00EC4472"/>
    <w:rsid w:val="00EE637D"/>
    <w:rsid w:val="00EF0033"/>
    <w:rsid w:val="00F07753"/>
    <w:rsid w:val="00F07FBB"/>
    <w:rsid w:val="00F230EC"/>
    <w:rsid w:val="00F6047B"/>
    <w:rsid w:val="00F6455A"/>
    <w:rsid w:val="00F801A3"/>
    <w:rsid w:val="00F80D60"/>
    <w:rsid w:val="00FA6D7C"/>
    <w:rsid w:val="00FB73EB"/>
    <w:rsid w:val="00FC3615"/>
    <w:rsid w:val="00FC5149"/>
    <w:rsid w:val="00FE12D5"/>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basedOn w:val="a0"/>
    <w:qFormat/>
    <w:rsid w:val="00174DC6"/>
    <w:rPr>
      <w:rFonts w:ascii="Trebuchet MS" w:hAnsi="Trebuchet MS"/>
      <w:b/>
      <w:iCs/>
      <w:sz w:val="22"/>
      <w:lang w:val="en-US" w:eastAsia="en-US" w:bidi="ar-SA"/>
    </w:rPr>
  </w:style>
  <w:style w:type="paragraph" w:styleId="a4">
    <w:name w:val="No Spacing"/>
    <w:uiPriority w:val="1"/>
    <w:qFormat/>
    <w:rsid w:val="00174DC6"/>
    <w:pPr>
      <w:spacing w:after="0" w:line="240" w:lineRule="auto"/>
    </w:pPr>
    <w:rPr>
      <w:rFonts w:ascii="Calibri" w:eastAsia="Calibri" w:hAnsi="Calibri" w:cs="Times New Roman"/>
    </w:rPr>
  </w:style>
  <w:style w:type="paragraph" w:styleId="a5">
    <w:name w:val="List Paragraph"/>
    <w:basedOn w:val="a"/>
    <w:uiPriority w:val="34"/>
    <w:qFormat/>
    <w:rsid w:val="00D67C38"/>
    <w:pPr>
      <w:ind w:left="720"/>
      <w:contextualSpacing/>
    </w:pPr>
  </w:style>
  <w:style w:type="paragraph" w:styleId="a6">
    <w:name w:val="header"/>
    <w:basedOn w:val="a"/>
    <w:link w:val="Char"/>
    <w:uiPriority w:val="99"/>
    <w:unhideWhenUsed/>
    <w:rsid w:val="00EA07FF"/>
    <w:pPr>
      <w:tabs>
        <w:tab w:val="center" w:pos="4153"/>
        <w:tab w:val="right" w:pos="8306"/>
      </w:tabs>
      <w:spacing w:after="0" w:line="240" w:lineRule="auto"/>
    </w:pPr>
  </w:style>
  <w:style w:type="character" w:customStyle="1" w:styleId="Char">
    <w:name w:val="Κεφαλίδα Char"/>
    <w:basedOn w:val="a0"/>
    <w:link w:val="a6"/>
    <w:uiPriority w:val="99"/>
    <w:rsid w:val="00EA07FF"/>
  </w:style>
  <w:style w:type="paragraph" w:styleId="a7">
    <w:name w:val="footer"/>
    <w:basedOn w:val="a"/>
    <w:link w:val="Char0"/>
    <w:uiPriority w:val="99"/>
    <w:unhideWhenUsed/>
    <w:rsid w:val="00EA07FF"/>
    <w:pPr>
      <w:tabs>
        <w:tab w:val="center" w:pos="4153"/>
        <w:tab w:val="right" w:pos="8306"/>
      </w:tabs>
      <w:spacing w:after="0" w:line="240" w:lineRule="auto"/>
    </w:pPr>
  </w:style>
  <w:style w:type="character" w:customStyle="1" w:styleId="Char0">
    <w:name w:val="Υποσέλιδο Char"/>
    <w:basedOn w:val="a0"/>
    <w:link w:val="a7"/>
    <w:uiPriority w:val="99"/>
    <w:rsid w:val="00EA07FF"/>
  </w:style>
  <w:style w:type="paragraph" w:styleId="a8">
    <w:name w:val="Balloon Text"/>
    <w:basedOn w:val="a"/>
    <w:link w:val="Char1"/>
    <w:uiPriority w:val="99"/>
    <w:semiHidden/>
    <w:unhideWhenUsed/>
    <w:rsid w:val="00EA07FF"/>
    <w:pPr>
      <w:spacing w:after="0" w:line="240" w:lineRule="auto"/>
    </w:pPr>
    <w:rPr>
      <w:rFonts w:ascii="Tahoma" w:hAnsi="Tahoma" w:cs="Tahoma"/>
      <w:sz w:val="16"/>
      <w:szCs w:val="16"/>
    </w:rPr>
  </w:style>
  <w:style w:type="character" w:customStyle="1" w:styleId="Char1">
    <w:name w:val="Κείμενο πλαισίου Char"/>
    <w:basedOn w:val="a0"/>
    <w:link w:val="a8"/>
    <w:uiPriority w:val="99"/>
    <w:semiHidden/>
    <w:rsid w:val="00EA07FF"/>
    <w:rPr>
      <w:rFonts w:ascii="Tahoma" w:hAnsi="Tahoma" w:cs="Tahoma"/>
      <w:sz w:val="16"/>
      <w:szCs w:val="16"/>
    </w:rPr>
  </w:style>
  <w:style w:type="paragraph" w:styleId="Web">
    <w:name w:val="Normal (Web)"/>
    <w:basedOn w:val="a"/>
    <w:unhideWhenUsed/>
    <w:rsid w:val="00D30159"/>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
    <w:name w:val="Hyperlink"/>
    <w:basedOn w:val="a0"/>
    <w:semiHidden/>
    <w:unhideWhenUsed/>
    <w:rsid w:val="00EB7777"/>
    <w:rPr>
      <w:color w:val="0000FF"/>
      <w:u w:val="single"/>
    </w:rPr>
  </w:style>
  <w:style w:type="paragraph" w:customStyle="1" w:styleId="d0f1efe5f0e9ebefe3de">
    <w:name w:val="Πd0ρf1οefεe5πf0ιe9λebοefγe3ήde"/>
    <w:rsid w:val="00EB7777"/>
    <w:pPr>
      <w:widowControl w:val="0"/>
      <w:autoSpaceDE w:val="0"/>
      <w:autoSpaceDN w:val="0"/>
      <w:adjustRightInd w:val="0"/>
      <w:spacing w:after="0" w:line="240" w:lineRule="auto"/>
    </w:pPr>
    <w:rPr>
      <w:rFonts w:ascii="Times New Roman" w:eastAsia="Times New Roman" w:hAnsi="Times New Roman" w:cs="Times New Roman"/>
      <w:kern w:val="2"/>
      <w:sz w:val="24"/>
      <w:szCs w:val="24"/>
      <w:lang w:eastAsia="zh-CN" w:bidi="hi-IN"/>
    </w:rPr>
  </w:style>
  <w:style w:type="character" w:styleId="a9">
    <w:name w:val="Strong"/>
    <w:basedOn w:val="a0"/>
    <w:qFormat/>
    <w:rsid w:val="00EB777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basedOn w:val="a0"/>
    <w:qFormat/>
    <w:rsid w:val="00174DC6"/>
    <w:rPr>
      <w:rFonts w:ascii="Trebuchet MS" w:hAnsi="Trebuchet MS"/>
      <w:b/>
      <w:iCs/>
      <w:sz w:val="22"/>
      <w:lang w:val="en-US" w:eastAsia="en-US" w:bidi="ar-SA"/>
    </w:rPr>
  </w:style>
  <w:style w:type="paragraph" w:styleId="a4">
    <w:name w:val="No Spacing"/>
    <w:uiPriority w:val="1"/>
    <w:qFormat/>
    <w:rsid w:val="00174DC6"/>
    <w:pPr>
      <w:spacing w:after="0" w:line="240" w:lineRule="auto"/>
    </w:pPr>
    <w:rPr>
      <w:rFonts w:ascii="Calibri" w:eastAsia="Calibri" w:hAnsi="Calibri" w:cs="Times New Roman"/>
    </w:rPr>
  </w:style>
  <w:style w:type="paragraph" w:styleId="a5">
    <w:name w:val="List Paragraph"/>
    <w:basedOn w:val="a"/>
    <w:uiPriority w:val="34"/>
    <w:qFormat/>
    <w:rsid w:val="00D67C38"/>
    <w:pPr>
      <w:ind w:left="720"/>
      <w:contextualSpacing/>
    </w:pPr>
  </w:style>
  <w:style w:type="paragraph" w:styleId="a6">
    <w:name w:val="header"/>
    <w:basedOn w:val="a"/>
    <w:link w:val="Char"/>
    <w:uiPriority w:val="99"/>
    <w:unhideWhenUsed/>
    <w:rsid w:val="00EA07FF"/>
    <w:pPr>
      <w:tabs>
        <w:tab w:val="center" w:pos="4153"/>
        <w:tab w:val="right" w:pos="8306"/>
      </w:tabs>
      <w:spacing w:after="0" w:line="240" w:lineRule="auto"/>
    </w:pPr>
  </w:style>
  <w:style w:type="character" w:customStyle="1" w:styleId="Char">
    <w:name w:val="Κεφαλίδα Char"/>
    <w:basedOn w:val="a0"/>
    <w:link w:val="a6"/>
    <w:uiPriority w:val="99"/>
    <w:rsid w:val="00EA07FF"/>
  </w:style>
  <w:style w:type="paragraph" w:styleId="a7">
    <w:name w:val="footer"/>
    <w:basedOn w:val="a"/>
    <w:link w:val="Char0"/>
    <w:uiPriority w:val="99"/>
    <w:unhideWhenUsed/>
    <w:rsid w:val="00EA07FF"/>
    <w:pPr>
      <w:tabs>
        <w:tab w:val="center" w:pos="4153"/>
        <w:tab w:val="right" w:pos="8306"/>
      </w:tabs>
      <w:spacing w:after="0" w:line="240" w:lineRule="auto"/>
    </w:pPr>
  </w:style>
  <w:style w:type="character" w:customStyle="1" w:styleId="Char0">
    <w:name w:val="Υποσέλιδο Char"/>
    <w:basedOn w:val="a0"/>
    <w:link w:val="a7"/>
    <w:uiPriority w:val="99"/>
    <w:rsid w:val="00EA07FF"/>
  </w:style>
  <w:style w:type="paragraph" w:styleId="a8">
    <w:name w:val="Balloon Text"/>
    <w:basedOn w:val="a"/>
    <w:link w:val="Char1"/>
    <w:uiPriority w:val="99"/>
    <w:semiHidden/>
    <w:unhideWhenUsed/>
    <w:rsid w:val="00EA07FF"/>
    <w:pPr>
      <w:spacing w:after="0" w:line="240" w:lineRule="auto"/>
    </w:pPr>
    <w:rPr>
      <w:rFonts w:ascii="Tahoma" w:hAnsi="Tahoma" w:cs="Tahoma"/>
      <w:sz w:val="16"/>
      <w:szCs w:val="16"/>
    </w:rPr>
  </w:style>
  <w:style w:type="character" w:customStyle="1" w:styleId="Char1">
    <w:name w:val="Κείμενο πλαισίου Char"/>
    <w:basedOn w:val="a0"/>
    <w:link w:val="a8"/>
    <w:uiPriority w:val="99"/>
    <w:semiHidden/>
    <w:rsid w:val="00EA07FF"/>
    <w:rPr>
      <w:rFonts w:ascii="Tahoma" w:hAnsi="Tahoma" w:cs="Tahoma"/>
      <w:sz w:val="16"/>
      <w:szCs w:val="16"/>
    </w:rPr>
  </w:style>
  <w:style w:type="paragraph" w:styleId="Web">
    <w:name w:val="Normal (Web)"/>
    <w:basedOn w:val="a"/>
    <w:unhideWhenUsed/>
    <w:rsid w:val="00D30159"/>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
    <w:name w:val="Hyperlink"/>
    <w:basedOn w:val="a0"/>
    <w:semiHidden/>
    <w:unhideWhenUsed/>
    <w:rsid w:val="00EB7777"/>
    <w:rPr>
      <w:color w:val="0000FF"/>
      <w:u w:val="single"/>
    </w:rPr>
  </w:style>
  <w:style w:type="paragraph" w:customStyle="1" w:styleId="d0f1efe5f0e9ebefe3de">
    <w:name w:val="Πd0ρf1οefεe5πf0ιe9λebοefγe3ήde"/>
    <w:rsid w:val="00EB7777"/>
    <w:pPr>
      <w:widowControl w:val="0"/>
      <w:autoSpaceDE w:val="0"/>
      <w:autoSpaceDN w:val="0"/>
      <w:adjustRightInd w:val="0"/>
      <w:spacing w:after="0" w:line="240" w:lineRule="auto"/>
    </w:pPr>
    <w:rPr>
      <w:rFonts w:ascii="Times New Roman" w:eastAsia="Times New Roman" w:hAnsi="Times New Roman" w:cs="Times New Roman"/>
      <w:kern w:val="2"/>
      <w:sz w:val="24"/>
      <w:szCs w:val="24"/>
      <w:lang w:eastAsia="zh-CN" w:bidi="hi-IN"/>
    </w:rPr>
  </w:style>
  <w:style w:type="character" w:styleId="a9">
    <w:name w:val="Strong"/>
    <w:basedOn w:val="a0"/>
    <w:qFormat/>
    <w:rsid w:val="00EB777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2125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w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172007-8AB6-46AF-B5E5-FD62E1533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1217</TotalTime>
  <Pages>15</Pages>
  <Words>3167</Words>
  <Characters>17103</Characters>
  <Application>Microsoft Office Word</Application>
  <DocSecurity>0</DocSecurity>
  <Lines>142</Lines>
  <Paragraphs>40</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20230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emmanuela</dc:creator>
  <cp:lastModifiedBy>emmanuela</cp:lastModifiedBy>
  <cp:revision>210</cp:revision>
  <dcterms:created xsi:type="dcterms:W3CDTF">2014-06-06T07:25:00Z</dcterms:created>
  <dcterms:modified xsi:type="dcterms:W3CDTF">2014-07-08T08:11:00Z</dcterms:modified>
</cp:coreProperties>
</file>