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2CE" w:rsidRDefault="003062CE">
      <w:pPr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noProof/>
          <w:sz w:val="22"/>
          <w:szCs w:val="22"/>
          <w:lang w:val="en-US" w:eastAsia="en-US"/>
        </w:rPr>
        <w:drawing>
          <wp:inline distT="0" distB="0" distL="0" distR="0">
            <wp:extent cx="2733675" cy="1524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ΛΟΓΟΤΥΠΟ ΔΟΠΑΦΜΑΗ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62CE" w:rsidRDefault="003062CE">
      <w:pPr>
        <w:rPr>
          <w:rFonts w:ascii="Arial" w:hAnsi="Arial" w:cs="Arial"/>
          <w:b/>
          <w:i/>
          <w:sz w:val="22"/>
          <w:szCs w:val="22"/>
        </w:rPr>
      </w:pPr>
    </w:p>
    <w:p w:rsidR="003062CE" w:rsidRDefault="003062CE">
      <w:pPr>
        <w:rPr>
          <w:rFonts w:ascii="Arial" w:hAnsi="Arial" w:cs="Arial"/>
          <w:b/>
          <w:i/>
          <w:sz w:val="22"/>
          <w:szCs w:val="22"/>
        </w:rPr>
      </w:pPr>
    </w:p>
    <w:p w:rsidR="003062CE" w:rsidRDefault="003062CE">
      <w:pPr>
        <w:rPr>
          <w:rFonts w:ascii="Arial" w:hAnsi="Arial" w:cs="Arial"/>
          <w:b/>
          <w:i/>
          <w:sz w:val="22"/>
          <w:szCs w:val="22"/>
        </w:rPr>
      </w:pPr>
    </w:p>
    <w:p w:rsidR="003062CE" w:rsidRDefault="003062CE">
      <w:pPr>
        <w:rPr>
          <w:rFonts w:ascii="Arial" w:hAnsi="Arial" w:cs="Arial"/>
          <w:b/>
          <w:i/>
          <w:sz w:val="22"/>
          <w:szCs w:val="22"/>
        </w:rPr>
      </w:pPr>
    </w:p>
    <w:p w:rsidR="00577363" w:rsidRPr="00577363" w:rsidRDefault="00577363">
      <w:pPr>
        <w:rPr>
          <w:rFonts w:ascii="Arial" w:hAnsi="Arial" w:cs="Arial"/>
          <w:b/>
          <w:i/>
          <w:sz w:val="22"/>
          <w:szCs w:val="22"/>
        </w:rPr>
      </w:pPr>
      <w:r w:rsidRPr="00577363">
        <w:rPr>
          <w:rFonts w:ascii="Arial" w:hAnsi="Arial" w:cs="Arial"/>
          <w:b/>
          <w:i/>
          <w:sz w:val="22"/>
          <w:szCs w:val="22"/>
        </w:rPr>
        <w:t xml:space="preserve">Κατά την μοριοδότηση των υποψηφίων οι παρακάτω δεν </w:t>
      </w:r>
      <w:r w:rsidR="003062CE">
        <w:rPr>
          <w:rFonts w:ascii="Arial" w:hAnsi="Arial" w:cs="Arial"/>
          <w:b/>
          <w:i/>
          <w:sz w:val="22"/>
          <w:szCs w:val="22"/>
        </w:rPr>
        <w:t>είχαν αντίστοιχο τίτλο σπουδών</w:t>
      </w:r>
      <w:r w:rsidRPr="00577363">
        <w:rPr>
          <w:rFonts w:ascii="Arial" w:hAnsi="Arial" w:cs="Arial"/>
          <w:b/>
          <w:i/>
          <w:sz w:val="22"/>
          <w:szCs w:val="22"/>
        </w:rPr>
        <w:t>:</w:t>
      </w:r>
    </w:p>
    <w:p w:rsidR="00577363" w:rsidRPr="00577363" w:rsidRDefault="00577363">
      <w:pPr>
        <w:rPr>
          <w:rFonts w:ascii="Arial" w:hAnsi="Arial" w:cs="Arial"/>
          <w:sz w:val="22"/>
          <w:szCs w:val="22"/>
        </w:rPr>
      </w:pPr>
    </w:p>
    <w:p w:rsidR="00577363" w:rsidRPr="00577363" w:rsidRDefault="00577363">
      <w:pPr>
        <w:rPr>
          <w:rFonts w:ascii="Arial" w:hAnsi="Arial" w:cs="Arial"/>
          <w:sz w:val="22"/>
          <w:szCs w:val="22"/>
        </w:rPr>
      </w:pPr>
    </w:p>
    <w:p w:rsidR="00577363" w:rsidRPr="003062CE" w:rsidRDefault="00577363" w:rsidP="003062CE">
      <w:pPr>
        <w:ind w:hanging="142"/>
        <w:rPr>
          <w:rFonts w:ascii="Arial" w:hAnsi="Arial" w:cs="Arial"/>
          <w:b/>
          <w:sz w:val="22"/>
          <w:szCs w:val="22"/>
        </w:rPr>
      </w:pPr>
      <w:r w:rsidRPr="00577363">
        <w:rPr>
          <w:rFonts w:ascii="Arial" w:hAnsi="Arial" w:cs="Arial"/>
          <w:b/>
          <w:sz w:val="22"/>
          <w:szCs w:val="22"/>
        </w:rPr>
        <w:t>ΟΝΟΜΑΠΩΝΥΜΟ</w:t>
      </w:r>
      <w:r w:rsidRPr="00577363">
        <w:rPr>
          <w:rFonts w:ascii="Arial" w:hAnsi="Arial" w:cs="Arial"/>
          <w:b/>
          <w:sz w:val="22"/>
          <w:szCs w:val="22"/>
        </w:rPr>
        <w:tab/>
      </w:r>
      <w:r w:rsidR="003062CE">
        <w:rPr>
          <w:rFonts w:ascii="Arial" w:hAnsi="Arial" w:cs="Arial"/>
          <w:b/>
          <w:sz w:val="22"/>
          <w:szCs w:val="22"/>
        </w:rPr>
        <w:tab/>
        <w:t>ΠΑΤΡΩΝΥΜΟ</w:t>
      </w:r>
      <w:r w:rsidR="003062CE">
        <w:rPr>
          <w:rFonts w:ascii="Arial" w:hAnsi="Arial" w:cs="Arial"/>
          <w:b/>
          <w:sz w:val="22"/>
          <w:szCs w:val="22"/>
        </w:rPr>
        <w:tab/>
      </w:r>
      <w:r w:rsidR="003062CE">
        <w:rPr>
          <w:rFonts w:ascii="Arial" w:hAnsi="Arial" w:cs="Arial"/>
          <w:b/>
          <w:sz w:val="22"/>
          <w:szCs w:val="22"/>
        </w:rPr>
        <w:tab/>
      </w:r>
      <w:r w:rsidR="003062CE" w:rsidRPr="003062CE">
        <w:rPr>
          <w:rFonts w:ascii="Arial" w:hAnsi="Arial" w:cs="Arial"/>
          <w:b/>
          <w:sz w:val="22"/>
          <w:szCs w:val="22"/>
        </w:rPr>
        <w:t xml:space="preserve">     </w:t>
      </w:r>
      <w:r w:rsidRPr="00577363">
        <w:rPr>
          <w:rFonts w:ascii="Arial" w:hAnsi="Arial" w:cs="Arial"/>
          <w:b/>
          <w:sz w:val="22"/>
          <w:szCs w:val="22"/>
        </w:rPr>
        <w:t>ΑΔΤ</w:t>
      </w:r>
      <w:r w:rsidR="003062CE" w:rsidRPr="003062CE">
        <w:rPr>
          <w:rFonts w:ascii="Arial" w:hAnsi="Arial" w:cs="Arial"/>
          <w:b/>
          <w:sz w:val="22"/>
          <w:szCs w:val="22"/>
        </w:rPr>
        <w:t xml:space="preserve"> </w:t>
      </w:r>
      <w:r w:rsidR="003062CE">
        <w:rPr>
          <w:rFonts w:ascii="Arial" w:hAnsi="Arial" w:cs="Arial"/>
          <w:b/>
          <w:sz w:val="22"/>
          <w:szCs w:val="22"/>
        </w:rPr>
        <w:t xml:space="preserve">                  ΚΩΔΙΚΟΣ ΘΕΣΗΣ</w:t>
      </w:r>
    </w:p>
    <w:tbl>
      <w:tblPr>
        <w:tblStyle w:val="TableGrid"/>
        <w:tblW w:w="9781" w:type="dxa"/>
        <w:tblInd w:w="-572" w:type="dxa"/>
        <w:tblLook w:val="04A0" w:firstRow="1" w:lastRow="0" w:firstColumn="1" w:lastColumn="0" w:noHBand="0" w:noVBand="1"/>
      </w:tblPr>
      <w:tblGrid>
        <w:gridCol w:w="3119"/>
        <w:gridCol w:w="2074"/>
        <w:gridCol w:w="2074"/>
        <w:gridCol w:w="2514"/>
      </w:tblGrid>
      <w:tr w:rsidR="003062CE" w:rsidTr="003062CE">
        <w:tc>
          <w:tcPr>
            <w:tcW w:w="3119" w:type="dxa"/>
          </w:tcPr>
          <w:p w:rsidR="003062CE" w:rsidRDefault="003062CE" w:rsidP="00842A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ΜΑΝΟΥΣΑΚΗ ΠΑΓΩΝΑ</w:t>
            </w:r>
          </w:p>
        </w:tc>
        <w:tc>
          <w:tcPr>
            <w:tcW w:w="2074" w:type="dxa"/>
          </w:tcPr>
          <w:p w:rsidR="003062CE" w:rsidRDefault="003062CE" w:rsidP="00842A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ΕΜΜΑΝΟΥΗΛ</w:t>
            </w:r>
          </w:p>
        </w:tc>
        <w:tc>
          <w:tcPr>
            <w:tcW w:w="2074" w:type="dxa"/>
          </w:tcPr>
          <w:p w:rsidR="003062CE" w:rsidRDefault="003062CE" w:rsidP="00842A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ΑΒ 961773</w:t>
            </w:r>
          </w:p>
        </w:tc>
        <w:tc>
          <w:tcPr>
            <w:tcW w:w="2514" w:type="dxa"/>
          </w:tcPr>
          <w:p w:rsidR="003062CE" w:rsidRPr="003062CE" w:rsidRDefault="003062CE" w:rsidP="00842AD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062CE">
              <w:rPr>
                <w:rFonts w:ascii="Arial" w:hAnsi="Arial" w:cs="Arial"/>
                <w:b/>
                <w:sz w:val="22"/>
                <w:szCs w:val="22"/>
              </w:rPr>
              <w:t>103</w:t>
            </w:r>
          </w:p>
        </w:tc>
      </w:tr>
      <w:tr w:rsidR="003062CE" w:rsidTr="003062CE">
        <w:tc>
          <w:tcPr>
            <w:tcW w:w="3119" w:type="dxa"/>
          </w:tcPr>
          <w:p w:rsidR="003062CE" w:rsidRDefault="003062CE" w:rsidP="00842A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ΠΑΝΑΓΙΩΤΑΚΗ ΜΑΡΙΝΑ</w:t>
            </w:r>
          </w:p>
        </w:tc>
        <w:tc>
          <w:tcPr>
            <w:tcW w:w="2074" w:type="dxa"/>
          </w:tcPr>
          <w:p w:rsidR="003062CE" w:rsidRDefault="003062CE" w:rsidP="00842A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ΠΑΝΑΓΙΩΤΗΣ</w:t>
            </w:r>
          </w:p>
        </w:tc>
        <w:tc>
          <w:tcPr>
            <w:tcW w:w="2074" w:type="dxa"/>
          </w:tcPr>
          <w:p w:rsidR="003062CE" w:rsidRDefault="003062CE" w:rsidP="00842A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ΑΕ 962753</w:t>
            </w:r>
          </w:p>
        </w:tc>
        <w:tc>
          <w:tcPr>
            <w:tcW w:w="2514" w:type="dxa"/>
          </w:tcPr>
          <w:p w:rsidR="003062CE" w:rsidRPr="003062CE" w:rsidRDefault="003062CE" w:rsidP="00842AD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103</w:t>
            </w:r>
          </w:p>
        </w:tc>
      </w:tr>
      <w:tr w:rsidR="003062CE" w:rsidTr="003062CE">
        <w:tc>
          <w:tcPr>
            <w:tcW w:w="3119" w:type="dxa"/>
          </w:tcPr>
          <w:p w:rsidR="003062CE" w:rsidRDefault="003062CE" w:rsidP="00842A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ΚΑΛΟΜΟΙΡΗ ΑΡΙΣΤΕΑ</w:t>
            </w:r>
          </w:p>
        </w:tc>
        <w:tc>
          <w:tcPr>
            <w:tcW w:w="2074" w:type="dxa"/>
          </w:tcPr>
          <w:p w:rsidR="003062CE" w:rsidRDefault="003062CE" w:rsidP="00842A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ΕΛΕΥΘΕΡΙΟΣ</w:t>
            </w:r>
          </w:p>
        </w:tc>
        <w:tc>
          <w:tcPr>
            <w:tcW w:w="2074" w:type="dxa"/>
          </w:tcPr>
          <w:p w:rsidR="003062CE" w:rsidRDefault="003062CE" w:rsidP="00842A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ΑΖ 469515</w:t>
            </w:r>
          </w:p>
        </w:tc>
        <w:tc>
          <w:tcPr>
            <w:tcW w:w="2514" w:type="dxa"/>
          </w:tcPr>
          <w:p w:rsidR="003062CE" w:rsidRPr="003062CE" w:rsidRDefault="003062CE" w:rsidP="00842AD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101</w:t>
            </w:r>
          </w:p>
        </w:tc>
      </w:tr>
    </w:tbl>
    <w:p w:rsidR="00577363" w:rsidRDefault="00577363" w:rsidP="00842AD7">
      <w:pPr>
        <w:jc w:val="center"/>
        <w:rPr>
          <w:rFonts w:ascii="Arial" w:hAnsi="Arial" w:cs="Arial"/>
          <w:sz w:val="22"/>
          <w:szCs w:val="22"/>
        </w:rPr>
      </w:pPr>
    </w:p>
    <w:p w:rsidR="00792F08" w:rsidRDefault="00792F08" w:rsidP="00842AD7">
      <w:pPr>
        <w:jc w:val="center"/>
        <w:rPr>
          <w:rFonts w:ascii="Arial" w:hAnsi="Arial" w:cs="Arial"/>
          <w:sz w:val="22"/>
          <w:szCs w:val="22"/>
        </w:rPr>
      </w:pPr>
    </w:p>
    <w:p w:rsidR="00792F08" w:rsidRDefault="00792F08" w:rsidP="00842AD7">
      <w:pPr>
        <w:jc w:val="center"/>
        <w:rPr>
          <w:rFonts w:ascii="Arial" w:hAnsi="Arial" w:cs="Arial"/>
          <w:sz w:val="22"/>
          <w:szCs w:val="22"/>
        </w:rPr>
      </w:pPr>
    </w:p>
    <w:p w:rsidR="00792F08" w:rsidRDefault="00792F08" w:rsidP="00842AD7">
      <w:pPr>
        <w:jc w:val="center"/>
        <w:rPr>
          <w:rFonts w:ascii="Arial" w:hAnsi="Arial" w:cs="Arial"/>
          <w:sz w:val="22"/>
          <w:szCs w:val="22"/>
        </w:rPr>
      </w:pPr>
    </w:p>
    <w:p w:rsidR="00792F08" w:rsidRDefault="00792F08" w:rsidP="00842AD7">
      <w:pPr>
        <w:jc w:val="center"/>
        <w:rPr>
          <w:rFonts w:ascii="Arial" w:hAnsi="Arial" w:cs="Arial"/>
          <w:sz w:val="22"/>
          <w:szCs w:val="22"/>
        </w:rPr>
      </w:pPr>
    </w:p>
    <w:p w:rsidR="00792F08" w:rsidRDefault="00792F08" w:rsidP="00842AD7">
      <w:pPr>
        <w:jc w:val="center"/>
        <w:rPr>
          <w:rFonts w:ascii="Arial" w:hAnsi="Arial" w:cs="Arial"/>
          <w:sz w:val="22"/>
          <w:szCs w:val="22"/>
        </w:rPr>
      </w:pPr>
    </w:p>
    <w:p w:rsidR="00792F08" w:rsidRDefault="00792F08" w:rsidP="00792F08">
      <w:pPr>
        <w:tabs>
          <w:tab w:val="left" w:pos="5670"/>
        </w:tabs>
        <w:ind w:firstLine="5670"/>
        <w:jc w:val="center"/>
        <w:rPr>
          <w:rFonts w:ascii="Arial" w:hAnsi="Arial" w:cs="Arial"/>
          <w:b/>
        </w:rPr>
      </w:pPr>
      <w:r w:rsidRPr="00A008B5">
        <w:rPr>
          <w:rFonts w:ascii="Arial" w:hAnsi="Arial" w:cs="Arial"/>
          <w:b/>
        </w:rPr>
        <w:t>Η αρμόδιος Υπάλληλος</w:t>
      </w:r>
    </w:p>
    <w:p w:rsidR="00792F08" w:rsidRPr="00A008B5" w:rsidRDefault="00792F08" w:rsidP="00792F08">
      <w:pPr>
        <w:tabs>
          <w:tab w:val="left" w:pos="5565"/>
        </w:tabs>
        <w:ind w:firstLine="5670"/>
        <w:jc w:val="center"/>
        <w:rPr>
          <w:rFonts w:ascii="Arial" w:hAnsi="Arial" w:cs="Arial"/>
          <w:b/>
        </w:rPr>
      </w:pPr>
    </w:p>
    <w:p w:rsidR="00792F08" w:rsidRDefault="00792F08" w:rsidP="00792F08">
      <w:pPr>
        <w:tabs>
          <w:tab w:val="left" w:pos="5310"/>
        </w:tabs>
        <w:ind w:firstLine="5670"/>
        <w:jc w:val="center"/>
        <w:rPr>
          <w:rFonts w:ascii="Arial" w:hAnsi="Arial" w:cs="Arial"/>
          <w:b/>
          <w:sz w:val="22"/>
          <w:szCs w:val="22"/>
        </w:rPr>
      </w:pPr>
    </w:p>
    <w:p w:rsidR="00792F08" w:rsidRPr="00A008B5" w:rsidRDefault="00792F08" w:rsidP="00792F08">
      <w:pPr>
        <w:tabs>
          <w:tab w:val="left" w:pos="5310"/>
        </w:tabs>
        <w:ind w:firstLine="5670"/>
        <w:jc w:val="center"/>
        <w:rPr>
          <w:rFonts w:ascii="Arial" w:hAnsi="Arial" w:cs="Arial"/>
          <w:b/>
          <w:sz w:val="22"/>
          <w:szCs w:val="22"/>
        </w:rPr>
      </w:pPr>
    </w:p>
    <w:p w:rsidR="00792F08" w:rsidRDefault="00792F08" w:rsidP="00792F08">
      <w:pPr>
        <w:tabs>
          <w:tab w:val="left" w:pos="5940"/>
        </w:tabs>
        <w:ind w:firstLine="5670"/>
        <w:jc w:val="center"/>
        <w:rPr>
          <w:rFonts w:ascii="Arial" w:hAnsi="Arial" w:cs="Arial"/>
          <w:b/>
        </w:rPr>
      </w:pPr>
      <w:r w:rsidRPr="00A008B5">
        <w:rPr>
          <w:rFonts w:ascii="Arial" w:hAnsi="Arial" w:cs="Arial"/>
          <w:b/>
        </w:rPr>
        <w:t>ΚΑΚΟΥΡΑΚΗ ΓΕΩΡΓΙΑ</w:t>
      </w:r>
    </w:p>
    <w:p w:rsidR="00792F08" w:rsidRPr="00577363" w:rsidRDefault="00792F08" w:rsidP="00842AD7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792F08" w:rsidRPr="00577363" w:rsidSect="003062CE">
      <w:pgSz w:w="11906" w:h="16838"/>
      <w:pgMar w:top="1440" w:right="1274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363"/>
    <w:rsid w:val="00150665"/>
    <w:rsid w:val="003062CE"/>
    <w:rsid w:val="004B37E2"/>
    <w:rsid w:val="00577363"/>
    <w:rsid w:val="00792F08"/>
    <w:rsid w:val="00842AD7"/>
    <w:rsid w:val="00BC59EA"/>
    <w:rsid w:val="00BE0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FC9295-2030-431C-AC7F-C27E457E0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l-GR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773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792F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92F08"/>
    <w:rPr>
      <w:rFonts w:ascii="Segoe UI" w:hAnsi="Segoe UI" w:cs="Segoe UI"/>
      <w:sz w:val="18"/>
      <w:szCs w:val="18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Κατά την μοριοδότηση των υποψηφίων για την κατηγορία 101 ΤΕ βρεφονηπιοκόμων για την ΣΟΧ1/2014 οι παρακάτω δεν είχαν αντίστοιχο τίτλο σπουδών οι:</vt:lpstr>
      <vt:lpstr>Κατά την μοριοδότηση των υποψηφίων για την κατηγορία 101 ΤΕ βρεφονηπιοκόμων για την ΣΟΧ1/2014 οι παρακάτω δεν είχαν αντίστοιχο τίτλο σπουδών οι:</vt:lpstr>
    </vt:vector>
  </TitlesOfParts>
  <Company/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Κατά την μοριοδότηση των υποψηφίων για την κατηγορία 101 ΤΕ βρεφονηπιοκόμων για την ΣΟΧ1/2014 οι παρακάτω δεν είχαν αντίστοιχο τίτλο σπουδών οι:</dc:title>
  <dc:subject/>
  <dc:creator>user</dc:creator>
  <cp:keywords/>
  <dc:description/>
  <cp:lastModifiedBy>DOPAFMAI</cp:lastModifiedBy>
  <cp:revision>4</cp:revision>
  <cp:lastPrinted>2015-07-31T08:23:00Z</cp:lastPrinted>
  <dcterms:created xsi:type="dcterms:W3CDTF">2015-07-30T10:45:00Z</dcterms:created>
  <dcterms:modified xsi:type="dcterms:W3CDTF">2015-07-31T08:23:00Z</dcterms:modified>
</cp:coreProperties>
</file>